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886" w14:textId="62F4E528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>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B24460">
        <w:rPr>
          <w:rFonts w:ascii="Times New Roman" w:hAnsi="Times New Roman"/>
          <w:sz w:val="20"/>
        </w:rPr>
        <w:t>3</w:t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Pr="00267B4D">
        <w:rPr>
          <w:rFonts w:ascii="Times New Roman" w:hAnsi="Times New Roman"/>
          <w:sz w:val="20"/>
        </w:rPr>
        <w:tab/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51673A">
        <w:rPr>
          <w:rFonts w:ascii="Times New Roman" w:hAnsi="Times New Roman"/>
          <w:sz w:val="20"/>
        </w:rPr>
        <w:t xml:space="preserve">         </w:t>
      </w:r>
      <w:r w:rsidR="00583D39">
        <w:rPr>
          <w:rFonts w:ascii="Times New Roman" w:hAnsi="Times New Roman"/>
          <w:sz w:val="20"/>
        </w:rPr>
        <w:tab/>
      </w:r>
      <w:r w:rsidR="00F14878">
        <w:rPr>
          <w:rFonts w:ascii="Times New Roman" w:hAnsi="Times New Roman"/>
          <w:sz w:val="20"/>
        </w:rPr>
        <w:tab/>
        <w:t xml:space="preserve">        </w:t>
      </w:r>
      <w:r w:rsidR="002F5139">
        <w:rPr>
          <w:rFonts w:ascii="Times New Roman" w:hAnsi="Times New Roman"/>
          <w:sz w:val="20"/>
        </w:rPr>
        <w:tab/>
      </w:r>
      <w:r w:rsidR="00681D21">
        <w:rPr>
          <w:rFonts w:ascii="Times New Roman" w:hAnsi="Times New Roman"/>
          <w:sz w:val="20"/>
        </w:rPr>
        <w:tab/>
      </w:r>
      <w:r w:rsidR="00771228">
        <w:rPr>
          <w:rFonts w:ascii="Times New Roman" w:hAnsi="Times New Roman"/>
          <w:sz w:val="20"/>
        </w:rPr>
        <w:t xml:space="preserve">       </w:t>
      </w:r>
      <w:r w:rsidR="00BC7A61">
        <w:rPr>
          <w:rFonts w:ascii="Times New Roman" w:hAnsi="Times New Roman"/>
          <w:sz w:val="20"/>
        </w:rPr>
        <w:t>1</w:t>
      </w:r>
      <w:r w:rsidR="00B24460">
        <w:rPr>
          <w:rFonts w:ascii="Times New Roman" w:hAnsi="Times New Roman"/>
          <w:sz w:val="20"/>
        </w:rPr>
        <w:t>7</w:t>
      </w:r>
      <w:r w:rsidR="0043497F">
        <w:rPr>
          <w:rFonts w:ascii="Times New Roman" w:hAnsi="Times New Roman"/>
          <w:sz w:val="20"/>
        </w:rPr>
        <w:t xml:space="preserve"> </w:t>
      </w:r>
      <w:r w:rsidR="00DA669F">
        <w:rPr>
          <w:rFonts w:ascii="Times New Roman" w:hAnsi="Times New Roman"/>
          <w:sz w:val="20"/>
        </w:rPr>
        <w:t>stycznia</w:t>
      </w:r>
    </w:p>
    <w:p w14:paraId="2402639D" w14:textId="77777777" w:rsidR="00771228" w:rsidRDefault="00771228" w:rsidP="00964D30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419BFB" w14:textId="1B087109" w:rsidR="000A2359" w:rsidRPr="000A2359" w:rsidRDefault="00B24460" w:rsidP="00964D30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ŻYCIE I ŚMIERĆ</w:t>
      </w:r>
    </w:p>
    <w:p w14:paraId="2DE53492" w14:textId="77777777" w:rsidR="00B24460" w:rsidRPr="00DF4954" w:rsidRDefault="00B24460" w:rsidP="00B24460">
      <w:pPr>
        <w:ind w:firstLine="0"/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b/>
          <w:bCs/>
          <w:sz w:val="20"/>
        </w:rPr>
        <w:t xml:space="preserve">Tekst przewodni: </w:t>
      </w:r>
      <w:r w:rsidRPr="00DF4954">
        <w:rPr>
          <w:rFonts w:ascii="Times New Roman" w:hAnsi="Times New Roman"/>
          <w:iCs/>
          <w:sz w:val="20"/>
        </w:rPr>
        <w:t>Flp 1,21.</w:t>
      </w:r>
    </w:p>
    <w:p w14:paraId="4D1E97C2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</w:p>
    <w:p w14:paraId="29B0DBB3" w14:textId="77777777" w:rsidR="00B24460" w:rsidRPr="00DF4954" w:rsidRDefault="00B24460" w:rsidP="00B24460">
      <w:pPr>
        <w:ind w:firstLine="0"/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b/>
          <w:bCs/>
          <w:sz w:val="20"/>
        </w:rPr>
        <w:t xml:space="preserve">Zakres studium: </w:t>
      </w:r>
      <w:r w:rsidRPr="00DF4954">
        <w:rPr>
          <w:rFonts w:ascii="Times New Roman" w:hAnsi="Times New Roman"/>
          <w:iCs/>
          <w:sz w:val="20"/>
        </w:rPr>
        <w:t>Flp 1,19-30; 1 Tes 4,14-16.</w:t>
      </w:r>
    </w:p>
    <w:p w14:paraId="00E91CED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</w:p>
    <w:p w14:paraId="0A075ABC" w14:textId="77777777" w:rsidR="00B24460" w:rsidRPr="00DF4954" w:rsidRDefault="00B24460" w:rsidP="00B24460">
      <w:pPr>
        <w:ind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Część I: Przegląd</w:t>
      </w:r>
    </w:p>
    <w:p w14:paraId="57309F56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Martin Luther King Jr. powiedział kiedyś: „Jeśli człowiek nie odkrył czegoś, za co warto umrzeć, to nie jest przygotowany, by żyć” (</w:t>
      </w:r>
      <w:r w:rsidRPr="00B24460">
        <w:rPr>
          <w:rFonts w:ascii="Times New Roman" w:hAnsi="Times New Roman"/>
          <w:sz w:val="20"/>
        </w:rPr>
        <w:t xml:space="preserve">Cyt. w: Mark Water, </w:t>
      </w:r>
      <w:r w:rsidRPr="00B24460">
        <w:rPr>
          <w:rFonts w:ascii="Times New Roman" w:hAnsi="Times New Roman"/>
          <w:i/>
          <w:iCs/>
          <w:sz w:val="20"/>
        </w:rPr>
        <w:t>The New Encyclopedia of Christian Quotations</w:t>
      </w:r>
      <w:r w:rsidRPr="00B24460">
        <w:rPr>
          <w:rFonts w:ascii="Times New Roman" w:hAnsi="Times New Roman"/>
          <w:sz w:val="20"/>
        </w:rPr>
        <w:t>, Alresford 2000, s. 404</w:t>
      </w:r>
      <w:r w:rsidRPr="00DF4954">
        <w:rPr>
          <w:rFonts w:ascii="Times New Roman" w:hAnsi="Times New Roman"/>
          <w:bCs/>
          <w:sz w:val="20"/>
        </w:rPr>
        <w:t>). Apostoł Paweł wyraził podobną myśl: „</w:t>
      </w:r>
      <w:r w:rsidRPr="00DF4954">
        <w:rPr>
          <w:rFonts w:ascii="Times New Roman" w:hAnsi="Times New Roman"/>
          <w:color w:val="000000"/>
          <w:sz w:val="20"/>
        </w:rPr>
        <w:t>Albowiem dla mnie życiem jest Chrystus, a śmierć zyskiem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B24460">
        <w:rPr>
          <w:rFonts w:ascii="Times New Roman" w:hAnsi="Times New Roman"/>
          <w:iCs/>
          <w:sz w:val="20"/>
        </w:rPr>
        <w:t>(Flp 1,21)</w:t>
      </w:r>
      <w:r w:rsidRPr="00DF4954">
        <w:rPr>
          <w:rFonts w:ascii="Times New Roman" w:hAnsi="Times New Roman"/>
          <w:bCs/>
          <w:sz w:val="20"/>
        </w:rPr>
        <w:t xml:space="preserve">. Nie są to puste słowa! Paweł naprawdę był gotowy umrzeć dla Chrystusa </w:t>
      </w:r>
      <w:r w:rsidRPr="00B24460">
        <w:rPr>
          <w:rFonts w:ascii="Times New Roman" w:hAnsi="Times New Roman"/>
          <w:iCs/>
          <w:sz w:val="20"/>
        </w:rPr>
        <w:t>(Rz 14,8)</w:t>
      </w:r>
      <w:r w:rsidRPr="00DF4954">
        <w:rPr>
          <w:rFonts w:ascii="Times New Roman" w:hAnsi="Times New Roman"/>
          <w:bCs/>
          <w:sz w:val="20"/>
        </w:rPr>
        <w:t xml:space="preserve">, co ostatecznie nastąpiło </w:t>
      </w:r>
      <w:r w:rsidRPr="00B24460">
        <w:rPr>
          <w:rFonts w:ascii="Times New Roman" w:hAnsi="Times New Roman"/>
          <w:iCs/>
          <w:sz w:val="20"/>
        </w:rPr>
        <w:t>(2 Tm 4,6-8)</w:t>
      </w:r>
      <w:r w:rsidRPr="00DF4954">
        <w:rPr>
          <w:rFonts w:ascii="Times New Roman" w:hAnsi="Times New Roman"/>
          <w:bCs/>
          <w:sz w:val="20"/>
        </w:rPr>
        <w:t>.</w:t>
      </w:r>
    </w:p>
    <w:p w14:paraId="7F5D7EB1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Cytując Ps 44,23 Paweł zwrócił się do Pana: „</w:t>
      </w:r>
      <w:r w:rsidRPr="00DF4954">
        <w:rPr>
          <w:rFonts w:ascii="Times New Roman" w:hAnsi="Times New Roman"/>
          <w:color w:val="000000"/>
          <w:sz w:val="20"/>
        </w:rPr>
        <w:t>Z powodu ciebie co dzień nas zabijają, uważają nas za owce ofiarne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B24460">
        <w:rPr>
          <w:rFonts w:ascii="Times New Roman" w:hAnsi="Times New Roman"/>
          <w:iCs/>
          <w:sz w:val="20"/>
        </w:rPr>
        <w:t>(Rz 8,36)</w:t>
      </w:r>
      <w:r w:rsidRPr="00DF4954">
        <w:rPr>
          <w:rFonts w:ascii="Times New Roman" w:hAnsi="Times New Roman"/>
          <w:bCs/>
          <w:sz w:val="20"/>
        </w:rPr>
        <w:t>. Tak więc jego słowa w Ga 2,20 nie powinny nas dziwić: „</w:t>
      </w:r>
      <w:r w:rsidRPr="00DF4954">
        <w:rPr>
          <w:rFonts w:ascii="Times New Roman" w:hAnsi="Times New Roman"/>
          <w:color w:val="000000"/>
          <w:sz w:val="20"/>
        </w:rPr>
        <w:t>Z Chrystusem jestem ukrzyżowany</w:t>
      </w:r>
      <w:r w:rsidRPr="00DF4954">
        <w:rPr>
          <w:rFonts w:ascii="Times New Roman" w:hAnsi="Times New Roman"/>
          <w:bCs/>
          <w:sz w:val="20"/>
        </w:rPr>
        <w:t>”. Paweł był gotowy umrzeć dla Chrystusa, gdyż z poświęceniem żył dla Niego. Dalej napisał: „Ż</w:t>
      </w:r>
      <w:r w:rsidRPr="00DF4954">
        <w:rPr>
          <w:rFonts w:ascii="Times New Roman" w:hAnsi="Times New Roman"/>
          <w:color w:val="000000"/>
          <w:sz w:val="20"/>
        </w:rPr>
        <w:t>yję więc już nie ja, ale żyje we mnie Chrystus; a obecne życie moje w ciele jest życiem w wierze w Syna Bożego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B24460">
        <w:rPr>
          <w:rFonts w:ascii="Times New Roman" w:hAnsi="Times New Roman"/>
          <w:iCs/>
          <w:sz w:val="20"/>
        </w:rPr>
        <w:t>(Ga 2,20)</w:t>
      </w:r>
      <w:r w:rsidRPr="00DF4954">
        <w:rPr>
          <w:rFonts w:ascii="Times New Roman" w:hAnsi="Times New Roman"/>
          <w:bCs/>
          <w:sz w:val="20"/>
        </w:rPr>
        <w:t>. Tak więc Paweł był gotowy żyć i umierać dla Chrystusa i ewangelii.</w:t>
      </w:r>
    </w:p>
    <w:p w14:paraId="40D249BB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Ta lekcja podkreśla trzy zasadnicze tematy:</w:t>
      </w:r>
    </w:p>
    <w:p w14:paraId="5E636778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1. Bóg wzywa nas do życia dla misji, a nawet do gotowości oddania życia dla Niego.</w:t>
      </w:r>
    </w:p>
    <w:p w14:paraId="26854CF3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2. Śmierć jest porównana do snu, a ratunkiem przed nią jest zmartwychwstanie ciała, a nie nieśmiertelność duszy.</w:t>
      </w:r>
    </w:p>
    <w:p w14:paraId="62E5BE66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3. Chrystus wzywa nas do jedności w Duchu Świętym. Ponieważ uczestniczymy w duchowym wielkim boju, musimy nie tylko stosować właściwy oręż, ale także walczyć we wzajemnej jedności.</w:t>
      </w:r>
    </w:p>
    <w:p w14:paraId="22C62AC5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</w:p>
    <w:p w14:paraId="276387A2" w14:textId="77777777" w:rsidR="00B24460" w:rsidRPr="00DF4954" w:rsidRDefault="00B24460" w:rsidP="00B24460">
      <w:pPr>
        <w:ind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Część II: Komentarz</w:t>
      </w:r>
    </w:p>
    <w:p w14:paraId="305710F1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</w:p>
    <w:p w14:paraId="1731C525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/>
          <w:sz w:val="20"/>
        </w:rPr>
        <w:t>Ilustracja</w:t>
      </w:r>
    </w:p>
    <w:p w14:paraId="6B64DCE1" w14:textId="5998AD8E" w:rsidR="00B24460" w:rsidRPr="00DF4954" w:rsidRDefault="00B24460" w:rsidP="00B24460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John Bradford został spalony na stosie 1 lipca 1555 roku. Był on „kapelanem króla Anglii Edwarda VI i</w:t>
      </w:r>
      <w:r w:rsidR="004F6B0E">
        <w:rPr>
          <w:rFonts w:ascii="Times New Roman" w:hAnsi="Times New Roman"/>
          <w:bCs/>
          <w:sz w:val="20"/>
        </w:rPr>
        <w:t> </w:t>
      </w:r>
      <w:r w:rsidRPr="00DF4954">
        <w:rPr>
          <w:rFonts w:ascii="Times New Roman" w:hAnsi="Times New Roman"/>
          <w:bCs/>
          <w:sz w:val="20"/>
        </w:rPr>
        <w:t xml:space="preserve">jednym z najsławniejszych kaznodziejów swoich czasów. Kiedy wieziono go do Newgate na egzekucję, pozwolono mu przemawiać, więc przez całą drogę z Zachodniego Londynu do Newgate wołał z więziennego wozu: «Chrystus! </w:t>
      </w:r>
      <w:r w:rsidRPr="00B24460">
        <w:rPr>
          <w:rFonts w:ascii="Times New Roman" w:hAnsi="Times New Roman"/>
          <w:bCs/>
          <w:sz w:val="20"/>
          <w:lang w:val="en-US"/>
        </w:rPr>
        <w:t>Chrystus! Tylko Chrystus!»” (</w:t>
      </w:r>
      <w:r w:rsidRPr="00DF4954">
        <w:rPr>
          <w:rFonts w:ascii="Times New Roman" w:hAnsi="Times New Roman"/>
          <w:sz w:val="20"/>
          <w:lang w:val="en-US"/>
        </w:rPr>
        <w:t xml:space="preserve">Paul Lee Tan, </w:t>
      </w:r>
      <w:r w:rsidRPr="00DF4954">
        <w:rPr>
          <w:rFonts w:ascii="Times New Roman" w:hAnsi="Times New Roman"/>
          <w:i/>
          <w:iCs/>
          <w:sz w:val="20"/>
          <w:lang w:val="en-US"/>
        </w:rPr>
        <w:t>Encyclopedia of 7,700 Illustrations: Signs of the Times</w:t>
      </w:r>
      <w:r w:rsidRPr="00DF4954">
        <w:rPr>
          <w:rFonts w:ascii="Times New Roman" w:hAnsi="Times New Roman"/>
          <w:sz w:val="20"/>
          <w:lang w:val="en-US"/>
        </w:rPr>
        <w:t>, Garland 1996, s. 787</w:t>
      </w:r>
      <w:r w:rsidRPr="00B24460">
        <w:rPr>
          <w:rFonts w:ascii="Times New Roman" w:hAnsi="Times New Roman"/>
          <w:bCs/>
          <w:sz w:val="20"/>
          <w:lang w:val="en-US"/>
        </w:rPr>
        <w:t xml:space="preserve">). </w:t>
      </w:r>
      <w:r w:rsidRPr="00DF4954">
        <w:rPr>
          <w:rFonts w:ascii="Times New Roman" w:hAnsi="Times New Roman"/>
          <w:bCs/>
          <w:sz w:val="20"/>
        </w:rPr>
        <w:t>Podobnie jak Paweł, Bradford pełnił misję z całkowitym poświęceniem zarówno żyjąc, jak i umierając dla Chrystusa.</w:t>
      </w:r>
    </w:p>
    <w:p w14:paraId="177A85AC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</w:p>
    <w:p w14:paraId="5266DA8B" w14:textId="77777777" w:rsidR="00B24460" w:rsidRPr="00DF4954" w:rsidRDefault="00B24460" w:rsidP="00B24460">
      <w:pPr>
        <w:rPr>
          <w:rFonts w:ascii="Times New Roman" w:hAnsi="Times New Roman"/>
          <w:b/>
          <w:bCs/>
          <w:sz w:val="20"/>
        </w:rPr>
      </w:pPr>
      <w:r w:rsidRPr="00DF4954">
        <w:rPr>
          <w:rFonts w:ascii="Times New Roman" w:hAnsi="Times New Roman"/>
          <w:b/>
          <w:bCs/>
          <w:sz w:val="20"/>
        </w:rPr>
        <w:t>Żyć i umierać dla Chrystusa</w:t>
      </w:r>
    </w:p>
    <w:p w14:paraId="4EDAF623" w14:textId="2BCE1017" w:rsidR="00B24460" w:rsidRPr="00DF4954" w:rsidRDefault="00B24460" w:rsidP="00B24460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Stwierdzenie Pawła w Flp 1,21 jest jednym z najbardziej zwracających uwagę we wszystkich jego listach. Jego gotowość życia dla Chrystusa i znoszenia wiążących się z tym trudności, a nawet poniesienia śmierci dla Niego, podkreśla nadzieję wyrażoną w poprzednim wersecie: „</w:t>
      </w:r>
      <w:r w:rsidRPr="00DF4954">
        <w:rPr>
          <w:rFonts w:ascii="Times New Roman" w:hAnsi="Times New Roman"/>
          <w:color w:val="000000"/>
          <w:sz w:val="20"/>
        </w:rPr>
        <w:t>Według oczekiwania i nadziei mojej, że w niczym nie będę zawstydzony, lecz że przez śmiałe wystąpienie, jak zawsze, tak i teraz, uwielbiony będzie Chrystus w</w:t>
      </w:r>
      <w:r w:rsidR="004F6B0E">
        <w:rPr>
          <w:rFonts w:ascii="Times New Roman" w:hAnsi="Times New Roman"/>
          <w:color w:val="000000"/>
          <w:sz w:val="20"/>
        </w:rPr>
        <w:t> </w:t>
      </w:r>
      <w:r w:rsidRPr="00DF4954">
        <w:rPr>
          <w:rFonts w:ascii="Times New Roman" w:hAnsi="Times New Roman"/>
          <w:color w:val="000000"/>
          <w:sz w:val="20"/>
        </w:rPr>
        <w:t>ciele moim, czy to przez życie, czy przez śmierć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B24460">
        <w:rPr>
          <w:rFonts w:ascii="Times New Roman" w:hAnsi="Times New Roman"/>
          <w:iCs/>
          <w:sz w:val="20"/>
        </w:rPr>
        <w:t>(Flp 1,20)</w:t>
      </w:r>
      <w:r w:rsidRPr="00DF4954">
        <w:rPr>
          <w:rFonts w:ascii="Times New Roman" w:hAnsi="Times New Roman"/>
          <w:bCs/>
          <w:sz w:val="20"/>
        </w:rPr>
        <w:t>.</w:t>
      </w:r>
    </w:p>
    <w:p w14:paraId="41218F48" w14:textId="336C6646" w:rsidR="00B24460" w:rsidRPr="00DF4954" w:rsidRDefault="00B24460" w:rsidP="00B24460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Nieco zagadkowe wydaje się stwierdzenie Pawła, iż śmierć jest dla niego zyskiem. Co apostoł miał na myśli? Co dobrego może przynieść komuś śmierć? Zgodnie z pragnieniem Pawła wyrażonym w Flp 1,23, by „rozstać się z życiem i być z Chrystusem”, niektórzy twierdzą, iż Paweł oczekiwał przebywania w obecności Chrystusa natychmiast po śmierci. Jednak taka interpretacja jest niezgodna z wyraźnym biblijnym nauczaniem o</w:t>
      </w:r>
      <w:r w:rsidR="004F6B0E">
        <w:rPr>
          <w:rFonts w:ascii="Times New Roman" w:hAnsi="Times New Roman"/>
          <w:bCs/>
          <w:sz w:val="20"/>
        </w:rPr>
        <w:t> </w:t>
      </w:r>
      <w:r w:rsidRPr="00DF4954">
        <w:rPr>
          <w:rFonts w:ascii="Times New Roman" w:hAnsi="Times New Roman"/>
          <w:bCs/>
          <w:sz w:val="20"/>
        </w:rPr>
        <w:t xml:space="preserve">śmiertelności człowieka porównującym śmierć do snu. Aby zrozumieć, co Paweł miał na myśli, kiedy skojarzył śmierć z zyskiem, warto rozważyć użycie słowa „zysk” (od gr. </w:t>
      </w:r>
      <w:r w:rsidRPr="00DF4954">
        <w:rPr>
          <w:rFonts w:ascii="Times New Roman" w:hAnsi="Times New Roman"/>
          <w:bCs/>
          <w:i/>
          <w:iCs/>
          <w:sz w:val="20"/>
        </w:rPr>
        <w:t>kerdos</w:t>
      </w:r>
      <w:r w:rsidRPr="00DF4954">
        <w:rPr>
          <w:rFonts w:ascii="Times New Roman" w:hAnsi="Times New Roman"/>
          <w:bCs/>
          <w:sz w:val="20"/>
        </w:rPr>
        <w:t xml:space="preserve">) i pochodzącego od niego czasownika „zyskać” (od gr. </w:t>
      </w:r>
      <w:r w:rsidRPr="00B24460">
        <w:rPr>
          <w:rFonts w:ascii="Times New Roman" w:hAnsi="Times New Roman"/>
          <w:i/>
          <w:iCs/>
          <w:sz w:val="20"/>
        </w:rPr>
        <w:t>kerdainō</w:t>
      </w:r>
      <w:r w:rsidRPr="00DF4954">
        <w:rPr>
          <w:rFonts w:ascii="Times New Roman" w:hAnsi="Times New Roman"/>
          <w:bCs/>
          <w:sz w:val="20"/>
        </w:rPr>
        <w:t xml:space="preserve">) w innych fragmentach listów Pawła. W Flp 3,7-8 Paweł wspomina, że to, co wcześniej uważał za zysk </w:t>
      </w:r>
      <w:r w:rsidRPr="00B24460">
        <w:rPr>
          <w:rFonts w:ascii="Times New Roman" w:hAnsi="Times New Roman"/>
          <w:sz w:val="20"/>
        </w:rPr>
        <w:t>(</w:t>
      </w:r>
      <w:r w:rsidRPr="00B24460">
        <w:rPr>
          <w:rFonts w:ascii="Times New Roman" w:hAnsi="Times New Roman"/>
          <w:i/>
          <w:iCs/>
          <w:sz w:val="20"/>
        </w:rPr>
        <w:t>kerdos</w:t>
      </w:r>
      <w:r w:rsidRPr="00B24460">
        <w:rPr>
          <w:rFonts w:ascii="Times New Roman" w:hAnsi="Times New Roman"/>
          <w:sz w:val="20"/>
        </w:rPr>
        <w:t>)</w:t>
      </w:r>
      <w:r w:rsidRPr="00DF4954">
        <w:rPr>
          <w:rFonts w:ascii="Times New Roman" w:hAnsi="Times New Roman"/>
          <w:bCs/>
          <w:sz w:val="20"/>
        </w:rPr>
        <w:t xml:space="preserve">, teraz uważa za stratę w porównaniu z Chrystusem </w:t>
      </w:r>
      <w:r w:rsidRPr="00B24460">
        <w:rPr>
          <w:rFonts w:ascii="Times New Roman" w:hAnsi="Times New Roman"/>
          <w:iCs/>
          <w:sz w:val="20"/>
        </w:rPr>
        <w:t>(Flp 3,7)</w:t>
      </w:r>
      <w:r w:rsidRPr="00DF4954">
        <w:rPr>
          <w:rFonts w:ascii="Times New Roman" w:hAnsi="Times New Roman"/>
          <w:bCs/>
          <w:sz w:val="20"/>
        </w:rPr>
        <w:t>, to znaczy „</w:t>
      </w:r>
      <w:r w:rsidRPr="00DF4954">
        <w:rPr>
          <w:rFonts w:ascii="Times New Roman" w:hAnsi="Times New Roman"/>
          <w:i/>
          <w:color w:val="000000"/>
          <w:sz w:val="20"/>
        </w:rPr>
        <w:t>wobec</w:t>
      </w:r>
      <w:r w:rsidRPr="00DF4954">
        <w:rPr>
          <w:rFonts w:ascii="Times New Roman" w:hAnsi="Times New Roman"/>
          <w:color w:val="000000"/>
          <w:sz w:val="20"/>
        </w:rPr>
        <w:t xml:space="preserve"> doniosłości, jaką ma poznanie Jezusa Chrystusa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B24460">
        <w:rPr>
          <w:rFonts w:ascii="Times New Roman" w:hAnsi="Times New Roman"/>
          <w:iCs/>
          <w:sz w:val="20"/>
        </w:rPr>
        <w:t>(Flp 3,8)</w:t>
      </w:r>
      <w:r w:rsidRPr="00DF4954">
        <w:rPr>
          <w:rFonts w:ascii="Times New Roman" w:hAnsi="Times New Roman"/>
          <w:bCs/>
          <w:sz w:val="20"/>
        </w:rPr>
        <w:t>. Dalej Paweł wyjaśnia: „</w:t>
      </w:r>
      <w:r w:rsidRPr="00DF4954">
        <w:rPr>
          <w:rFonts w:ascii="Times New Roman" w:hAnsi="Times New Roman"/>
          <w:bCs/>
          <w:i/>
          <w:sz w:val="20"/>
        </w:rPr>
        <w:t>D</w:t>
      </w:r>
      <w:r w:rsidRPr="00DF4954">
        <w:rPr>
          <w:rFonts w:ascii="Times New Roman" w:hAnsi="Times New Roman"/>
          <w:i/>
          <w:color w:val="000000"/>
          <w:sz w:val="20"/>
        </w:rPr>
        <w:t>la</w:t>
      </w:r>
      <w:r w:rsidRPr="00DF4954">
        <w:rPr>
          <w:rFonts w:ascii="Times New Roman" w:hAnsi="Times New Roman"/>
          <w:color w:val="000000"/>
          <w:sz w:val="20"/>
        </w:rPr>
        <w:t xml:space="preserve"> którego poniosłem wszelkie szkody (...) żeby zyskać </w:t>
      </w:r>
      <w:r w:rsidRPr="00B24460">
        <w:rPr>
          <w:rFonts w:ascii="Times New Roman" w:hAnsi="Times New Roman"/>
          <w:sz w:val="20"/>
        </w:rPr>
        <w:t>[</w:t>
      </w:r>
      <w:r w:rsidRPr="00B24460">
        <w:rPr>
          <w:rFonts w:ascii="Times New Roman" w:hAnsi="Times New Roman"/>
          <w:i/>
          <w:iCs/>
          <w:sz w:val="20"/>
        </w:rPr>
        <w:t>kerdainō</w:t>
      </w:r>
      <w:r w:rsidRPr="00B24460">
        <w:rPr>
          <w:rFonts w:ascii="Times New Roman" w:hAnsi="Times New Roman"/>
          <w:sz w:val="20"/>
        </w:rPr>
        <w:t xml:space="preserve">] </w:t>
      </w:r>
      <w:r w:rsidRPr="00DF4954">
        <w:rPr>
          <w:rFonts w:ascii="Times New Roman" w:hAnsi="Times New Roman"/>
          <w:color w:val="000000"/>
          <w:sz w:val="20"/>
        </w:rPr>
        <w:t>Chrystusa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B24460">
        <w:rPr>
          <w:rFonts w:ascii="Times New Roman" w:hAnsi="Times New Roman"/>
          <w:iCs/>
          <w:sz w:val="20"/>
        </w:rPr>
        <w:t>(Flp 3,8)</w:t>
      </w:r>
      <w:r w:rsidRPr="00DF4954">
        <w:rPr>
          <w:rFonts w:ascii="Times New Roman" w:hAnsi="Times New Roman"/>
          <w:bCs/>
          <w:sz w:val="20"/>
        </w:rPr>
        <w:t>. Tak więc Pawłowi śmierć kojarzyła się z</w:t>
      </w:r>
      <w:r w:rsidR="004F6B0E">
        <w:rPr>
          <w:rFonts w:ascii="Times New Roman" w:hAnsi="Times New Roman"/>
          <w:bCs/>
          <w:sz w:val="20"/>
        </w:rPr>
        <w:t> </w:t>
      </w:r>
      <w:r w:rsidRPr="00DF4954">
        <w:rPr>
          <w:rFonts w:ascii="Times New Roman" w:hAnsi="Times New Roman"/>
          <w:bCs/>
          <w:sz w:val="20"/>
        </w:rPr>
        <w:t xml:space="preserve">zyskiem w tym sensie, że ostatecznie miał zyskać Chrystusa, kiedy ujrzy Go w dniu Jego powtórnego przyjścia </w:t>
      </w:r>
      <w:r w:rsidRPr="00B24460">
        <w:rPr>
          <w:rFonts w:ascii="Times New Roman" w:hAnsi="Times New Roman"/>
          <w:iCs/>
          <w:sz w:val="20"/>
        </w:rPr>
        <w:t>(2 Tm 4,8)</w:t>
      </w:r>
      <w:r w:rsidRPr="00DF4954">
        <w:rPr>
          <w:rFonts w:ascii="Times New Roman" w:hAnsi="Times New Roman"/>
          <w:bCs/>
          <w:sz w:val="20"/>
        </w:rPr>
        <w:t>.</w:t>
      </w:r>
    </w:p>
    <w:p w14:paraId="3F828C95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Możliwe także, iż „zysk” </w:t>
      </w:r>
      <w:r w:rsidRPr="00B24460">
        <w:rPr>
          <w:rFonts w:ascii="Times New Roman" w:hAnsi="Times New Roman"/>
          <w:sz w:val="20"/>
        </w:rPr>
        <w:t>(</w:t>
      </w:r>
      <w:r w:rsidRPr="00B24460">
        <w:rPr>
          <w:rFonts w:ascii="Times New Roman" w:hAnsi="Times New Roman"/>
          <w:i/>
          <w:iCs/>
          <w:sz w:val="20"/>
        </w:rPr>
        <w:t>kerdos</w:t>
      </w:r>
      <w:r w:rsidRPr="00B24460">
        <w:rPr>
          <w:rFonts w:ascii="Times New Roman" w:hAnsi="Times New Roman"/>
          <w:sz w:val="20"/>
        </w:rPr>
        <w:t xml:space="preserve">) </w:t>
      </w:r>
      <w:r w:rsidRPr="00DF4954">
        <w:rPr>
          <w:rFonts w:ascii="Times New Roman" w:hAnsi="Times New Roman"/>
          <w:bCs/>
          <w:sz w:val="20"/>
        </w:rPr>
        <w:t xml:space="preserve">w Flp 1,21 ma sens misyjny. W 1 Kor 9,19-23 Paweł używa czasownika </w:t>
      </w:r>
      <w:r w:rsidRPr="00B24460">
        <w:rPr>
          <w:rFonts w:ascii="Times New Roman" w:hAnsi="Times New Roman"/>
          <w:i/>
          <w:iCs/>
          <w:sz w:val="20"/>
        </w:rPr>
        <w:t>kerdainō</w:t>
      </w:r>
      <w:r w:rsidRPr="00B24460">
        <w:rPr>
          <w:rFonts w:ascii="Times New Roman" w:hAnsi="Times New Roman"/>
          <w:sz w:val="20"/>
        </w:rPr>
        <w:t xml:space="preserve"> </w:t>
      </w:r>
      <w:r w:rsidRPr="00DF4954">
        <w:rPr>
          <w:rFonts w:ascii="Times New Roman" w:hAnsi="Times New Roman"/>
          <w:bCs/>
          <w:sz w:val="20"/>
        </w:rPr>
        <w:t>w kontekście misyjnym: „O</w:t>
      </w:r>
      <w:r w:rsidRPr="00DF4954">
        <w:rPr>
          <w:rFonts w:ascii="Times New Roman" w:hAnsi="Times New Roman"/>
          <w:color w:val="000000"/>
          <w:sz w:val="20"/>
        </w:rPr>
        <w:t xml:space="preserve">ddałem się w niewolę wszystkim, abym jak najwięcej ludzi pozyskał </w:t>
      </w:r>
      <w:r w:rsidRPr="00B24460">
        <w:rPr>
          <w:rFonts w:ascii="Times New Roman" w:hAnsi="Times New Roman"/>
          <w:sz w:val="20"/>
        </w:rPr>
        <w:t>[</w:t>
      </w:r>
      <w:r w:rsidRPr="00B24460">
        <w:rPr>
          <w:rFonts w:ascii="Times New Roman" w:hAnsi="Times New Roman"/>
          <w:i/>
          <w:iCs/>
          <w:sz w:val="20"/>
        </w:rPr>
        <w:t>kerdainō</w:t>
      </w:r>
      <w:r w:rsidRPr="00B24460">
        <w:rPr>
          <w:rFonts w:ascii="Times New Roman" w:hAnsi="Times New Roman"/>
          <w:sz w:val="20"/>
        </w:rPr>
        <w:t>]</w:t>
      </w:r>
      <w:r w:rsidRPr="00DF4954">
        <w:rPr>
          <w:rFonts w:ascii="Times New Roman" w:hAnsi="Times New Roman"/>
          <w:color w:val="000000"/>
          <w:sz w:val="20"/>
        </w:rPr>
        <w:t xml:space="preserve">. I stałem się dla Żydów jako Żyd, aby Żydów pozyskać </w:t>
      </w:r>
      <w:r w:rsidRPr="00B24460">
        <w:rPr>
          <w:rFonts w:ascii="Times New Roman" w:hAnsi="Times New Roman"/>
          <w:sz w:val="20"/>
        </w:rPr>
        <w:t>[</w:t>
      </w:r>
      <w:r w:rsidRPr="00B24460">
        <w:rPr>
          <w:rFonts w:ascii="Times New Roman" w:hAnsi="Times New Roman"/>
          <w:i/>
          <w:iCs/>
          <w:sz w:val="20"/>
        </w:rPr>
        <w:t>kerdainō</w:t>
      </w:r>
      <w:r w:rsidRPr="00B24460">
        <w:rPr>
          <w:rFonts w:ascii="Times New Roman" w:hAnsi="Times New Roman"/>
          <w:sz w:val="20"/>
        </w:rPr>
        <w:t>]</w:t>
      </w:r>
      <w:r w:rsidRPr="00DF4954">
        <w:rPr>
          <w:rFonts w:ascii="Times New Roman" w:hAnsi="Times New Roman"/>
          <w:color w:val="000000"/>
          <w:sz w:val="20"/>
        </w:rPr>
        <w:t xml:space="preserve">; dla tych, którzy są pod zakonem, jakobym był pod zakonem, chociaż sam pod zakonem nie jestem, aby tych, którzy są pod zakonem, pozyskać </w:t>
      </w:r>
      <w:r w:rsidRPr="00B24460">
        <w:rPr>
          <w:rFonts w:ascii="Times New Roman" w:hAnsi="Times New Roman"/>
          <w:sz w:val="20"/>
        </w:rPr>
        <w:t>[</w:t>
      </w:r>
      <w:r w:rsidRPr="00B24460">
        <w:rPr>
          <w:rFonts w:ascii="Times New Roman" w:hAnsi="Times New Roman"/>
          <w:i/>
          <w:iCs/>
          <w:sz w:val="20"/>
        </w:rPr>
        <w:t>kerdainō</w:t>
      </w:r>
      <w:r w:rsidRPr="00B24460">
        <w:rPr>
          <w:rFonts w:ascii="Times New Roman" w:hAnsi="Times New Roman"/>
          <w:sz w:val="20"/>
        </w:rPr>
        <w:t>]</w:t>
      </w:r>
      <w:r w:rsidRPr="00DF4954">
        <w:rPr>
          <w:rFonts w:ascii="Times New Roman" w:hAnsi="Times New Roman"/>
          <w:color w:val="000000"/>
          <w:sz w:val="20"/>
        </w:rPr>
        <w:t xml:space="preserve">. Dla tych, którzy są bez zakonu, jakobym był bez zakonu, (...) aby pozyskać </w:t>
      </w:r>
      <w:r w:rsidRPr="00B24460">
        <w:rPr>
          <w:rFonts w:ascii="Times New Roman" w:hAnsi="Times New Roman"/>
          <w:sz w:val="20"/>
        </w:rPr>
        <w:t>[</w:t>
      </w:r>
      <w:r w:rsidRPr="00B24460">
        <w:rPr>
          <w:rFonts w:ascii="Times New Roman" w:hAnsi="Times New Roman"/>
          <w:i/>
          <w:iCs/>
          <w:sz w:val="20"/>
        </w:rPr>
        <w:t>kerdainō</w:t>
      </w:r>
      <w:r w:rsidRPr="00B24460">
        <w:rPr>
          <w:rFonts w:ascii="Times New Roman" w:hAnsi="Times New Roman"/>
          <w:sz w:val="20"/>
        </w:rPr>
        <w:t xml:space="preserve">] </w:t>
      </w:r>
      <w:r w:rsidRPr="00DF4954">
        <w:rPr>
          <w:rFonts w:ascii="Times New Roman" w:hAnsi="Times New Roman"/>
          <w:color w:val="000000"/>
          <w:sz w:val="20"/>
        </w:rPr>
        <w:t xml:space="preserve">tych, którzy są bez zakonu. Dla słabych stałem się słabym, aby słabych pozyskać </w:t>
      </w:r>
      <w:r w:rsidRPr="00B24460">
        <w:rPr>
          <w:rFonts w:ascii="Times New Roman" w:hAnsi="Times New Roman"/>
          <w:sz w:val="20"/>
        </w:rPr>
        <w:t>[</w:t>
      </w:r>
      <w:r w:rsidRPr="00B24460">
        <w:rPr>
          <w:rFonts w:ascii="Times New Roman" w:hAnsi="Times New Roman"/>
          <w:i/>
          <w:iCs/>
          <w:sz w:val="20"/>
        </w:rPr>
        <w:t>kerdainō</w:t>
      </w:r>
      <w:r w:rsidRPr="00B24460">
        <w:rPr>
          <w:rFonts w:ascii="Times New Roman" w:hAnsi="Times New Roman"/>
          <w:sz w:val="20"/>
        </w:rPr>
        <w:t>]</w:t>
      </w:r>
      <w:r w:rsidRPr="00DF4954">
        <w:rPr>
          <w:rFonts w:ascii="Times New Roman" w:hAnsi="Times New Roman"/>
          <w:bCs/>
          <w:sz w:val="20"/>
        </w:rPr>
        <w:t>”.</w:t>
      </w:r>
    </w:p>
    <w:p w14:paraId="0E57F84A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lastRenderedPageBreak/>
        <w:t xml:space="preserve">W tej kwestii pomocny jest poniższy komentarz do Flp 1,21: „[Paweł] zabiegał o wywyższanie Chrystusa. Jeśli jego Pan postanowił, że najlepsze dla niego będzie żyć i składać świadectwo oraz służyć, apostoł pragnął godnie Go reprezentować. Jednak śmierć sprawiedliwego także może być mocnym potwierdzeniem skuteczności ewangelii łaski. Różnica między jego śmiercią a śmiercią tych, którzy umierają bez nadziei, byłaby tak wyraźna, iż jego śmierć okazałaby się </w:t>
      </w:r>
      <w:r w:rsidRPr="00DF4954">
        <w:rPr>
          <w:rFonts w:ascii="Times New Roman" w:hAnsi="Times New Roman"/>
          <w:bCs/>
          <w:i/>
          <w:iCs/>
          <w:sz w:val="20"/>
        </w:rPr>
        <w:t>zyskiem dla królestwa Chrystusa</w:t>
      </w:r>
      <w:r w:rsidRPr="00DF4954">
        <w:rPr>
          <w:rFonts w:ascii="Times New Roman" w:hAnsi="Times New Roman"/>
          <w:bCs/>
          <w:sz w:val="20"/>
        </w:rPr>
        <w:t>. Serca są poruszone i miękną pod wpływem spokojnej pewności i ufności tych, którzy zupełnie ufają Bogu, nawet w godzinie śmierci” (</w:t>
      </w:r>
      <w:r w:rsidRPr="00B24460">
        <w:rPr>
          <w:rFonts w:ascii="Times New Roman" w:hAnsi="Times New Roman"/>
          <w:i/>
          <w:iCs/>
          <w:sz w:val="20"/>
        </w:rPr>
        <w:t>The SDA Bible Commentary</w:t>
      </w:r>
      <w:r w:rsidRPr="00B24460">
        <w:rPr>
          <w:rFonts w:ascii="Times New Roman" w:hAnsi="Times New Roman"/>
          <w:sz w:val="20"/>
        </w:rPr>
        <w:t>, t. 7, s. 147</w:t>
      </w:r>
      <w:r w:rsidRPr="00DF4954">
        <w:rPr>
          <w:rFonts w:ascii="Times New Roman" w:hAnsi="Times New Roman"/>
          <w:bCs/>
          <w:sz w:val="20"/>
        </w:rPr>
        <w:t xml:space="preserve">). Paweł wierzył, że jego śmierć będzie kulminacją jego działalności misyjnej </w:t>
      </w:r>
      <w:r w:rsidRPr="00B24460">
        <w:rPr>
          <w:rFonts w:ascii="Times New Roman" w:hAnsi="Times New Roman"/>
          <w:iCs/>
          <w:sz w:val="20"/>
        </w:rPr>
        <w:t>(Flp 2,17; por. with 2 Tm 4,6-7)</w:t>
      </w:r>
      <w:r w:rsidRPr="00DF4954">
        <w:rPr>
          <w:rFonts w:ascii="Times New Roman" w:hAnsi="Times New Roman"/>
          <w:bCs/>
          <w:sz w:val="20"/>
        </w:rPr>
        <w:t>. Ponadto Paweł zapewne myślał o tym, że oddanie jego życia „zachęci Filipian do dalszej ofiarności albo (...) skłoni niektórych do studiowania wiary, której tak uparcie się trzymał” (tamże, s. 160).</w:t>
      </w:r>
    </w:p>
    <w:p w14:paraId="5FDCDF49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Paweł postrzegał śmierć jako zysk, gdyż jego kolejnym świadomym doświadczeniem miało być zmartwychwstanie i spotkanie z Chrystusem w dniu Jego powtórnego przyjścia. Jednocześnie Paweł był pewny, że po śmierci będzie spoczywał w grobie aż do powtórnego przyjścia Pana.</w:t>
      </w:r>
    </w:p>
    <w:p w14:paraId="376EDA66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</w:p>
    <w:p w14:paraId="32BD3D98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Śmierć jest jak sen</w:t>
      </w:r>
    </w:p>
    <w:p w14:paraId="20F0AF16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Paweł porównał śmierć do snu </w:t>
      </w:r>
      <w:r w:rsidRPr="00B24460">
        <w:rPr>
          <w:rFonts w:ascii="Times New Roman" w:hAnsi="Times New Roman"/>
          <w:iCs/>
          <w:sz w:val="20"/>
        </w:rPr>
        <w:t>(1 Tes 4,14-15)</w:t>
      </w:r>
      <w:r w:rsidRPr="00DF4954">
        <w:rPr>
          <w:rFonts w:ascii="Times New Roman" w:hAnsi="Times New Roman"/>
          <w:bCs/>
          <w:sz w:val="20"/>
        </w:rPr>
        <w:t xml:space="preserve">, sugerując, iż po śmierci człowiek znajduje się w stanie nieświadomości. Jest to zgodne z nauczaniem Jezusa w ewangeliach </w:t>
      </w:r>
      <w:r w:rsidRPr="00B24460">
        <w:rPr>
          <w:rFonts w:ascii="Times New Roman" w:hAnsi="Times New Roman"/>
          <w:iCs/>
          <w:sz w:val="20"/>
        </w:rPr>
        <w:t>(Łk 8,52-53; J 11,11-13)</w:t>
      </w:r>
      <w:r w:rsidRPr="00DF4954">
        <w:rPr>
          <w:rFonts w:ascii="Times New Roman" w:hAnsi="Times New Roman"/>
          <w:bCs/>
          <w:sz w:val="20"/>
        </w:rPr>
        <w:t xml:space="preserve">. Przykładem tej prawdy jest narracja wskrzeszenia córki Jaira. Podczas gdy Mateusz i Marek stwierdzają jedynie, że zgromadzeni ludzie śmiali się z Jezusa, kiedy powiedział On, że dziewczynka śpi </w:t>
      </w:r>
      <w:r w:rsidRPr="00B24460">
        <w:rPr>
          <w:rFonts w:ascii="Times New Roman" w:hAnsi="Times New Roman"/>
          <w:iCs/>
          <w:sz w:val="20"/>
        </w:rPr>
        <w:t>(Mt 9,24; Mk 5,39-40)</w:t>
      </w:r>
      <w:r w:rsidRPr="00DF4954">
        <w:rPr>
          <w:rFonts w:ascii="Times New Roman" w:hAnsi="Times New Roman"/>
          <w:bCs/>
          <w:sz w:val="20"/>
        </w:rPr>
        <w:t xml:space="preserve"> Łukasz jako lekarz czyni bardziej precyzyjną obserwację: „</w:t>
      </w:r>
      <w:r w:rsidRPr="00DF4954">
        <w:rPr>
          <w:rFonts w:ascii="Times New Roman" w:hAnsi="Times New Roman"/>
          <w:color w:val="000000"/>
          <w:sz w:val="20"/>
        </w:rPr>
        <w:t>I wyśmiewali go, bo wiedzieli, że umarła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B24460">
        <w:rPr>
          <w:rFonts w:ascii="Times New Roman" w:hAnsi="Times New Roman"/>
          <w:iCs/>
          <w:sz w:val="20"/>
        </w:rPr>
        <w:t>(Łk 8,53)</w:t>
      </w:r>
      <w:r w:rsidRPr="00DF4954">
        <w:rPr>
          <w:rFonts w:ascii="Times New Roman" w:hAnsi="Times New Roman"/>
          <w:bCs/>
          <w:sz w:val="20"/>
        </w:rPr>
        <w:t xml:space="preserve">. Ponadto w </w:t>
      </w:r>
      <w:r w:rsidRPr="00DF4954">
        <w:rPr>
          <w:rFonts w:ascii="Times New Roman" w:hAnsi="Times New Roman"/>
          <w:bCs/>
          <w:i/>
          <w:iCs/>
          <w:sz w:val="20"/>
        </w:rPr>
        <w:t>Dziejach Apostolskich</w:t>
      </w:r>
      <w:r w:rsidRPr="00DF4954">
        <w:rPr>
          <w:rFonts w:ascii="Times New Roman" w:hAnsi="Times New Roman"/>
          <w:bCs/>
          <w:sz w:val="20"/>
        </w:rPr>
        <w:t xml:space="preserve">, także napisanych przez Łuksza, śmierć Szczepana została potwierdzona stwierdzenie, iż „zasnął” </w:t>
      </w:r>
      <w:r w:rsidRPr="00B24460">
        <w:rPr>
          <w:rFonts w:ascii="Times New Roman" w:hAnsi="Times New Roman"/>
          <w:iCs/>
          <w:sz w:val="20"/>
        </w:rPr>
        <w:t>(Dz 7,60 BG)</w:t>
      </w:r>
      <w:r w:rsidRPr="00DF4954">
        <w:rPr>
          <w:rFonts w:ascii="Times New Roman" w:hAnsi="Times New Roman"/>
          <w:bCs/>
          <w:sz w:val="20"/>
        </w:rPr>
        <w:t xml:space="preserve">. To samo jest napisane o Dawidzie </w:t>
      </w:r>
      <w:r w:rsidRPr="00B24460">
        <w:rPr>
          <w:rFonts w:ascii="Times New Roman" w:hAnsi="Times New Roman"/>
          <w:iCs/>
          <w:sz w:val="20"/>
        </w:rPr>
        <w:t>(Dz 13,36)</w:t>
      </w:r>
      <w:r w:rsidRPr="00DF4954">
        <w:rPr>
          <w:rFonts w:ascii="Times New Roman" w:hAnsi="Times New Roman"/>
          <w:bCs/>
          <w:sz w:val="20"/>
        </w:rPr>
        <w:t>.</w:t>
      </w:r>
    </w:p>
    <w:p w14:paraId="4C79A1AE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Nawiązując do śmierci „ojców” Piotr mówi, że „zasnęli” </w:t>
      </w:r>
      <w:r w:rsidRPr="00B24460">
        <w:rPr>
          <w:rFonts w:ascii="Times New Roman" w:hAnsi="Times New Roman"/>
          <w:iCs/>
          <w:sz w:val="20"/>
        </w:rPr>
        <w:t>(2 P 3,4)</w:t>
      </w:r>
      <w:r w:rsidRPr="00DF4954">
        <w:rPr>
          <w:rFonts w:ascii="Times New Roman" w:hAnsi="Times New Roman"/>
          <w:bCs/>
          <w:sz w:val="20"/>
        </w:rPr>
        <w:t>. Bibliści dyskutują nad tym, czy jako „ojców” Piotr rozumiał poprzednie pokolenie chrześcijan czy też patriarchów. Jednak to nie jest istotne w naszej dyskusji. Tak czy inaczej, śmierć jest przedstawiona jako stan nieświadomości podobny do tego, w jakim znajdujemy się, kiedy zasypiamy głębokim snem wolnym od marzeń sennych. Zauważmy także, iż podczas zmartwychwstania Jezusa „</w:t>
      </w:r>
      <w:r w:rsidRPr="00DF4954">
        <w:rPr>
          <w:rFonts w:ascii="Times New Roman" w:hAnsi="Times New Roman"/>
          <w:color w:val="000000"/>
          <w:sz w:val="20"/>
        </w:rPr>
        <w:t>wiele ciał świętych, którzy zasnęli, zostało wzbudzonych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B24460">
        <w:rPr>
          <w:rFonts w:ascii="Times New Roman" w:hAnsi="Times New Roman"/>
          <w:iCs/>
          <w:sz w:val="20"/>
        </w:rPr>
        <w:t>(Mt 27,52)</w:t>
      </w:r>
      <w:r w:rsidRPr="00DF4954">
        <w:rPr>
          <w:rFonts w:ascii="Times New Roman" w:hAnsi="Times New Roman"/>
          <w:bCs/>
          <w:sz w:val="20"/>
        </w:rPr>
        <w:t xml:space="preserve">. Ten fragment w </w:t>
      </w:r>
      <w:r w:rsidRPr="00DF4954">
        <w:rPr>
          <w:rFonts w:ascii="Times New Roman" w:hAnsi="Times New Roman"/>
          <w:bCs/>
          <w:i/>
          <w:iCs/>
          <w:sz w:val="20"/>
        </w:rPr>
        <w:t>Ewangelii Mateusza</w:t>
      </w:r>
      <w:r w:rsidRPr="00DF4954">
        <w:rPr>
          <w:rFonts w:ascii="Times New Roman" w:hAnsi="Times New Roman"/>
          <w:bCs/>
          <w:sz w:val="20"/>
        </w:rPr>
        <w:t xml:space="preserve"> jest ważny nie tylko dlatego, że śmierć jest w nim porównana do snu, ale także dlatego, że wyraźnie wskazuje zmartwychwstanie ciała jako jedyny sposób na odwrócenie skutku śmierci.</w:t>
      </w:r>
    </w:p>
    <w:p w14:paraId="713C5D02" w14:textId="68E350E3" w:rsidR="00B24460" w:rsidRPr="00DF4954" w:rsidRDefault="00B24460" w:rsidP="00B24460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Jak zauważyliśmy wcześniej, wiara Pawła, iż śmierć jest podobna do snu, była głęboko zakorzeniona w</w:t>
      </w:r>
      <w:r w:rsidR="004F6B0E">
        <w:rPr>
          <w:rFonts w:ascii="Times New Roman" w:hAnsi="Times New Roman"/>
          <w:bCs/>
          <w:sz w:val="20"/>
        </w:rPr>
        <w:t> </w:t>
      </w:r>
      <w:r w:rsidRPr="00DF4954">
        <w:rPr>
          <w:rFonts w:ascii="Times New Roman" w:hAnsi="Times New Roman"/>
          <w:bCs/>
          <w:sz w:val="20"/>
        </w:rPr>
        <w:t xml:space="preserve">nauczaniu Jezusa i zgodna z poglądami wyrażanymi przez innych apostołów. Tak więc </w:t>
      </w:r>
      <w:r w:rsidRPr="00DF4954">
        <w:rPr>
          <w:rFonts w:ascii="Times New Roman" w:hAnsi="Times New Roman"/>
          <w:bCs/>
          <w:i/>
          <w:iCs/>
          <w:sz w:val="20"/>
        </w:rPr>
        <w:t>Biblia</w:t>
      </w:r>
      <w:r w:rsidRPr="00DF4954">
        <w:rPr>
          <w:rFonts w:ascii="Times New Roman" w:hAnsi="Times New Roman"/>
          <w:bCs/>
          <w:sz w:val="20"/>
        </w:rPr>
        <w:t xml:space="preserve"> przedstawia śmierć nie jako inny stan świadomości, wbrew popularnemu poglądowi w tej kwestii.</w:t>
      </w:r>
    </w:p>
    <w:p w14:paraId="33C91CE6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</w:p>
    <w:p w14:paraId="4566711B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Jedność w Chrystusie</w:t>
      </w:r>
    </w:p>
    <w:p w14:paraId="060DF294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Flp 1,27 rozpoczyna fragment </w:t>
      </w:r>
      <w:r w:rsidRPr="00B24460">
        <w:rPr>
          <w:rFonts w:ascii="Times New Roman" w:hAnsi="Times New Roman"/>
          <w:iCs/>
          <w:sz w:val="20"/>
        </w:rPr>
        <w:t>(Flp 1,27-30)</w:t>
      </w:r>
      <w:r w:rsidRPr="00DF4954">
        <w:rPr>
          <w:rFonts w:ascii="Times New Roman" w:hAnsi="Times New Roman"/>
          <w:bCs/>
          <w:sz w:val="20"/>
        </w:rPr>
        <w:t>, w którym Paweł przechodzi od omawiania własnego cierpienia do cierpienia jego adresatów w ich działaniu dla Chrystusa. W Flp 1,27 poruszone są dwa ważne tematy: Chrystusowa postawa oraz jedność. Wierzący są powołani do przykładnego postępowania oraz jedności wbrew nieprzejednanej opozycji i cierpieniu, jakie znoszą za wiarę w Chrystusa.</w:t>
      </w:r>
    </w:p>
    <w:p w14:paraId="601FBC1B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Paweł używa dwóch zasadniczych wyrażeń, by podkreślić rodzaj łączności, jaka powinna cechować więzi między wierzącymi, mianowicie „jeden duch” i „jednomyślność” </w:t>
      </w:r>
      <w:r w:rsidRPr="00B24460">
        <w:rPr>
          <w:rFonts w:ascii="Times New Roman" w:hAnsi="Times New Roman"/>
          <w:iCs/>
          <w:sz w:val="20"/>
        </w:rPr>
        <w:t>(Flp 1,27)</w:t>
      </w:r>
      <w:r w:rsidRPr="00DF4954">
        <w:rPr>
          <w:rFonts w:ascii="Times New Roman" w:hAnsi="Times New Roman"/>
          <w:bCs/>
          <w:sz w:val="20"/>
        </w:rPr>
        <w:t>. Ten język wspólnoty przewija się przez cały list. W tym kontekście Paweł podkreśla, że Filipianie dopełnią jego radości „</w:t>
      </w:r>
      <w:r w:rsidRPr="00DF4954">
        <w:rPr>
          <w:rFonts w:ascii="Times New Roman" w:hAnsi="Times New Roman"/>
          <w:color w:val="000000"/>
          <w:sz w:val="20"/>
        </w:rPr>
        <w:t>będąc jednej myśli, mając tę samą miłość, zgodni, ożywieni jednomyślnością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B24460">
        <w:rPr>
          <w:rFonts w:ascii="Times New Roman" w:hAnsi="Times New Roman"/>
          <w:iCs/>
          <w:sz w:val="20"/>
        </w:rPr>
        <w:t>(Flp 2,2)</w:t>
      </w:r>
      <w:r w:rsidRPr="00DF4954">
        <w:rPr>
          <w:rFonts w:ascii="Times New Roman" w:hAnsi="Times New Roman"/>
          <w:bCs/>
          <w:sz w:val="20"/>
        </w:rPr>
        <w:t>. W Flp 4,1-3 Paweł wskazuje, że jedność jest niezbędna dla wypełnienia misji.</w:t>
      </w:r>
    </w:p>
    <w:p w14:paraId="3C803552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W Flp 4,3 znajdują się cztery złożone słowa zaczynające się od greckiej cząstki </w:t>
      </w:r>
      <w:r w:rsidRPr="00DF4954">
        <w:rPr>
          <w:rFonts w:ascii="Times New Roman" w:hAnsi="Times New Roman"/>
          <w:bCs/>
          <w:i/>
          <w:iCs/>
          <w:sz w:val="20"/>
        </w:rPr>
        <w:t>syn</w:t>
      </w:r>
      <w:r w:rsidRPr="00DF4954">
        <w:rPr>
          <w:rFonts w:ascii="Times New Roman" w:hAnsi="Times New Roman"/>
          <w:bCs/>
          <w:sz w:val="20"/>
        </w:rPr>
        <w:t xml:space="preserve"> („z” albo „wraz z”): </w:t>
      </w:r>
      <w:r w:rsidRPr="00DF4954">
        <w:rPr>
          <w:rFonts w:ascii="Times New Roman" w:hAnsi="Times New Roman"/>
          <w:bCs/>
          <w:i/>
          <w:iCs/>
          <w:sz w:val="20"/>
        </w:rPr>
        <w:t>syzygos</w:t>
      </w:r>
      <w:r w:rsidRPr="00DF4954">
        <w:rPr>
          <w:rFonts w:ascii="Times New Roman" w:hAnsi="Times New Roman"/>
          <w:bCs/>
          <w:sz w:val="20"/>
        </w:rPr>
        <w:t xml:space="preserve"> („</w:t>
      </w:r>
      <w:r w:rsidRPr="00DF4954">
        <w:rPr>
          <w:rFonts w:ascii="Times New Roman" w:hAnsi="Times New Roman"/>
          <w:color w:val="000000"/>
          <w:sz w:val="20"/>
        </w:rPr>
        <w:t>towarzysz</w:t>
      </w:r>
      <w:r w:rsidRPr="00DF4954">
        <w:rPr>
          <w:rFonts w:ascii="Times New Roman" w:hAnsi="Times New Roman"/>
          <w:bCs/>
          <w:sz w:val="20"/>
        </w:rPr>
        <w:t xml:space="preserve">”), </w:t>
      </w:r>
      <w:r w:rsidRPr="00B24460">
        <w:rPr>
          <w:rFonts w:ascii="Times New Roman" w:hAnsi="Times New Roman"/>
          <w:i/>
          <w:iCs/>
          <w:sz w:val="20"/>
        </w:rPr>
        <w:t>syllambanō</w:t>
      </w:r>
      <w:r w:rsidRPr="00B24460">
        <w:rPr>
          <w:rFonts w:ascii="Times New Roman" w:hAnsi="Times New Roman"/>
          <w:sz w:val="20"/>
        </w:rPr>
        <w:t xml:space="preserve"> </w:t>
      </w:r>
      <w:r w:rsidRPr="00DF4954">
        <w:rPr>
          <w:rFonts w:ascii="Times New Roman" w:hAnsi="Times New Roman"/>
          <w:bCs/>
          <w:sz w:val="20"/>
        </w:rPr>
        <w:t xml:space="preserve">(dosł. „weź z nimi”), </w:t>
      </w:r>
      <w:r w:rsidRPr="00B24460">
        <w:rPr>
          <w:rFonts w:ascii="Times New Roman" w:hAnsi="Times New Roman"/>
          <w:i/>
          <w:iCs/>
          <w:sz w:val="20"/>
        </w:rPr>
        <w:t>synathleō</w:t>
      </w:r>
      <w:r w:rsidRPr="00B24460">
        <w:rPr>
          <w:rFonts w:ascii="Times New Roman" w:hAnsi="Times New Roman"/>
          <w:sz w:val="20"/>
        </w:rPr>
        <w:t xml:space="preserve"> </w:t>
      </w:r>
      <w:r w:rsidRPr="00DF4954">
        <w:rPr>
          <w:rFonts w:ascii="Times New Roman" w:hAnsi="Times New Roman"/>
          <w:bCs/>
          <w:sz w:val="20"/>
        </w:rPr>
        <w:t xml:space="preserve">(„walczyć z”) oraz </w:t>
      </w:r>
      <w:r w:rsidRPr="00DF4954">
        <w:rPr>
          <w:rFonts w:ascii="Times New Roman" w:hAnsi="Times New Roman"/>
          <w:bCs/>
          <w:i/>
          <w:iCs/>
          <w:sz w:val="20"/>
        </w:rPr>
        <w:t>synergos</w:t>
      </w:r>
      <w:r w:rsidRPr="00DF4954">
        <w:rPr>
          <w:rFonts w:ascii="Times New Roman" w:hAnsi="Times New Roman"/>
          <w:bCs/>
          <w:sz w:val="20"/>
        </w:rPr>
        <w:t xml:space="preserve"> („współpracownik”). Paweł wymienia także kobiety, które współpracowały z nim w dziele ewangelii, obok innych „współpracowników” uczestniczących wraz z nim w misji.</w:t>
      </w:r>
    </w:p>
    <w:p w14:paraId="1D8A58A4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</w:p>
    <w:p w14:paraId="5F775ADA" w14:textId="77777777" w:rsidR="00B24460" w:rsidRPr="00DF4954" w:rsidRDefault="00B24460" w:rsidP="00B24460">
      <w:pPr>
        <w:ind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Część III: Zastosowanie</w:t>
      </w:r>
    </w:p>
    <w:p w14:paraId="00E53DC8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Zastanówcie się nad poniższymi spostrzeżeniami, a następnie zadaj uczestnikom wspólnego studium pytania do dyskusji.</w:t>
      </w:r>
    </w:p>
    <w:p w14:paraId="757FDA4D" w14:textId="4DDC09A7" w:rsidR="00B24460" w:rsidRPr="00DF4954" w:rsidRDefault="00B24460" w:rsidP="00B24460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Jezus powiedział: „</w:t>
      </w:r>
      <w:r w:rsidRPr="00DF4954">
        <w:rPr>
          <w:rFonts w:ascii="Times New Roman" w:hAnsi="Times New Roman"/>
          <w:color w:val="000000"/>
          <w:sz w:val="20"/>
        </w:rPr>
        <w:t>Nie jest uczeń nad mistrza ani sługa nad swego pana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B24460">
        <w:rPr>
          <w:rFonts w:ascii="Times New Roman" w:hAnsi="Times New Roman"/>
          <w:iCs/>
          <w:sz w:val="20"/>
        </w:rPr>
        <w:t>(Mt 10,24)</w:t>
      </w:r>
      <w:r w:rsidRPr="00DF4954">
        <w:rPr>
          <w:rFonts w:ascii="Times New Roman" w:hAnsi="Times New Roman"/>
          <w:bCs/>
          <w:sz w:val="20"/>
        </w:rPr>
        <w:t>. To pouczenie dotyczy między innymi odrzucenia, cierpienia, a nawet męczeństwa. W J 15,20 Jezus mówi: „</w:t>
      </w:r>
      <w:r w:rsidRPr="00DF4954">
        <w:rPr>
          <w:rFonts w:ascii="Times New Roman" w:hAnsi="Times New Roman"/>
          <w:color w:val="000000"/>
          <w:sz w:val="20"/>
        </w:rPr>
        <w:t>Jeśli mnie prześladowali i</w:t>
      </w:r>
      <w:r w:rsidR="004F6B0E">
        <w:rPr>
          <w:rFonts w:ascii="Times New Roman" w:hAnsi="Times New Roman"/>
          <w:color w:val="000000"/>
          <w:sz w:val="20"/>
        </w:rPr>
        <w:t> </w:t>
      </w:r>
      <w:r w:rsidRPr="00DF4954">
        <w:rPr>
          <w:rFonts w:ascii="Times New Roman" w:hAnsi="Times New Roman"/>
          <w:color w:val="000000"/>
          <w:sz w:val="20"/>
        </w:rPr>
        <w:t>was prześladować będą</w:t>
      </w:r>
      <w:r w:rsidRPr="00DF4954">
        <w:rPr>
          <w:rFonts w:ascii="Times New Roman" w:hAnsi="Times New Roman"/>
          <w:bCs/>
          <w:sz w:val="20"/>
        </w:rPr>
        <w:t xml:space="preserve">”. Jako pracownicy w dziele Chrystusa mamy być przygotowani na trudne czasy. </w:t>
      </w:r>
      <w:r w:rsidRPr="00DF4954">
        <w:rPr>
          <w:rFonts w:ascii="Times New Roman" w:hAnsi="Times New Roman"/>
          <w:bCs/>
          <w:i/>
          <w:iCs/>
          <w:sz w:val="20"/>
        </w:rPr>
        <w:t>Biblia</w:t>
      </w:r>
      <w:r w:rsidRPr="00DF4954">
        <w:rPr>
          <w:rFonts w:ascii="Times New Roman" w:hAnsi="Times New Roman"/>
          <w:bCs/>
          <w:sz w:val="20"/>
        </w:rPr>
        <w:t xml:space="preserve"> objawia, że szatan działa pilnie w świecie, aby nie dopuścić do ogłoszenia ewangelii wszystkim narodom, plemionom, językom i ludom, zwłaszcza że „</w:t>
      </w:r>
      <w:r w:rsidRPr="00DF4954">
        <w:rPr>
          <w:rFonts w:ascii="Times New Roman" w:hAnsi="Times New Roman"/>
          <w:color w:val="000000"/>
          <w:sz w:val="20"/>
        </w:rPr>
        <w:t>wie, iż czasu ma niewiele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B24460">
        <w:rPr>
          <w:rFonts w:ascii="Times New Roman" w:hAnsi="Times New Roman"/>
          <w:iCs/>
          <w:sz w:val="20"/>
        </w:rPr>
        <w:t>(Ap 12,12)</w:t>
      </w:r>
      <w:r w:rsidRPr="00DF4954">
        <w:rPr>
          <w:rFonts w:ascii="Times New Roman" w:hAnsi="Times New Roman"/>
          <w:bCs/>
          <w:sz w:val="20"/>
        </w:rPr>
        <w:t>. Dlatego lud Boży musi działać pilnie i gorliwie.</w:t>
      </w:r>
    </w:p>
    <w:p w14:paraId="44E6A21A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Tak więc Chrystus wzywa nas do życia dla misji. Jeśli umieramy uczestnicząc w realizacji naszych misyjnych zadań, będziemy spać snem śmierci w grobie oczekując zmartwychwstania w dniu powtórnego przyjścia Chrystusa. Bóg nie zapomina o tych, którzy umierają wierni przesłaniu trzeciego anioła. Otrzymują oni obietnicę: „</w:t>
      </w:r>
      <w:r w:rsidRPr="00DF4954">
        <w:rPr>
          <w:rFonts w:ascii="Times New Roman" w:hAnsi="Times New Roman"/>
          <w:color w:val="000000"/>
          <w:sz w:val="20"/>
        </w:rPr>
        <w:t xml:space="preserve">Błogosławieni są odtąd umarli, którzy w Panu umierają. Zaprawdę, mówi Duch, odpoczną po pracach </w:t>
      </w:r>
      <w:r w:rsidRPr="00DF4954">
        <w:rPr>
          <w:rFonts w:ascii="Times New Roman" w:hAnsi="Times New Roman"/>
          <w:color w:val="000000"/>
          <w:sz w:val="20"/>
        </w:rPr>
        <w:lastRenderedPageBreak/>
        <w:t>swoich; uczynki ich bowiem idą za nimi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B24460">
        <w:rPr>
          <w:rFonts w:ascii="Times New Roman" w:hAnsi="Times New Roman"/>
          <w:iCs/>
          <w:sz w:val="20"/>
        </w:rPr>
        <w:t>(Ap 14,13)</w:t>
      </w:r>
      <w:r w:rsidRPr="00DF4954">
        <w:rPr>
          <w:rFonts w:ascii="Times New Roman" w:hAnsi="Times New Roman"/>
          <w:bCs/>
          <w:sz w:val="20"/>
        </w:rPr>
        <w:t xml:space="preserve">. Teraz potrzebujemy wytrwałości </w:t>
      </w:r>
      <w:r w:rsidRPr="00B24460">
        <w:rPr>
          <w:rFonts w:ascii="Times New Roman" w:hAnsi="Times New Roman"/>
          <w:iCs/>
          <w:sz w:val="20"/>
        </w:rPr>
        <w:t>(Ap 14,12)</w:t>
      </w:r>
      <w:r w:rsidRPr="00DF4954">
        <w:rPr>
          <w:rFonts w:ascii="Times New Roman" w:hAnsi="Times New Roman"/>
          <w:bCs/>
          <w:sz w:val="20"/>
        </w:rPr>
        <w:t xml:space="preserve">. Zostaliśmy powołani, by wziąć swój krzyż i podążać za Chrystusem </w:t>
      </w:r>
      <w:r w:rsidRPr="00B24460">
        <w:rPr>
          <w:rFonts w:ascii="Times New Roman" w:hAnsi="Times New Roman"/>
          <w:iCs/>
          <w:sz w:val="20"/>
        </w:rPr>
        <w:t>(Mt 10,38)</w:t>
      </w:r>
      <w:r w:rsidRPr="00DF4954">
        <w:rPr>
          <w:rFonts w:ascii="Times New Roman" w:hAnsi="Times New Roman"/>
          <w:bCs/>
          <w:sz w:val="20"/>
        </w:rPr>
        <w:t xml:space="preserve">, aż do dnia, kiedy On zamieni nasz krzyż na koronę żywota </w:t>
      </w:r>
      <w:r w:rsidRPr="00B24460">
        <w:rPr>
          <w:rFonts w:ascii="Times New Roman" w:hAnsi="Times New Roman"/>
          <w:iCs/>
          <w:sz w:val="20"/>
        </w:rPr>
        <w:t>(Ap 2,10)</w:t>
      </w:r>
      <w:r w:rsidRPr="00DF4954">
        <w:rPr>
          <w:rFonts w:ascii="Times New Roman" w:hAnsi="Times New Roman"/>
          <w:bCs/>
          <w:sz w:val="20"/>
        </w:rPr>
        <w:t>. Póki to nie nastąpi, musimy działać razem wbrew naszemu wspólnemu wrogowi. Paweł mówi: „</w:t>
      </w:r>
      <w:r w:rsidRPr="00DF4954">
        <w:rPr>
          <w:rFonts w:ascii="Times New Roman" w:hAnsi="Times New Roman"/>
          <w:color w:val="000000"/>
          <w:sz w:val="20"/>
        </w:rPr>
        <w:t>Gdyż bój toczymy nie z krwią i z ciałem, lecz z nadziemskimi władzami, ze zwierzchnościami, z władcami tego świata ciemności, ze złymi duchami w okręgach niebieskich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B24460">
        <w:rPr>
          <w:rFonts w:ascii="Times New Roman" w:hAnsi="Times New Roman"/>
          <w:iCs/>
          <w:sz w:val="20"/>
        </w:rPr>
        <w:t>(Ef 6,12)</w:t>
      </w:r>
      <w:r w:rsidRPr="00DF4954">
        <w:rPr>
          <w:rFonts w:ascii="Times New Roman" w:hAnsi="Times New Roman"/>
          <w:bCs/>
          <w:sz w:val="20"/>
        </w:rPr>
        <w:t>. Zjednoczeni w Chrystusie i uzbrojeni w zbroję Bożą zwyciężymy!</w:t>
      </w:r>
    </w:p>
    <w:p w14:paraId="5EE594A3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</w:p>
    <w:p w14:paraId="28841F36" w14:textId="77777777" w:rsidR="00B24460" w:rsidRPr="00DF4954" w:rsidRDefault="00B24460" w:rsidP="00B24460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Pytania do dyskusji</w:t>
      </w:r>
    </w:p>
    <w:p w14:paraId="6FAE26F7" w14:textId="77777777" w:rsidR="00B24460" w:rsidRPr="00DF4954" w:rsidRDefault="00B24460" w:rsidP="00B24460">
      <w:pPr>
        <w:ind w:left="567" w:firstLine="0"/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1. Przypomnij sobie czas, kiedy byłeś prześladowany z powodu religii. Jak cierpienie dla Chrystusa wzmacniało twoją wiarę?</w:t>
      </w:r>
    </w:p>
    <w:p w14:paraId="0719D575" w14:textId="77777777" w:rsidR="00B24460" w:rsidRPr="00DF4954" w:rsidRDefault="00B24460" w:rsidP="00B24460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2. Do jakiej misji powołał cię Chrystus? Jak wykonujesz tę pracę dla Niego?</w:t>
      </w:r>
    </w:p>
    <w:p w14:paraId="6AE2EDA5" w14:textId="6E6BAC5E" w:rsidR="00AE27E6" w:rsidRPr="00267B4D" w:rsidRDefault="00906708" w:rsidP="00AE27E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C7F4" wp14:editId="1143EC14">
                <wp:simplePos x="0" y="0"/>
                <wp:positionH relativeFrom="column">
                  <wp:posOffset>-244475</wp:posOffset>
                </wp:positionH>
                <wp:positionV relativeFrom="paragraph">
                  <wp:posOffset>161290</wp:posOffset>
                </wp:positionV>
                <wp:extent cx="6408420" cy="1996440"/>
                <wp:effectExtent l="0" t="0" r="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906708" w14:paraId="46F5A409" w14:textId="77777777" w:rsidTr="001563A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hideMark/>
                                </w:tcPr>
                                <w:p w14:paraId="1F5F7480" w14:textId="31731341" w:rsidR="00906708" w:rsidRDefault="00906708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5F5BCF8" wp14:editId="6A3FECFA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2C051663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A389D2B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48F26638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7CD51F6" w14:textId="77777777" w:rsidR="00906708" w:rsidRPr="0003624B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03624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03624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08E9233B" w14:textId="77777777" w:rsidR="00906708" w:rsidRDefault="00906708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  <w:p w14:paraId="2ACE1F90" w14:textId="5C26B607" w:rsidR="00261732" w:rsidRPr="0009786A" w:rsidRDefault="0009786A" w:rsidP="0003624B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ind w:left="151" w:hanging="151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Materiał 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do</w:t>
                                  </w:r>
                                  <w:r w:rsidR="00EC7ACF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„Czas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misji”: </w:t>
                                  </w:r>
                                  <w:hyperlink r:id="rId13" w:history="1">
                                    <w:r w:rsidR="00AD7735" w:rsidRPr="00AC298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https://adwent.pl/czas-misji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86" w:type="dxa"/>
                                  <w:hideMark/>
                                </w:tcPr>
                                <w:p w14:paraId="409D9EF2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9E77643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3FB0EC10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015D083E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6911F19C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706EEBA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524B63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7223155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58A2BE6A" w14:textId="77777777" w:rsidR="00906708" w:rsidRDefault="00906708" w:rsidP="0090670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25pt;margin-top:12.7pt;width:504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906708" w14:paraId="46F5A409" w14:textId="77777777" w:rsidTr="001563A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hideMark/>
                          </w:tcPr>
                          <w:p w14:paraId="1F5F7480" w14:textId="31731341" w:rsidR="00906708" w:rsidRDefault="00906708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5F5BCF8" wp14:editId="6A3FECFA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2C051663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A389D2B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48F26638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7CD51F6" w14:textId="77777777" w:rsidR="00906708" w:rsidRPr="0003624B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4" w:history="1">
                              <w:r w:rsidRPr="0003624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03624B"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8E9233B" w14:textId="77777777" w:rsidR="00906708" w:rsidRDefault="00906708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  <w:p w14:paraId="2ACE1F90" w14:textId="5C26B607" w:rsidR="00261732" w:rsidRPr="0009786A" w:rsidRDefault="0009786A" w:rsidP="0003624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51" w:hanging="151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Materiał 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do</w:t>
                            </w:r>
                            <w:r w:rsidR="00EC7ACF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„Czas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u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misji”: </w:t>
                            </w:r>
                            <w:hyperlink r:id="rId15" w:history="1">
                              <w:r w:rsidR="00AD7735" w:rsidRPr="00AC298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https://adwent.pl/czas-misji</w:t>
                              </w:r>
                            </w:hyperlink>
                          </w:p>
                        </w:tc>
                        <w:tc>
                          <w:tcPr>
                            <w:tcW w:w="3686" w:type="dxa"/>
                            <w:hideMark/>
                          </w:tcPr>
                          <w:p w14:paraId="409D9EF2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9E77643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3FB0EC10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015D083E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6911F19C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706EEBA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524B63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7223155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58A2BE6A" w14:textId="77777777" w:rsidR="00906708" w:rsidRDefault="00906708" w:rsidP="00906708"/>
                  </w:txbxContent>
                </v:textbox>
              </v:shape>
            </w:pict>
          </mc:Fallback>
        </mc:AlternateContent>
      </w:r>
    </w:p>
    <w:sectPr w:rsidR="00AE27E6" w:rsidRPr="00267B4D" w:rsidSect="00261732">
      <w:headerReference w:type="default" r:id="rId16"/>
      <w:footerReference w:type="default" r:id="rId17"/>
      <w:pgSz w:w="11906" w:h="16838"/>
      <w:pgMar w:top="158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7D4FE" w14:textId="77777777" w:rsidR="00F26AFA" w:rsidRDefault="00F26AFA" w:rsidP="00A820C9">
      <w:r>
        <w:separator/>
      </w:r>
    </w:p>
  </w:endnote>
  <w:endnote w:type="continuationSeparator" w:id="0">
    <w:p w14:paraId="0DDF0D25" w14:textId="77777777" w:rsidR="00F26AFA" w:rsidRDefault="00F26AFA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417A9" w14:textId="77777777" w:rsidR="00F26AFA" w:rsidRDefault="00F26AFA" w:rsidP="00A820C9">
      <w:r>
        <w:separator/>
      </w:r>
    </w:p>
  </w:footnote>
  <w:footnote w:type="continuationSeparator" w:id="0">
    <w:p w14:paraId="5ED92D1F" w14:textId="77777777" w:rsidR="00F26AFA" w:rsidRDefault="00F26AFA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EE7E" w14:textId="645ACE46" w:rsidR="001A7B1F" w:rsidRDefault="00B2361E" w:rsidP="001C1F8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088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 w:rsidR="00E03D04"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BC7A61">
      <w:rPr>
        <w:rFonts w:ascii="Times New Roman" w:eastAsia="MS PMincho" w:hAnsi="Times New Roman"/>
        <w:sz w:val="16"/>
        <w:szCs w:val="16"/>
      </w:rPr>
      <w:t>2</w:t>
    </w:r>
    <w:r w:rsidR="00617CBE" w:rsidRPr="00B73E07">
      <w:rPr>
        <w:rFonts w:ascii="Times New Roman" w:eastAsia="MS PMincho" w:hAnsi="Times New Roman"/>
        <w:sz w:val="16"/>
        <w:szCs w:val="16"/>
      </w:rPr>
      <w:t>/2</w:t>
    </w:r>
    <w:r w:rsidRPr="00B73E07">
      <w:rPr>
        <w:rFonts w:ascii="Times New Roman" w:eastAsia="MS PMincho" w:hAnsi="Times New Roman"/>
        <w:sz w:val="16"/>
        <w:szCs w:val="16"/>
      </w:rPr>
      <w:t>0</w:t>
    </w:r>
    <w:r w:rsidR="002263D7" w:rsidRPr="00B73E07">
      <w:rPr>
        <w:rFonts w:ascii="Times New Roman" w:eastAsia="MS PMincho" w:hAnsi="Times New Roman"/>
        <w:sz w:val="16"/>
        <w:szCs w:val="16"/>
      </w:rPr>
      <w:t>2</w:t>
    </w:r>
    <w:r w:rsidR="00F11A02">
      <w:rPr>
        <w:rFonts w:ascii="Times New Roman" w:eastAsia="MS PMincho" w:hAnsi="Times New Roman"/>
        <w:sz w:val="16"/>
        <w:szCs w:val="16"/>
      </w:rPr>
      <w:t>6</w:t>
    </w:r>
    <w:r w:rsidRPr="00B73E07">
      <w:rPr>
        <w:rFonts w:ascii="Times New Roman" w:eastAsia="MS PMincho" w:hAnsi="Times New Roman"/>
        <w:sz w:val="16"/>
        <w:szCs w:val="16"/>
      </w:rPr>
      <w:t>,</w:t>
    </w:r>
    <w:r w:rsidR="00C825E3" w:rsidRPr="00B73E07">
      <w:rPr>
        <w:rFonts w:ascii="Times New Roman" w:eastAsia="MS PMincho" w:hAnsi="Times New Roman"/>
        <w:sz w:val="16"/>
        <w:szCs w:val="16"/>
      </w:rPr>
      <w:t xml:space="preserve"> </w:t>
    </w:r>
    <w:r w:rsidR="00F11A02">
      <w:rPr>
        <w:rFonts w:ascii="Times New Roman" w:hAnsi="Times New Roman"/>
        <w:sz w:val="16"/>
        <w:szCs w:val="16"/>
      </w:rPr>
      <w:t>Clinton Wahlen, Zjednoczenie nie</w:t>
    </w:r>
    <w:r w:rsidR="001A7B1F">
      <w:rPr>
        <w:rFonts w:ascii="Times New Roman" w:hAnsi="Times New Roman"/>
        <w:sz w:val="16"/>
        <w:szCs w:val="16"/>
      </w:rPr>
      <w:t>ba i ziemi: Chrystus w Liście do Filipian i Kolosan</w:t>
    </w:r>
  </w:p>
  <w:p w14:paraId="3FD88A8C" w14:textId="00602E04" w:rsidR="005A7551" w:rsidRPr="00B675AF" w:rsidRDefault="002667CD" w:rsidP="001C1F8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088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2"/>
        <w:szCs w:val="12"/>
      </w:rPr>
    </w:pPr>
    <w:r w:rsidRPr="00431A9E">
      <w:rPr>
        <w:rFonts w:ascii="Times New Roman" w:hAnsi="Times New Roman"/>
        <w:sz w:val="16"/>
        <w:szCs w:val="16"/>
      </w:rPr>
      <w:t xml:space="preserve">Lekcja </w:t>
    </w:r>
    <w:r w:rsidR="00280553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280553">
      <w:rPr>
        <w:rFonts w:ascii="Times New Roman" w:hAnsi="Times New Roman"/>
        <w:i/>
        <w:iCs/>
        <w:sz w:val="16"/>
        <w:szCs w:val="16"/>
      </w:rPr>
      <w:t>Życie i śmier</w:t>
    </w:r>
    <w:r w:rsidR="00B24460">
      <w:rPr>
        <w:rFonts w:ascii="Times New Roman" w:hAnsi="Times New Roman"/>
        <w:i/>
        <w:iCs/>
        <w:sz w:val="16"/>
        <w:szCs w:val="16"/>
      </w:rPr>
      <w:t>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E40254"/>
    <w:multiLevelType w:val="hybridMultilevel"/>
    <w:tmpl w:val="709E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4"/>
  </w:num>
  <w:num w:numId="2" w16cid:durableId="851649020">
    <w:abstractNumId w:val="1"/>
  </w:num>
  <w:num w:numId="3" w16cid:durableId="450590080">
    <w:abstractNumId w:val="3"/>
  </w:num>
  <w:num w:numId="4" w16cid:durableId="1040789304">
    <w:abstractNumId w:val="2"/>
  </w:num>
  <w:num w:numId="5" w16cid:durableId="26083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544"/>
    <w:rsid w:val="00005461"/>
    <w:rsid w:val="00005F5E"/>
    <w:rsid w:val="00006FBF"/>
    <w:rsid w:val="0001246D"/>
    <w:rsid w:val="000127CA"/>
    <w:rsid w:val="00013368"/>
    <w:rsid w:val="0001666C"/>
    <w:rsid w:val="0002114D"/>
    <w:rsid w:val="00021809"/>
    <w:rsid w:val="000221F7"/>
    <w:rsid w:val="00025090"/>
    <w:rsid w:val="00026501"/>
    <w:rsid w:val="00027C13"/>
    <w:rsid w:val="000303FF"/>
    <w:rsid w:val="000314C7"/>
    <w:rsid w:val="00034222"/>
    <w:rsid w:val="00034A22"/>
    <w:rsid w:val="00035493"/>
    <w:rsid w:val="0003624B"/>
    <w:rsid w:val="00036BC4"/>
    <w:rsid w:val="0004007D"/>
    <w:rsid w:val="00041B9C"/>
    <w:rsid w:val="0004300C"/>
    <w:rsid w:val="000453F3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63592"/>
    <w:rsid w:val="00064AEC"/>
    <w:rsid w:val="00070989"/>
    <w:rsid w:val="00071A8E"/>
    <w:rsid w:val="00071DD3"/>
    <w:rsid w:val="000721B3"/>
    <w:rsid w:val="00073013"/>
    <w:rsid w:val="000803E0"/>
    <w:rsid w:val="000803F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9786A"/>
    <w:rsid w:val="000A146C"/>
    <w:rsid w:val="000A1890"/>
    <w:rsid w:val="000A2359"/>
    <w:rsid w:val="000A4DFA"/>
    <w:rsid w:val="000A50A2"/>
    <w:rsid w:val="000A5E76"/>
    <w:rsid w:val="000A7CAE"/>
    <w:rsid w:val="000B0C6E"/>
    <w:rsid w:val="000B2210"/>
    <w:rsid w:val="000B41D4"/>
    <w:rsid w:val="000B4665"/>
    <w:rsid w:val="000B6242"/>
    <w:rsid w:val="000B696E"/>
    <w:rsid w:val="000C1230"/>
    <w:rsid w:val="000C39FA"/>
    <w:rsid w:val="000C43D8"/>
    <w:rsid w:val="000C5999"/>
    <w:rsid w:val="000C7056"/>
    <w:rsid w:val="000C77EF"/>
    <w:rsid w:val="000C79F2"/>
    <w:rsid w:val="000D0B43"/>
    <w:rsid w:val="000D14AD"/>
    <w:rsid w:val="000D2ED4"/>
    <w:rsid w:val="000D3669"/>
    <w:rsid w:val="000D5852"/>
    <w:rsid w:val="000D704C"/>
    <w:rsid w:val="000E1CDF"/>
    <w:rsid w:val="000E37F9"/>
    <w:rsid w:val="000E3D8C"/>
    <w:rsid w:val="000E4875"/>
    <w:rsid w:val="000E784F"/>
    <w:rsid w:val="000F1FAD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7C0"/>
    <w:rsid w:val="00140C94"/>
    <w:rsid w:val="00147D34"/>
    <w:rsid w:val="001512CF"/>
    <w:rsid w:val="0015413F"/>
    <w:rsid w:val="001563A4"/>
    <w:rsid w:val="00157F73"/>
    <w:rsid w:val="00160A2E"/>
    <w:rsid w:val="00160BDA"/>
    <w:rsid w:val="00161F23"/>
    <w:rsid w:val="00162107"/>
    <w:rsid w:val="001634CA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2589"/>
    <w:rsid w:val="001972BD"/>
    <w:rsid w:val="001A04DE"/>
    <w:rsid w:val="001A14AD"/>
    <w:rsid w:val="001A15F5"/>
    <w:rsid w:val="001A488C"/>
    <w:rsid w:val="001A630F"/>
    <w:rsid w:val="001A64A1"/>
    <w:rsid w:val="001A762A"/>
    <w:rsid w:val="001A7B1F"/>
    <w:rsid w:val="001B1791"/>
    <w:rsid w:val="001B2535"/>
    <w:rsid w:val="001B38DA"/>
    <w:rsid w:val="001B3A79"/>
    <w:rsid w:val="001B64E5"/>
    <w:rsid w:val="001B6CB1"/>
    <w:rsid w:val="001C1F81"/>
    <w:rsid w:val="001C241A"/>
    <w:rsid w:val="001C25E4"/>
    <w:rsid w:val="001C3DCA"/>
    <w:rsid w:val="001C7A31"/>
    <w:rsid w:val="001C7F11"/>
    <w:rsid w:val="001D0153"/>
    <w:rsid w:val="001D207D"/>
    <w:rsid w:val="001D44A3"/>
    <w:rsid w:val="001D521C"/>
    <w:rsid w:val="001E27C7"/>
    <w:rsid w:val="001E3960"/>
    <w:rsid w:val="001F0836"/>
    <w:rsid w:val="001F21CF"/>
    <w:rsid w:val="001F3AB8"/>
    <w:rsid w:val="001F5154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15ED2"/>
    <w:rsid w:val="00220C54"/>
    <w:rsid w:val="002215B7"/>
    <w:rsid w:val="002230EA"/>
    <w:rsid w:val="00223349"/>
    <w:rsid w:val="00224A79"/>
    <w:rsid w:val="00224E75"/>
    <w:rsid w:val="002263D7"/>
    <w:rsid w:val="00226F85"/>
    <w:rsid w:val="00227CAE"/>
    <w:rsid w:val="002374EC"/>
    <w:rsid w:val="0024201E"/>
    <w:rsid w:val="002426C3"/>
    <w:rsid w:val="00243314"/>
    <w:rsid w:val="00246E69"/>
    <w:rsid w:val="002477AE"/>
    <w:rsid w:val="00247ECF"/>
    <w:rsid w:val="00251868"/>
    <w:rsid w:val="00251B00"/>
    <w:rsid w:val="00252375"/>
    <w:rsid w:val="00255718"/>
    <w:rsid w:val="00256C0B"/>
    <w:rsid w:val="00261732"/>
    <w:rsid w:val="00262338"/>
    <w:rsid w:val="00262399"/>
    <w:rsid w:val="002624AE"/>
    <w:rsid w:val="002629EF"/>
    <w:rsid w:val="002646E2"/>
    <w:rsid w:val="002666F2"/>
    <w:rsid w:val="002667CD"/>
    <w:rsid w:val="00267AD9"/>
    <w:rsid w:val="00267B4D"/>
    <w:rsid w:val="0027003D"/>
    <w:rsid w:val="00275DCB"/>
    <w:rsid w:val="00280553"/>
    <w:rsid w:val="00283A38"/>
    <w:rsid w:val="00283CFF"/>
    <w:rsid w:val="002840D6"/>
    <w:rsid w:val="0028485A"/>
    <w:rsid w:val="00291044"/>
    <w:rsid w:val="00292233"/>
    <w:rsid w:val="002925F7"/>
    <w:rsid w:val="00297F4B"/>
    <w:rsid w:val="002A0BB1"/>
    <w:rsid w:val="002A0CBE"/>
    <w:rsid w:val="002A1958"/>
    <w:rsid w:val="002A3321"/>
    <w:rsid w:val="002A48E6"/>
    <w:rsid w:val="002A4E1B"/>
    <w:rsid w:val="002A604C"/>
    <w:rsid w:val="002B23C1"/>
    <w:rsid w:val="002B2505"/>
    <w:rsid w:val="002B2EBF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4DC"/>
    <w:rsid w:val="002C76F8"/>
    <w:rsid w:val="002D11BE"/>
    <w:rsid w:val="002D1C21"/>
    <w:rsid w:val="002D2B3C"/>
    <w:rsid w:val="002D3CD9"/>
    <w:rsid w:val="002D3EDC"/>
    <w:rsid w:val="002E253B"/>
    <w:rsid w:val="002E6154"/>
    <w:rsid w:val="002F38CF"/>
    <w:rsid w:val="002F3CD6"/>
    <w:rsid w:val="002F3E9E"/>
    <w:rsid w:val="002F5139"/>
    <w:rsid w:val="002F6A89"/>
    <w:rsid w:val="002F7A06"/>
    <w:rsid w:val="0030006B"/>
    <w:rsid w:val="00300F15"/>
    <w:rsid w:val="003015E5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5C49"/>
    <w:rsid w:val="00346E5C"/>
    <w:rsid w:val="00350868"/>
    <w:rsid w:val="00351ADA"/>
    <w:rsid w:val="003538D5"/>
    <w:rsid w:val="00353E2C"/>
    <w:rsid w:val="003562CF"/>
    <w:rsid w:val="0035728D"/>
    <w:rsid w:val="00357366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2113"/>
    <w:rsid w:val="0038273B"/>
    <w:rsid w:val="00384C88"/>
    <w:rsid w:val="00386A63"/>
    <w:rsid w:val="00386CDF"/>
    <w:rsid w:val="00386DF1"/>
    <w:rsid w:val="003875E0"/>
    <w:rsid w:val="00387A3F"/>
    <w:rsid w:val="00393416"/>
    <w:rsid w:val="00393F20"/>
    <w:rsid w:val="00394C88"/>
    <w:rsid w:val="003A03DD"/>
    <w:rsid w:val="003A048A"/>
    <w:rsid w:val="003A0F39"/>
    <w:rsid w:val="003A11F9"/>
    <w:rsid w:val="003A1217"/>
    <w:rsid w:val="003A4695"/>
    <w:rsid w:val="003A5986"/>
    <w:rsid w:val="003B032F"/>
    <w:rsid w:val="003B30B7"/>
    <w:rsid w:val="003B3A50"/>
    <w:rsid w:val="003B61C7"/>
    <w:rsid w:val="003B6E9B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1F71"/>
    <w:rsid w:val="003D35FF"/>
    <w:rsid w:val="003E38DE"/>
    <w:rsid w:val="003E3A74"/>
    <w:rsid w:val="003E4E64"/>
    <w:rsid w:val="003E5187"/>
    <w:rsid w:val="003E5816"/>
    <w:rsid w:val="003E58B7"/>
    <w:rsid w:val="003E67C5"/>
    <w:rsid w:val="003E69E1"/>
    <w:rsid w:val="003F036F"/>
    <w:rsid w:val="003F2FE3"/>
    <w:rsid w:val="003F3468"/>
    <w:rsid w:val="003F6BDE"/>
    <w:rsid w:val="003F7123"/>
    <w:rsid w:val="00400415"/>
    <w:rsid w:val="00402AAC"/>
    <w:rsid w:val="00404868"/>
    <w:rsid w:val="00411F03"/>
    <w:rsid w:val="00415D20"/>
    <w:rsid w:val="00416C57"/>
    <w:rsid w:val="004170C3"/>
    <w:rsid w:val="004171A4"/>
    <w:rsid w:val="00422C48"/>
    <w:rsid w:val="00425017"/>
    <w:rsid w:val="004250E0"/>
    <w:rsid w:val="00425C5E"/>
    <w:rsid w:val="00426967"/>
    <w:rsid w:val="00430F8E"/>
    <w:rsid w:val="00431A9E"/>
    <w:rsid w:val="00432700"/>
    <w:rsid w:val="004329D1"/>
    <w:rsid w:val="00432B5F"/>
    <w:rsid w:val="0043366A"/>
    <w:rsid w:val="0043497F"/>
    <w:rsid w:val="00435443"/>
    <w:rsid w:val="004356BE"/>
    <w:rsid w:val="0044128C"/>
    <w:rsid w:val="0044168C"/>
    <w:rsid w:val="0044786C"/>
    <w:rsid w:val="004518E4"/>
    <w:rsid w:val="00455840"/>
    <w:rsid w:val="0045585B"/>
    <w:rsid w:val="00457757"/>
    <w:rsid w:val="004622A1"/>
    <w:rsid w:val="004626A3"/>
    <w:rsid w:val="00463645"/>
    <w:rsid w:val="00464D68"/>
    <w:rsid w:val="0047123E"/>
    <w:rsid w:val="00471339"/>
    <w:rsid w:val="00473EDB"/>
    <w:rsid w:val="004752A7"/>
    <w:rsid w:val="004765D6"/>
    <w:rsid w:val="00477D59"/>
    <w:rsid w:val="004812BD"/>
    <w:rsid w:val="00482556"/>
    <w:rsid w:val="004848E7"/>
    <w:rsid w:val="004921F2"/>
    <w:rsid w:val="004940F1"/>
    <w:rsid w:val="00495FF0"/>
    <w:rsid w:val="004961E2"/>
    <w:rsid w:val="00497AC0"/>
    <w:rsid w:val="004A07EB"/>
    <w:rsid w:val="004A1334"/>
    <w:rsid w:val="004A1F71"/>
    <w:rsid w:val="004A3508"/>
    <w:rsid w:val="004A5D9F"/>
    <w:rsid w:val="004A623A"/>
    <w:rsid w:val="004A68C6"/>
    <w:rsid w:val="004B2D64"/>
    <w:rsid w:val="004B48A7"/>
    <w:rsid w:val="004B4E02"/>
    <w:rsid w:val="004B532A"/>
    <w:rsid w:val="004B551B"/>
    <w:rsid w:val="004B6D09"/>
    <w:rsid w:val="004C0962"/>
    <w:rsid w:val="004C35B3"/>
    <w:rsid w:val="004C56FE"/>
    <w:rsid w:val="004D065E"/>
    <w:rsid w:val="004D072B"/>
    <w:rsid w:val="004E02A1"/>
    <w:rsid w:val="004E0A2B"/>
    <w:rsid w:val="004E2DE9"/>
    <w:rsid w:val="004E32AB"/>
    <w:rsid w:val="004E40B6"/>
    <w:rsid w:val="004E7727"/>
    <w:rsid w:val="004F0AA1"/>
    <w:rsid w:val="004F26F2"/>
    <w:rsid w:val="004F3A13"/>
    <w:rsid w:val="004F6B0E"/>
    <w:rsid w:val="004F76CE"/>
    <w:rsid w:val="004F7BCC"/>
    <w:rsid w:val="004F7F95"/>
    <w:rsid w:val="0050384A"/>
    <w:rsid w:val="00504576"/>
    <w:rsid w:val="0050690A"/>
    <w:rsid w:val="00506AEA"/>
    <w:rsid w:val="00512602"/>
    <w:rsid w:val="00512C47"/>
    <w:rsid w:val="0051673A"/>
    <w:rsid w:val="005205E4"/>
    <w:rsid w:val="00521F52"/>
    <w:rsid w:val="00523CD9"/>
    <w:rsid w:val="00524B4C"/>
    <w:rsid w:val="00525008"/>
    <w:rsid w:val="00527468"/>
    <w:rsid w:val="00535F72"/>
    <w:rsid w:val="00536D23"/>
    <w:rsid w:val="00541C6D"/>
    <w:rsid w:val="00542986"/>
    <w:rsid w:val="00544338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4D0E"/>
    <w:rsid w:val="0055562E"/>
    <w:rsid w:val="00557DFF"/>
    <w:rsid w:val="00561F0F"/>
    <w:rsid w:val="00565F2E"/>
    <w:rsid w:val="005675D2"/>
    <w:rsid w:val="00570DDD"/>
    <w:rsid w:val="005731EA"/>
    <w:rsid w:val="0057752E"/>
    <w:rsid w:val="0058262E"/>
    <w:rsid w:val="0058291A"/>
    <w:rsid w:val="00583D39"/>
    <w:rsid w:val="0058625A"/>
    <w:rsid w:val="00586D63"/>
    <w:rsid w:val="0059163D"/>
    <w:rsid w:val="00592C47"/>
    <w:rsid w:val="005939F5"/>
    <w:rsid w:val="0059400D"/>
    <w:rsid w:val="00597DEE"/>
    <w:rsid w:val="00597FD2"/>
    <w:rsid w:val="005A1543"/>
    <w:rsid w:val="005A2815"/>
    <w:rsid w:val="005A45AA"/>
    <w:rsid w:val="005A7551"/>
    <w:rsid w:val="005B1BDE"/>
    <w:rsid w:val="005B345B"/>
    <w:rsid w:val="005B5CE3"/>
    <w:rsid w:val="005B6C26"/>
    <w:rsid w:val="005B7AB9"/>
    <w:rsid w:val="005C0E8B"/>
    <w:rsid w:val="005C421F"/>
    <w:rsid w:val="005C5409"/>
    <w:rsid w:val="005C7E3B"/>
    <w:rsid w:val="005D25A6"/>
    <w:rsid w:val="005D533A"/>
    <w:rsid w:val="005D58BF"/>
    <w:rsid w:val="005D66FD"/>
    <w:rsid w:val="005D67F6"/>
    <w:rsid w:val="005D7BEF"/>
    <w:rsid w:val="005E01EF"/>
    <w:rsid w:val="005E15DD"/>
    <w:rsid w:val="005E2A91"/>
    <w:rsid w:val="005E2C0D"/>
    <w:rsid w:val="005E2E7B"/>
    <w:rsid w:val="005F11D4"/>
    <w:rsid w:val="005F1934"/>
    <w:rsid w:val="005F2CF5"/>
    <w:rsid w:val="005F37DE"/>
    <w:rsid w:val="005F4846"/>
    <w:rsid w:val="005F4946"/>
    <w:rsid w:val="005F5068"/>
    <w:rsid w:val="005F55A6"/>
    <w:rsid w:val="0060229C"/>
    <w:rsid w:val="00602B6F"/>
    <w:rsid w:val="006030B3"/>
    <w:rsid w:val="00605BB4"/>
    <w:rsid w:val="006079DA"/>
    <w:rsid w:val="00607FE3"/>
    <w:rsid w:val="00614445"/>
    <w:rsid w:val="006151FB"/>
    <w:rsid w:val="006153BB"/>
    <w:rsid w:val="006157E7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4B2"/>
    <w:rsid w:val="00636549"/>
    <w:rsid w:val="00637276"/>
    <w:rsid w:val="00640A37"/>
    <w:rsid w:val="00640B98"/>
    <w:rsid w:val="00642983"/>
    <w:rsid w:val="00645D50"/>
    <w:rsid w:val="00646C71"/>
    <w:rsid w:val="0065160C"/>
    <w:rsid w:val="006522D3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7021D"/>
    <w:rsid w:val="00671A84"/>
    <w:rsid w:val="00673C79"/>
    <w:rsid w:val="0067602F"/>
    <w:rsid w:val="006764B7"/>
    <w:rsid w:val="0068006F"/>
    <w:rsid w:val="0068078E"/>
    <w:rsid w:val="00680F75"/>
    <w:rsid w:val="00681D21"/>
    <w:rsid w:val="00685C12"/>
    <w:rsid w:val="00685F14"/>
    <w:rsid w:val="00690562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1A45"/>
    <w:rsid w:val="006A2A98"/>
    <w:rsid w:val="006A2EC2"/>
    <w:rsid w:val="006A3576"/>
    <w:rsid w:val="006A77D5"/>
    <w:rsid w:val="006A7DF1"/>
    <w:rsid w:val="006B4286"/>
    <w:rsid w:val="006B4503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D505B"/>
    <w:rsid w:val="006D6A73"/>
    <w:rsid w:val="006E44CF"/>
    <w:rsid w:val="006E4779"/>
    <w:rsid w:val="006E50A8"/>
    <w:rsid w:val="006E5C3B"/>
    <w:rsid w:val="006E7492"/>
    <w:rsid w:val="006E7537"/>
    <w:rsid w:val="006E7DE4"/>
    <w:rsid w:val="006F0CFF"/>
    <w:rsid w:val="006F1566"/>
    <w:rsid w:val="006F2FFB"/>
    <w:rsid w:val="006F3FE7"/>
    <w:rsid w:val="006F6571"/>
    <w:rsid w:val="0071208E"/>
    <w:rsid w:val="00717B54"/>
    <w:rsid w:val="00720CD3"/>
    <w:rsid w:val="007217B6"/>
    <w:rsid w:val="0072330D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630"/>
    <w:rsid w:val="00735A04"/>
    <w:rsid w:val="00736276"/>
    <w:rsid w:val="0074017C"/>
    <w:rsid w:val="00740D2B"/>
    <w:rsid w:val="00741A2F"/>
    <w:rsid w:val="00742F6A"/>
    <w:rsid w:val="007441EC"/>
    <w:rsid w:val="00751A95"/>
    <w:rsid w:val="00752127"/>
    <w:rsid w:val="007535C3"/>
    <w:rsid w:val="00753ED2"/>
    <w:rsid w:val="00754622"/>
    <w:rsid w:val="00756829"/>
    <w:rsid w:val="007608BA"/>
    <w:rsid w:val="0076223F"/>
    <w:rsid w:val="0076232D"/>
    <w:rsid w:val="00763089"/>
    <w:rsid w:val="007638C1"/>
    <w:rsid w:val="0076476E"/>
    <w:rsid w:val="007648E7"/>
    <w:rsid w:val="00767D8E"/>
    <w:rsid w:val="00771228"/>
    <w:rsid w:val="00772085"/>
    <w:rsid w:val="0077525B"/>
    <w:rsid w:val="00776C42"/>
    <w:rsid w:val="007809B8"/>
    <w:rsid w:val="007812DA"/>
    <w:rsid w:val="00785516"/>
    <w:rsid w:val="0078579F"/>
    <w:rsid w:val="007903E8"/>
    <w:rsid w:val="00792F72"/>
    <w:rsid w:val="0079345B"/>
    <w:rsid w:val="007934DA"/>
    <w:rsid w:val="00793567"/>
    <w:rsid w:val="0079785B"/>
    <w:rsid w:val="007A0C54"/>
    <w:rsid w:val="007A1CAD"/>
    <w:rsid w:val="007A334A"/>
    <w:rsid w:val="007A4992"/>
    <w:rsid w:val="007A7055"/>
    <w:rsid w:val="007A7A36"/>
    <w:rsid w:val="007B180A"/>
    <w:rsid w:val="007B1E2C"/>
    <w:rsid w:val="007B5DBF"/>
    <w:rsid w:val="007B67F4"/>
    <w:rsid w:val="007C0E0F"/>
    <w:rsid w:val="007C0F83"/>
    <w:rsid w:val="007C5FE7"/>
    <w:rsid w:val="007C6037"/>
    <w:rsid w:val="007C7311"/>
    <w:rsid w:val="007D00C4"/>
    <w:rsid w:val="007D0F98"/>
    <w:rsid w:val="007D1A5D"/>
    <w:rsid w:val="007D22FA"/>
    <w:rsid w:val="007D757B"/>
    <w:rsid w:val="007E2A1C"/>
    <w:rsid w:val="007E319F"/>
    <w:rsid w:val="007E39EB"/>
    <w:rsid w:val="007E4C17"/>
    <w:rsid w:val="007E7977"/>
    <w:rsid w:val="007F2BD7"/>
    <w:rsid w:val="007F4287"/>
    <w:rsid w:val="007F43F7"/>
    <w:rsid w:val="00806309"/>
    <w:rsid w:val="00806EFC"/>
    <w:rsid w:val="00810AEF"/>
    <w:rsid w:val="0081514B"/>
    <w:rsid w:val="008202AD"/>
    <w:rsid w:val="008239C1"/>
    <w:rsid w:val="008261CA"/>
    <w:rsid w:val="00832F7A"/>
    <w:rsid w:val="00833A91"/>
    <w:rsid w:val="00835F92"/>
    <w:rsid w:val="00836C7A"/>
    <w:rsid w:val="00836D23"/>
    <w:rsid w:val="00837409"/>
    <w:rsid w:val="00837D04"/>
    <w:rsid w:val="00840689"/>
    <w:rsid w:val="0084150F"/>
    <w:rsid w:val="008426EE"/>
    <w:rsid w:val="00845363"/>
    <w:rsid w:val="00853A10"/>
    <w:rsid w:val="008550A7"/>
    <w:rsid w:val="008572DB"/>
    <w:rsid w:val="0086228C"/>
    <w:rsid w:val="008678AA"/>
    <w:rsid w:val="00870FEF"/>
    <w:rsid w:val="00871275"/>
    <w:rsid w:val="00872640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A6026"/>
    <w:rsid w:val="008B0D01"/>
    <w:rsid w:val="008B1E4D"/>
    <w:rsid w:val="008B44EC"/>
    <w:rsid w:val="008B5785"/>
    <w:rsid w:val="008B618D"/>
    <w:rsid w:val="008C09DC"/>
    <w:rsid w:val="008C0DBC"/>
    <w:rsid w:val="008C18FA"/>
    <w:rsid w:val="008C1D23"/>
    <w:rsid w:val="008C1F5B"/>
    <w:rsid w:val="008C53FF"/>
    <w:rsid w:val="008C694D"/>
    <w:rsid w:val="008C723E"/>
    <w:rsid w:val="008D1F28"/>
    <w:rsid w:val="008D2298"/>
    <w:rsid w:val="008D3D4A"/>
    <w:rsid w:val="008D5CA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2160"/>
    <w:rsid w:val="009039D9"/>
    <w:rsid w:val="00903AB3"/>
    <w:rsid w:val="00904615"/>
    <w:rsid w:val="009059A5"/>
    <w:rsid w:val="00906708"/>
    <w:rsid w:val="00910645"/>
    <w:rsid w:val="009124E5"/>
    <w:rsid w:val="009141B0"/>
    <w:rsid w:val="0091425C"/>
    <w:rsid w:val="0091548D"/>
    <w:rsid w:val="00916609"/>
    <w:rsid w:val="00916DCA"/>
    <w:rsid w:val="0092380D"/>
    <w:rsid w:val="00924C53"/>
    <w:rsid w:val="0092561C"/>
    <w:rsid w:val="00926046"/>
    <w:rsid w:val="00930363"/>
    <w:rsid w:val="00933C8E"/>
    <w:rsid w:val="00934141"/>
    <w:rsid w:val="00935E1F"/>
    <w:rsid w:val="009367F5"/>
    <w:rsid w:val="009378A8"/>
    <w:rsid w:val="0094250F"/>
    <w:rsid w:val="00947D49"/>
    <w:rsid w:val="00952458"/>
    <w:rsid w:val="009532CC"/>
    <w:rsid w:val="00957870"/>
    <w:rsid w:val="00962B8E"/>
    <w:rsid w:val="00964D30"/>
    <w:rsid w:val="0096645D"/>
    <w:rsid w:val="00970C21"/>
    <w:rsid w:val="00971A12"/>
    <w:rsid w:val="00971D22"/>
    <w:rsid w:val="00972FAE"/>
    <w:rsid w:val="00974B48"/>
    <w:rsid w:val="0097572F"/>
    <w:rsid w:val="00976FCA"/>
    <w:rsid w:val="00977142"/>
    <w:rsid w:val="0097770A"/>
    <w:rsid w:val="00980C54"/>
    <w:rsid w:val="00981BE7"/>
    <w:rsid w:val="0098700D"/>
    <w:rsid w:val="00991681"/>
    <w:rsid w:val="00991BDC"/>
    <w:rsid w:val="009922DE"/>
    <w:rsid w:val="0099242B"/>
    <w:rsid w:val="00992622"/>
    <w:rsid w:val="00993777"/>
    <w:rsid w:val="0099461F"/>
    <w:rsid w:val="00997535"/>
    <w:rsid w:val="009A6521"/>
    <w:rsid w:val="009A7A43"/>
    <w:rsid w:val="009B0D6B"/>
    <w:rsid w:val="009B2EC9"/>
    <w:rsid w:val="009B4423"/>
    <w:rsid w:val="009B4EB5"/>
    <w:rsid w:val="009B5CAA"/>
    <w:rsid w:val="009C282A"/>
    <w:rsid w:val="009C3EC3"/>
    <w:rsid w:val="009C6B56"/>
    <w:rsid w:val="009C7F0F"/>
    <w:rsid w:val="009D20F6"/>
    <w:rsid w:val="009D3644"/>
    <w:rsid w:val="009D4E4A"/>
    <w:rsid w:val="009D58DD"/>
    <w:rsid w:val="009E08DF"/>
    <w:rsid w:val="009E37CC"/>
    <w:rsid w:val="009E3B12"/>
    <w:rsid w:val="009E4CF6"/>
    <w:rsid w:val="009E6419"/>
    <w:rsid w:val="009E786E"/>
    <w:rsid w:val="009E7906"/>
    <w:rsid w:val="009F11FB"/>
    <w:rsid w:val="009F74C4"/>
    <w:rsid w:val="00A024CC"/>
    <w:rsid w:val="00A0267F"/>
    <w:rsid w:val="00A03AF6"/>
    <w:rsid w:val="00A03BC6"/>
    <w:rsid w:val="00A05ED7"/>
    <w:rsid w:val="00A06761"/>
    <w:rsid w:val="00A06A1A"/>
    <w:rsid w:val="00A10178"/>
    <w:rsid w:val="00A12E04"/>
    <w:rsid w:val="00A1351A"/>
    <w:rsid w:val="00A13AA5"/>
    <w:rsid w:val="00A15525"/>
    <w:rsid w:val="00A1594B"/>
    <w:rsid w:val="00A161FF"/>
    <w:rsid w:val="00A17612"/>
    <w:rsid w:val="00A222D6"/>
    <w:rsid w:val="00A2281B"/>
    <w:rsid w:val="00A22AA7"/>
    <w:rsid w:val="00A249C3"/>
    <w:rsid w:val="00A26A3B"/>
    <w:rsid w:val="00A3285F"/>
    <w:rsid w:val="00A32AA6"/>
    <w:rsid w:val="00A3675B"/>
    <w:rsid w:val="00A36AEA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68E0"/>
    <w:rsid w:val="00A67E46"/>
    <w:rsid w:val="00A71507"/>
    <w:rsid w:val="00A72851"/>
    <w:rsid w:val="00A72CCC"/>
    <w:rsid w:val="00A7315F"/>
    <w:rsid w:val="00A736F6"/>
    <w:rsid w:val="00A74F83"/>
    <w:rsid w:val="00A75F4C"/>
    <w:rsid w:val="00A77593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3F8F"/>
    <w:rsid w:val="00A94187"/>
    <w:rsid w:val="00A9480F"/>
    <w:rsid w:val="00A9648C"/>
    <w:rsid w:val="00A96CB1"/>
    <w:rsid w:val="00A974E6"/>
    <w:rsid w:val="00A9798E"/>
    <w:rsid w:val="00A97ECA"/>
    <w:rsid w:val="00AA0514"/>
    <w:rsid w:val="00AA28FC"/>
    <w:rsid w:val="00AA29A0"/>
    <w:rsid w:val="00AA3265"/>
    <w:rsid w:val="00AA336A"/>
    <w:rsid w:val="00AA4615"/>
    <w:rsid w:val="00AA6EB1"/>
    <w:rsid w:val="00AA71B9"/>
    <w:rsid w:val="00AB03A5"/>
    <w:rsid w:val="00AB0726"/>
    <w:rsid w:val="00AB0FDB"/>
    <w:rsid w:val="00AB1225"/>
    <w:rsid w:val="00AB1F16"/>
    <w:rsid w:val="00AB40C3"/>
    <w:rsid w:val="00AB5D63"/>
    <w:rsid w:val="00AB5E5B"/>
    <w:rsid w:val="00AB6768"/>
    <w:rsid w:val="00AC298B"/>
    <w:rsid w:val="00AC3205"/>
    <w:rsid w:val="00AC6460"/>
    <w:rsid w:val="00AD058E"/>
    <w:rsid w:val="00AD1C1D"/>
    <w:rsid w:val="00AD3DB7"/>
    <w:rsid w:val="00AD4D5B"/>
    <w:rsid w:val="00AD67A0"/>
    <w:rsid w:val="00AD7194"/>
    <w:rsid w:val="00AD7735"/>
    <w:rsid w:val="00AE27E6"/>
    <w:rsid w:val="00AE5A7A"/>
    <w:rsid w:val="00AE5A8E"/>
    <w:rsid w:val="00AF4A53"/>
    <w:rsid w:val="00AF6333"/>
    <w:rsid w:val="00AF6EC9"/>
    <w:rsid w:val="00AF7148"/>
    <w:rsid w:val="00B0225B"/>
    <w:rsid w:val="00B03B2B"/>
    <w:rsid w:val="00B04CFB"/>
    <w:rsid w:val="00B07460"/>
    <w:rsid w:val="00B103C2"/>
    <w:rsid w:val="00B10573"/>
    <w:rsid w:val="00B111BA"/>
    <w:rsid w:val="00B12BA8"/>
    <w:rsid w:val="00B14BF8"/>
    <w:rsid w:val="00B15E60"/>
    <w:rsid w:val="00B179CE"/>
    <w:rsid w:val="00B21A06"/>
    <w:rsid w:val="00B2361E"/>
    <w:rsid w:val="00B24460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2BF8"/>
    <w:rsid w:val="00B4303D"/>
    <w:rsid w:val="00B46B33"/>
    <w:rsid w:val="00B46B5C"/>
    <w:rsid w:val="00B470F9"/>
    <w:rsid w:val="00B50041"/>
    <w:rsid w:val="00B5045B"/>
    <w:rsid w:val="00B5278F"/>
    <w:rsid w:val="00B5345E"/>
    <w:rsid w:val="00B53BCA"/>
    <w:rsid w:val="00B60083"/>
    <w:rsid w:val="00B60235"/>
    <w:rsid w:val="00B608AC"/>
    <w:rsid w:val="00B60B00"/>
    <w:rsid w:val="00B6567D"/>
    <w:rsid w:val="00B675AF"/>
    <w:rsid w:val="00B67684"/>
    <w:rsid w:val="00B70608"/>
    <w:rsid w:val="00B72E38"/>
    <w:rsid w:val="00B73E07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6BA5"/>
    <w:rsid w:val="00B974B4"/>
    <w:rsid w:val="00BA1F8B"/>
    <w:rsid w:val="00BA28BD"/>
    <w:rsid w:val="00BA48CF"/>
    <w:rsid w:val="00BA4C89"/>
    <w:rsid w:val="00BA5879"/>
    <w:rsid w:val="00BA7EDD"/>
    <w:rsid w:val="00BA7F91"/>
    <w:rsid w:val="00BB2044"/>
    <w:rsid w:val="00BB2111"/>
    <w:rsid w:val="00BB2893"/>
    <w:rsid w:val="00BC0A83"/>
    <w:rsid w:val="00BC301C"/>
    <w:rsid w:val="00BC3857"/>
    <w:rsid w:val="00BC475D"/>
    <w:rsid w:val="00BC5417"/>
    <w:rsid w:val="00BC6CC7"/>
    <w:rsid w:val="00BC756F"/>
    <w:rsid w:val="00BC7A61"/>
    <w:rsid w:val="00BD0104"/>
    <w:rsid w:val="00BD1E40"/>
    <w:rsid w:val="00BD1EF1"/>
    <w:rsid w:val="00BD206A"/>
    <w:rsid w:val="00BD2DCB"/>
    <w:rsid w:val="00BD3F60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083D"/>
    <w:rsid w:val="00BF3321"/>
    <w:rsid w:val="00BF454B"/>
    <w:rsid w:val="00BF6B76"/>
    <w:rsid w:val="00C00C63"/>
    <w:rsid w:val="00C01278"/>
    <w:rsid w:val="00C02E27"/>
    <w:rsid w:val="00C045AF"/>
    <w:rsid w:val="00C10CE6"/>
    <w:rsid w:val="00C12966"/>
    <w:rsid w:val="00C14432"/>
    <w:rsid w:val="00C16739"/>
    <w:rsid w:val="00C16A0D"/>
    <w:rsid w:val="00C1793D"/>
    <w:rsid w:val="00C22C76"/>
    <w:rsid w:val="00C23940"/>
    <w:rsid w:val="00C2619A"/>
    <w:rsid w:val="00C26707"/>
    <w:rsid w:val="00C2757B"/>
    <w:rsid w:val="00C30958"/>
    <w:rsid w:val="00C32822"/>
    <w:rsid w:val="00C3394B"/>
    <w:rsid w:val="00C34141"/>
    <w:rsid w:val="00C3439E"/>
    <w:rsid w:val="00C350A4"/>
    <w:rsid w:val="00C41B57"/>
    <w:rsid w:val="00C42F81"/>
    <w:rsid w:val="00C43D2B"/>
    <w:rsid w:val="00C44AC9"/>
    <w:rsid w:val="00C47D25"/>
    <w:rsid w:val="00C5077E"/>
    <w:rsid w:val="00C518BF"/>
    <w:rsid w:val="00C539F9"/>
    <w:rsid w:val="00C57E18"/>
    <w:rsid w:val="00C6084F"/>
    <w:rsid w:val="00C6196E"/>
    <w:rsid w:val="00C61B5B"/>
    <w:rsid w:val="00C641E2"/>
    <w:rsid w:val="00C65599"/>
    <w:rsid w:val="00C67C1F"/>
    <w:rsid w:val="00C711AB"/>
    <w:rsid w:val="00C742FE"/>
    <w:rsid w:val="00C765B1"/>
    <w:rsid w:val="00C76D9B"/>
    <w:rsid w:val="00C77D18"/>
    <w:rsid w:val="00C825E3"/>
    <w:rsid w:val="00C83D3B"/>
    <w:rsid w:val="00C851EF"/>
    <w:rsid w:val="00C85D32"/>
    <w:rsid w:val="00C92F76"/>
    <w:rsid w:val="00C93192"/>
    <w:rsid w:val="00C93C85"/>
    <w:rsid w:val="00CA1F88"/>
    <w:rsid w:val="00CA21DF"/>
    <w:rsid w:val="00CA60D4"/>
    <w:rsid w:val="00CA642A"/>
    <w:rsid w:val="00CB2110"/>
    <w:rsid w:val="00CB286C"/>
    <w:rsid w:val="00CB29EE"/>
    <w:rsid w:val="00CB45A7"/>
    <w:rsid w:val="00CB571A"/>
    <w:rsid w:val="00CB5ACE"/>
    <w:rsid w:val="00CB7285"/>
    <w:rsid w:val="00CC3822"/>
    <w:rsid w:val="00CC3DFB"/>
    <w:rsid w:val="00CC4075"/>
    <w:rsid w:val="00CD0148"/>
    <w:rsid w:val="00CD0686"/>
    <w:rsid w:val="00CD0AEF"/>
    <w:rsid w:val="00CD1708"/>
    <w:rsid w:val="00CD39F3"/>
    <w:rsid w:val="00CD55B6"/>
    <w:rsid w:val="00CD6B02"/>
    <w:rsid w:val="00CE0BE5"/>
    <w:rsid w:val="00CE18DC"/>
    <w:rsid w:val="00CE3EC7"/>
    <w:rsid w:val="00CE4997"/>
    <w:rsid w:val="00CE5BF7"/>
    <w:rsid w:val="00CE667A"/>
    <w:rsid w:val="00CE6D64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43E6"/>
    <w:rsid w:val="00D17CAF"/>
    <w:rsid w:val="00D21548"/>
    <w:rsid w:val="00D22AD0"/>
    <w:rsid w:val="00D22CBD"/>
    <w:rsid w:val="00D23376"/>
    <w:rsid w:val="00D25926"/>
    <w:rsid w:val="00D2777F"/>
    <w:rsid w:val="00D3080D"/>
    <w:rsid w:val="00D3496D"/>
    <w:rsid w:val="00D34B1B"/>
    <w:rsid w:val="00D43042"/>
    <w:rsid w:val="00D43CA9"/>
    <w:rsid w:val="00D447CB"/>
    <w:rsid w:val="00D4501E"/>
    <w:rsid w:val="00D459E9"/>
    <w:rsid w:val="00D45D54"/>
    <w:rsid w:val="00D460C5"/>
    <w:rsid w:val="00D4761F"/>
    <w:rsid w:val="00D5040D"/>
    <w:rsid w:val="00D51420"/>
    <w:rsid w:val="00D51648"/>
    <w:rsid w:val="00D521AF"/>
    <w:rsid w:val="00D52AA1"/>
    <w:rsid w:val="00D53792"/>
    <w:rsid w:val="00D5746C"/>
    <w:rsid w:val="00D57745"/>
    <w:rsid w:val="00D645D1"/>
    <w:rsid w:val="00D649BF"/>
    <w:rsid w:val="00D659A0"/>
    <w:rsid w:val="00D67231"/>
    <w:rsid w:val="00D67EF6"/>
    <w:rsid w:val="00D703D3"/>
    <w:rsid w:val="00D71F8D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7864"/>
    <w:rsid w:val="00DA06CF"/>
    <w:rsid w:val="00DA2064"/>
    <w:rsid w:val="00DA399D"/>
    <w:rsid w:val="00DA3F6E"/>
    <w:rsid w:val="00DA421C"/>
    <w:rsid w:val="00DA4BC4"/>
    <w:rsid w:val="00DA669F"/>
    <w:rsid w:val="00DB067E"/>
    <w:rsid w:val="00DB2CB9"/>
    <w:rsid w:val="00DB3763"/>
    <w:rsid w:val="00DB4758"/>
    <w:rsid w:val="00DB73AA"/>
    <w:rsid w:val="00DB7651"/>
    <w:rsid w:val="00DC19CF"/>
    <w:rsid w:val="00DC2151"/>
    <w:rsid w:val="00DC21A5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2E9F"/>
    <w:rsid w:val="00DE4A5A"/>
    <w:rsid w:val="00DE5AB9"/>
    <w:rsid w:val="00DE7D9B"/>
    <w:rsid w:val="00DF0236"/>
    <w:rsid w:val="00DF07F4"/>
    <w:rsid w:val="00DF1EA2"/>
    <w:rsid w:val="00DF66A4"/>
    <w:rsid w:val="00DF7C0C"/>
    <w:rsid w:val="00E00CA0"/>
    <w:rsid w:val="00E024F6"/>
    <w:rsid w:val="00E03075"/>
    <w:rsid w:val="00E03D04"/>
    <w:rsid w:val="00E0517F"/>
    <w:rsid w:val="00E06F36"/>
    <w:rsid w:val="00E11779"/>
    <w:rsid w:val="00E12E10"/>
    <w:rsid w:val="00E14021"/>
    <w:rsid w:val="00E147E0"/>
    <w:rsid w:val="00E15174"/>
    <w:rsid w:val="00E15431"/>
    <w:rsid w:val="00E21EAD"/>
    <w:rsid w:val="00E23861"/>
    <w:rsid w:val="00E2452F"/>
    <w:rsid w:val="00E274A1"/>
    <w:rsid w:val="00E27F8A"/>
    <w:rsid w:val="00E30B48"/>
    <w:rsid w:val="00E30F67"/>
    <w:rsid w:val="00E319A2"/>
    <w:rsid w:val="00E32868"/>
    <w:rsid w:val="00E35427"/>
    <w:rsid w:val="00E366EF"/>
    <w:rsid w:val="00E46144"/>
    <w:rsid w:val="00E57CF3"/>
    <w:rsid w:val="00E60649"/>
    <w:rsid w:val="00E60CC8"/>
    <w:rsid w:val="00E61886"/>
    <w:rsid w:val="00E62023"/>
    <w:rsid w:val="00E62582"/>
    <w:rsid w:val="00E6275D"/>
    <w:rsid w:val="00E653EB"/>
    <w:rsid w:val="00E70CA3"/>
    <w:rsid w:val="00E70D47"/>
    <w:rsid w:val="00E73131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32DD"/>
    <w:rsid w:val="00E93987"/>
    <w:rsid w:val="00E9518B"/>
    <w:rsid w:val="00E9550A"/>
    <w:rsid w:val="00E95C9D"/>
    <w:rsid w:val="00E9709A"/>
    <w:rsid w:val="00EA00D1"/>
    <w:rsid w:val="00EA38D0"/>
    <w:rsid w:val="00EA72BC"/>
    <w:rsid w:val="00EA7962"/>
    <w:rsid w:val="00EB0D0A"/>
    <w:rsid w:val="00EB1D9E"/>
    <w:rsid w:val="00EB1FDE"/>
    <w:rsid w:val="00EB2135"/>
    <w:rsid w:val="00EB34DD"/>
    <w:rsid w:val="00EB40B0"/>
    <w:rsid w:val="00EB4F7C"/>
    <w:rsid w:val="00EC12DE"/>
    <w:rsid w:val="00EC1ADB"/>
    <w:rsid w:val="00EC2C82"/>
    <w:rsid w:val="00EC7ACF"/>
    <w:rsid w:val="00ED244C"/>
    <w:rsid w:val="00EE0EFD"/>
    <w:rsid w:val="00EE133D"/>
    <w:rsid w:val="00EE38FA"/>
    <w:rsid w:val="00EE4AC7"/>
    <w:rsid w:val="00EE699C"/>
    <w:rsid w:val="00EE7F4D"/>
    <w:rsid w:val="00EF226A"/>
    <w:rsid w:val="00EF3E9E"/>
    <w:rsid w:val="00EF502C"/>
    <w:rsid w:val="00EF5B66"/>
    <w:rsid w:val="00F047F4"/>
    <w:rsid w:val="00F04AE2"/>
    <w:rsid w:val="00F11A02"/>
    <w:rsid w:val="00F1471B"/>
    <w:rsid w:val="00F14878"/>
    <w:rsid w:val="00F1554E"/>
    <w:rsid w:val="00F16117"/>
    <w:rsid w:val="00F16358"/>
    <w:rsid w:val="00F16A94"/>
    <w:rsid w:val="00F16C4B"/>
    <w:rsid w:val="00F20160"/>
    <w:rsid w:val="00F20413"/>
    <w:rsid w:val="00F21416"/>
    <w:rsid w:val="00F21967"/>
    <w:rsid w:val="00F2397B"/>
    <w:rsid w:val="00F23DBA"/>
    <w:rsid w:val="00F246D3"/>
    <w:rsid w:val="00F26AFA"/>
    <w:rsid w:val="00F30291"/>
    <w:rsid w:val="00F34F5E"/>
    <w:rsid w:val="00F368F9"/>
    <w:rsid w:val="00F40405"/>
    <w:rsid w:val="00F40C65"/>
    <w:rsid w:val="00F42A78"/>
    <w:rsid w:val="00F42B0D"/>
    <w:rsid w:val="00F4579C"/>
    <w:rsid w:val="00F47047"/>
    <w:rsid w:val="00F47192"/>
    <w:rsid w:val="00F47D2D"/>
    <w:rsid w:val="00F5322D"/>
    <w:rsid w:val="00F542EB"/>
    <w:rsid w:val="00F54F87"/>
    <w:rsid w:val="00F565A2"/>
    <w:rsid w:val="00F57B39"/>
    <w:rsid w:val="00F614DB"/>
    <w:rsid w:val="00F644F8"/>
    <w:rsid w:val="00F65C75"/>
    <w:rsid w:val="00F71061"/>
    <w:rsid w:val="00F711C9"/>
    <w:rsid w:val="00F747E0"/>
    <w:rsid w:val="00F757EC"/>
    <w:rsid w:val="00F8023F"/>
    <w:rsid w:val="00F81FC4"/>
    <w:rsid w:val="00F85A39"/>
    <w:rsid w:val="00F85EB2"/>
    <w:rsid w:val="00F861EF"/>
    <w:rsid w:val="00F86EBE"/>
    <w:rsid w:val="00F90FAD"/>
    <w:rsid w:val="00F923D0"/>
    <w:rsid w:val="00F952C7"/>
    <w:rsid w:val="00F96322"/>
    <w:rsid w:val="00FA07DB"/>
    <w:rsid w:val="00FA1AB7"/>
    <w:rsid w:val="00FA2304"/>
    <w:rsid w:val="00FA2519"/>
    <w:rsid w:val="00FA32A9"/>
    <w:rsid w:val="00FA6AD5"/>
    <w:rsid w:val="00FA7C51"/>
    <w:rsid w:val="00FA7CA2"/>
    <w:rsid w:val="00FB0002"/>
    <w:rsid w:val="00FB046C"/>
    <w:rsid w:val="00FB0747"/>
    <w:rsid w:val="00FB1FC5"/>
    <w:rsid w:val="00FB2114"/>
    <w:rsid w:val="00FB2430"/>
    <w:rsid w:val="00FB2820"/>
    <w:rsid w:val="00FB4892"/>
    <w:rsid w:val="00FB5DE0"/>
    <w:rsid w:val="00FB5F4B"/>
    <w:rsid w:val="00FB76D0"/>
    <w:rsid w:val="00FC280C"/>
    <w:rsid w:val="00FC33A0"/>
    <w:rsid w:val="00FC35F3"/>
    <w:rsid w:val="00FC3AD9"/>
    <w:rsid w:val="00FC503E"/>
    <w:rsid w:val="00FC6F71"/>
    <w:rsid w:val="00FD3756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C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went.pl/czas-misj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dwent.pl/czas-misji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1501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2025-06-05T17:50:00Z</cp:lastPrinted>
  <dcterms:created xsi:type="dcterms:W3CDTF">2025-12-18T15:25:00Z</dcterms:created>
  <dcterms:modified xsi:type="dcterms:W3CDTF">2025-12-18T15:40:00Z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