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1B0F3" w14:textId="5514D815" w:rsidR="729DE166" w:rsidRPr="00F416F7" w:rsidRDefault="729DE166" w:rsidP="00F416F7">
      <w:pPr>
        <w:jc w:val="both"/>
        <w:rPr>
          <w:rFonts w:ascii="Helvetica Neue" w:hAnsi="Helvetica Neue"/>
          <w:b/>
          <w:bCs/>
          <w:sz w:val="26"/>
          <w:szCs w:val="26"/>
        </w:rPr>
      </w:pPr>
      <w:r w:rsidRPr="00F416F7">
        <w:rPr>
          <w:rFonts w:ascii="Helvetica Neue" w:hAnsi="Helvetica Neue"/>
          <w:b/>
          <w:bCs/>
          <w:sz w:val="26"/>
          <w:szCs w:val="26"/>
        </w:rPr>
        <w:t>Dar na czas końca</w:t>
      </w:r>
    </w:p>
    <w:p w14:paraId="57A2191C" w14:textId="4E2ED09F" w:rsidR="729DE166" w:rsidRPr="00F416F7" w:rsidRDefault="729DE166" w:rsidP="00F416F7">
      <w:pPr>
        <w:jc w:val="both"/>
        <w:rPr>
          <w:rStyle w:val="Odwoanieprzypisudolnego"/>
          <w:rFonts w:ascii="Helvetica Neue" w:hAnsi="Helvetica Neue"/>
          <w:sz w:val="26"/>
          <w:szCs w:val="26"/>
        </w:rPr>
      </w:pPr>
      <w:r w:rsidRPr="00F416F7">
        <w:rPr>
          <w:rFonts w:ascii="Helvetica Neue" w:hAnsi="Helvetica Neue"/>
          <w:sz w:val="26"/>
          <w:szCs w:val="26"/>
        </w:rPr>
        <w:t>Audrey Andersson</w:t>
      </w:r>
      <w:r w:rsidRPr="00F416F7">
        <w:rPr>
          <w:rStyle w:val="Odwoanieprzypisudolnego"/>
          <w:rFonts w:ascii="Helvetica Neue" w:hAnsi="Helvetica Neue"/>
          <w:sz w:val="26"/>
          <w:szCs w:val="26"/>
        </w:rPr>
        <w:footnoteReference w:id="1"/>
      </w:r>
    </w:p>
    <w:p w14:paraId="7556D864" w14:textId="5CB55EF5" w:rsidR="2EAF7629" w:rsidRPr="00F416F7" w:rsidRDefault="2EAF7629" w:rsidP="00F416F7">
      <w:pPr>
        <w:jc w:val="both"/>
        <w:rPr>
          <w:rFonts w:ascii="Helvetica Neue" w:hAnsi="Helvetica Neue"/>
          <w:sz w:val="26"/>
          <w:szCs w:val="26"/>
        </w:rPr>
      </w:pPr>
      <w:r w:rsidRPr="00F416F7">
        <w:rPr>
          <w:rFonts w:ascii="Helvetica Neue" w:hAnsi="Helvetica Neue"/>
          <w:sz w:val="26"/>
          <w:szCs w:val="26"/>
        </w:rPr>
        <w:t>Informacja</w:t>
      </w:r>
      <w:r w:rsidR="3F98ACA5" w:rsidRPr="00F416F7">
        <w:rPr>
          <w:rFonts w:ascii="Helvetica Neue" w:hAnsi="Helvetica Neue"/>
          <w:sz w:val="26"/>
          <w:szCs w:val="26"/>
        </w:rPr>
        <w:t xml:space="preserve"> Światowej Organizacji Zdrowia (WHO) w sprawie tajemniczego wirusowego zapalenia płuc w Wuhan z 9 stycznia 2020 r. nie wywołał</w:t>
      </w:r>
      <w:r w:rsidR="02CA26C7" w:rsidRPr="00F416F7">
        <w:rPr>
          <w:rFonts w:ascii="Helvetica Neue" w:hAnsi="Helvetica Neue"/>
          <w:sz w:val="26"/>
          <w:szCs w:val="26"/>
        </w:rPr>
        <w:t>a</w:t>
      </w:r>
      <w:r w:rsidR="3F98ACA5" w:rsidRPr="00F416F7">
        <w:rPr>
          <w:rFonts w:ascii="Helvetica Neue" w:hAnsi="Helvetica Neue"/>
          <w:sz w:val="26"/>
          <w:szCs w:val="26"/>
        </w:rPr>
        <w:t xml:space="preserve"> większego alarmu. Nawet gdy 23 stycznia chiński rząd podjął bezprecedensową decyzję o zamknięciu </w:t>
      </w:r>
      <w:r w:rsidR="22B9A97D" w:rsidRPr="00F416F7">
        <w:rPr>
          <w:rFonts w:ascii="Helvetica Neue" w:hAnsi="Helvetica Neue"/>
          <w:sz w:val="26"/>
          <w:szCs w:val="26"/>
        </w:rPr>
        <w:t>miasta</w:t>
      </w:r>
      <w:r w:rsidR="3F98ACA5" w:rsidRPr="00F416F7">
        <w:rPr>
          <w:rFonts w:ascii="Helvetica Neue" w:hAnsi="Helvetica Neue"/>
          <w:sz w:val="26"/>
          <w:szCs w:val="26"/>
        </w:rPr>
        <w:t xml:space="preserve"> Wuhan i ograniczeniu dostępu do </w:t>
      </w:r>
      <w:proofErr w:type="spellStart"/>
      <w:r w:rsidR="3F98ACA5" w:rsidRPr="00F416F7">
        <w:rPr>
          <w:rFonts w:ascii="Helvetica Neue" w:hAnsi="Helvetica Neue"/>
          <w:sz w:val="26"/>
          <w:szCs w:val="26"/>
        </w:rPr>
        <w:t>Huanggang</w:t>
      </w:r>
      <w:proofErr w:type="spellEnd"/>
      <w:r w:rsidR="3F98ACA5" w:rsidRPr="00F416F7">
        <w:rPr>
          <w:rFonts w:ascii="Helvetica Neue" w:hAnsi="Helvetica Neue"/>
          <w:sz w:val="26"/>
          <w:szCs w:val="26"/>
        </w:rPr>
        <w:t xml:space="preserve"> położonego 30 mil na wschód, zamykając </w:t>
      </w:r>
      <w:r w:rsidR="5678A46F" w:rsidRPr="00F416F7">
        <w:rPr>
          <w:rFonts w:ascii="Helvetica Neue" w:hAnsi="Helvetica Neue"/>
          <w:sz w:val="26"/>
          <w:szCs w:val="26"/>
        </w:rPr>
        <w:t xml:space="preserve">w praktyce </w:t>
      </w:r>
      <w:r w:rsidR="3F98ACA5" w:rsidRPr="00F416F7">
        <w:rPr>
          <w:rFonts w:ascii="Helvetica Neue" w:hAnsi="Helvetica Neue"/>
          <w:sz w:val="26"/>
          <w:szCs w:val="26"/>
        </w:rPr>
        <w:t xml:space="preserve">18 milionów ludzi, dla większości </w:t>
      </w:r>
      <w:r w:rsidR="0601C789" w:rsidRPr="00F416F7">
        <w:rPr>
          <w:rFonts w:ascii="Helvetica Neue" w:hAnsi="Helvetica Neue"/>
          <w:sz w:val="26"/>
          <w:szCs w:val="26"/>
        </w:rPr>
        <w:t>ludzi</w:t>
      </w:r>
      <w:r w:rsidR="3F98ACA5" w:rsidRPr="00F416F7">
        <w:rPr>
          <w:rFonts w:ascii="Helvetica Neue" w:hAnsi="Helvetica Neue"/>
          <w:sz w:val="26"/>
          <w:szCs w:val="26"/>
        </w:rPr>
        <w:t xml:space="preserve"> spoza Chin </w:t>
      </w:r>
      <w:r w:rsidR="47677E6F" w:rsidRPr="00F416F7">
        <w:rPr>
          <w:rFonts w:ascii="Helvetica Neue" w:hAnsi="Helvetica Neue"/>
          <w:sz w:val="26"/>
          <w:szCs w:val="26"/>
        </w:rPr>
        <w:t>czerwona lampka nie zapaliła się.</w:t>
      </w:r>
      <w:r w:rsidR="3F98ACA5" w:rsidRPr="00F416F7">
        <w:rPr>
          <w:rFonts w:ascii="Helvetica Neue" w:hAnsi="Helvetica Neue"/>
          <w:sz w:val="26"/>
          <w:szCs w:val="26"/>
        </w:rPr>
        <w:t xml:space="preserve"> </w:t>
      </w:r>
      <w:r w:rsidR="23ACA449" w:rsidRPr="00F416F7">
        <w:rPr>
          <w:rFonts w:ascii="Helvetica Neue" w:hAnsi="Helvetica Neue"/>
          <w:sz w:val="26"/>
          <w:szCs w:val="26"/>
        </w:rPr>
        <w:t>B</w:t>
      </w:r>
      <w:r w:rsidR="3F98ACA5" w:rsidRPr="00F416F7">
        <w:rPr>
          <w:rFonts w:ascii="Helvetica Neue" w:hAnsi="Helvetica Neue"/>
          <w:sz w:val="26"/>
          <w:szCs w:val="26"/>
        </w:rPr>
        <w:t xml:space="preserve">ył </w:t>
      </w:r>
      <w:r w:rsidR="20270F6C" w:rsidRPr="00F416F7">
        <w:rPr>
          <w:rFonts w:ascii="Helvetica Neue" w:hAnsi="Helvetica Neue"/>
          <w:sz w:val="26"/>
          <w:szCs w:val="26"/>
        </w:rPr>
        <w:t xml:space="preserve">to </w:t>
      </w:r>
      <w:r w:rsidR="3F98ACA5" w:rsidRPr="00F416F7">
        <w:rPr>
          <w:rFonts w:ascii="Helvetica Neue" w:hAnsi="Helvetica Neue"/>
          <w:sz w:val="26"/>
          <w:szCs w:val="26"/>
        </w:rPr>
        <w:t>po prostu kolejny szczep grypy, który wydawał się nieco poważniejszy, ale nie był powodem do paniki. 31 stycznia WHO ogłosiła stan zagrożenia zdrowia publicznego na całym świecie w związku z gwałtownym rozprzestrzenianiem się wirusa. Do 2 lutego</w:t>
      </w:r>
      <w:r w:rsidR="3CCCD936" w:rsidRPr="00F416F7">
        <w:rPr>
          <w:rFonts w:ascii="Helvetica Neue" w:hAnsi="Helvetica Neue"/>
          <w:sz w:val="26"/>
          <w:szCs w:val="26"/>
        </w:rPr>
        <w:t xml:space="preserve"> państwa</w:t>
      </w:r>
      <w:r w:rsidR="3F98ACA5" w:rsidRPr="00F416F7">
        <w:rPr>
          <w:rFonts w:ascii="Helvetica Neue" w:hAnsi="Helvetica Neue"/>
          <w:sz w:val="26"/>
          <w:szCs w:val="26"/>
        </w:rPr>
        <w:t xml:space="preserve"> ograniczyły podróże lotnicze do </w:t>
      </w:r>
      <w:r w:rsidR="17E7DBC5" w:rsidRPr="00F416F7">
        <w:rPr>
          <w:rFonts w:ascii="Helvetica Neue" w:hAnsi="Helvetica Neue"/>
          <w:sz w:val="26"/>
          <w:szCs w:val="26"/>
        </w:rPr>
        <w:t xml:space="preserve">Chin </w:t>
      </w:r>
      <w:r w:rsidR="3F98ACA5" w:rsidRPr="00F416F7">
        <w:rPr>
          <w:rFonts w:ascii="Helvetica Neue" w:hAnsi="Helvetica Neue"/>
          <w:sz w:val="26"/>
          <w:szCs w:val="26"/>
        </w:rPr>
        <w:t xml:space="preserve">i z </w:t>
      </w:r>
      <w:r w:rsidR="4AF399F7" w:rsidRPr="00F416F7">
        <w:rPr>
          <w:rFonts w:ascii="Helvetica Neue" w:hAnsi="Helvetica Neue"/>
          <w:sz w:val="26"/>
          <w:szCs w:val="26"/>
        </w:rPr>
        <w:t>powrotem</w:t>
      </w:r>
      <w:r w:rsidR="3F98ACA5" w:rsidRPr="00F416F7">
        <w:rPr>
          <w:rFonts w:ascii="Helvetica Neue" w:hAnsi="Helvetica Neue"/>
          <w:sz w:val="26"/>
          <w:szCs w:val="26"/>
        </w:rPr>
        <w:t xml:space="preserve">. Covid-19 został ogłoszony pandemią 11 marca 2020 r., kiedy </w:t>
      </w:r>
      <w:proofErr w:type="spellStart"/>
      <w:r w:rsidR="3F98ACA5" w:rsidRPr="00F416F7">
        <w:rPr>
          <w:rFonts w:ascii="Helvetica Neue" w:hAnsi="Helvetica Neue"/>
          <w:sz w:val="26"/>
          <w:szCs w:val="26"/>
        </w:rPr>
        <w:t>Tedros</w:t>
      </w:r>
      <w:proofErr w:type="spellEnd"/>
      <w:r w:rsidR="3F98ACA5" w:rsidRPr="00F416F7">
        <w:rPr>
          <w:rFonts w:ascii="Helvetica Neue" w:hAnsi="Helvetica Neue"/>
          <w:sz w:val="26"/>
          <w:szCs w:val="26"/>
        </w:rPr>
        <w:t xml:space="preserve"> </w:t>
      </w:r>
      <w:proofErr w:type="spellStart"/>
      <w:r w:rsidR="3F98ACA5" w:rsidRPr="00F416F7">
        <w:rPr>
          <w:rFonts w:ascii="Helvetica Neue" w:hAnsi="Helvetica Neue"/>
          <w:sz w:val="26"/>
          <w:szCs w:val="26"/>
        </w:rPr>
        <w:t>Adhanom</w:t>
      </w:r>
      <w:proofErr w:type="spellEnd"/>
      <w:r w:rsidR="3F98ACA5" w:rsidRPr="00F416F7">
        <w:rPr>
          <w:rFonts w:ascii="Helvetica Neue" w:hAnsi="Helvetica Neue"/>
          <w:sz w:val="26"/>
          <w:szCs w:val="26"/>
        </w:rPr>
        <w:t xml:space="preserve"> </w:t>
      </w:r>
      <w:proofErr w:type="spellStart"/>
      <w:r w:rsidR="3F98ACA5" w:rsidRPr="00F416F7">
        <w:rPr>
          <w:rFonts w:ascii="Helvetica Neue" w:hAnsi="Helvetica Neue"/>
          <w:sz w:val="26"/>
          <w:szCs w:val="26"/>
        </w:rPr>
        <w:t>Ghebreyesus</w:t>
      </w:r>
      <w:proofErr w:type="spellEnd"/>
      <w:r w:rsidR="3F98ACA5" w:rsidRPr="00F416F7">
        <w:rPr>
          <w:rFonts w:ascii="Helvetica Neue" w:hAnsi="Helvetica Neue"/>
          <w:sz w:val="26"/>
          <w:szCs w:val="26"/>
        </w:rPr>
        <w:t>, dyrektor generalny WHO i jego zespół wyrazili głębokie zaniepokojenie „alarmującym poziomem i rozprzestrzenianiem się epidemii”, dodając, że istnieją „alarmujące poziomy bierności” w obliczu pandemii.</w:t>
      </w:r>
    </w:p>
    <w:p w14:paraId="2DE463EA" w14:textId="102D36AF" w:rsidR="3F98ACA5" w:rsidRPr="00F416F7" w:rsidRDefault="3F98ACA5" w:rsidP="00F416F7">
      <w:pPr>
        <w:jc w:val="both"/>
        <w:rPr>
          <w:rFonts w:ascii="Helvetica Neue" w:hAnsi="Helvetica Neue"/>
          <w:sz w:val="26"/>
          <w:szCs w:val="26"/>
        </w:rPr>
      </w:pPr>
      <w:r w:rsidRPr="00F416F7">
        <w:rPr>
          <w:rFonts w:ascii="Helvetica Neue" w:hAnsi="Helvetica Neue"/>
          <w:sz w:val="26"/>
          <w:szCs w:val="26"/>
        </w:rPr>
        <w:t>Świat się obudził. Nagle nie było już możliwości fizycznego dotarcia do biura. Zakupy stały się zajęciem wysokiego ryzyka</w:t>
      </w:r>
      <w:r w:rsidR="355B016D" w:rsidRPr="00F416F7">
        <w:rPr>
          <w:rFonts w:ascii="Helvetica Neue" w:hAnsi="Helvetica Neue"/>
          <w:sz w:val="26"/>
          <w:szCs w:val="26"/>
        </w:rPr>
        <w:t xml:space="preserve">, a </w:t>
      </w:r>
      <w:r w:rsidRPr="00F416F7">
        <w:rPr>
          <w:rFonts w:ascii="Helvetica Neue" w:hAnsi="Helvetica Neue"/>
          <w:sz w:val="26"/>
          <w:szCs w:val="26"/>
        </w:rPr>
        <w:t>w wielu miejscach kościoły zostały zamknięte. W ciągu następnych dwóch lat nauczyliśmy się nowego słownictwa: dystans społeczny, bezobjawow</w:t>
      </w:r>
      <w:r w:rsidR="3BC197D1" w:rsidRPr="00F416F7">
        <w:rPr>
          <w:rFonts w:ascii="Helvetica Neue" w:hAnsi="Helvetica Neue"/>
          <w:sz w:val="26"/>
          <w:szCs w:val="26"/>
        </w:rPr>
        <w:t>y przebieg choroby</w:t>
      </w:r>
      <w:r w:rsidRPr="00F416F7">
        <w:rPr>
          <w:rFonts w:ascii="Helvetica Neue" w:hAnsi="Helvetica Neue"/>
          <w:sz w:val="26"/>
          <w:szCs w:val="26"/>
        </w:rPr>
        <w:t xml:space="preserve">, testy PCR, przenoszenie drogą kropelkową </w:t>
      </w:r>
      <w:r w:rsidR="3D15F798" w:rsidRPr="00F416F7">
        <w:rPr>
          <w:rFonts w:ascii="Helvetica Neue" w:hAnsi="Helvetica Neue"/>
          <w:sz w:val="26"/>
          <w:szCs w:val="26"/>
        </w:rPr>
        <w:t>czy</w:t>
      </w:r>
      <w:r w:rsidRPr="00F416F7">
        <w:rPr>
          <w:rFonts w:ascii="Helvetica Neue" w:hAnsi="Helvetica Neue"/>
          <w:sz w:val="26"/>
          <w:szCs w:val="26"/>
        </w:rPr>
        <w:t xml:space="preserve"> samoizolacja, żeby wymienić tylko kilka. Nauczyliśmy się nowych wzorców </w:t>
      </w:r>
      <w:proofErr w:type="spellStart"/>
      <w:r w:rsidRPr="00F416F7">
        <w:rPr>
          <w:rFonts w:ascii="Helvetica Neue" w:hAnsi="Helvetica Neue"/>
          <w:sz w:val="26"/>
          <w:szCs w:val="26"/>
        </w:rPr>
        <w:t>zachowań</w:t>
      </w:r>
      <w:proofErr w:type="spellEnd"/>
      <w:r w:rsidRPr="00F416F7">
        <w:rPr>
          <w:rFonts w:ascii="Helvetica Neue" w:hAnsi="Helvetica Neue"/>
          <w:sz w:val="26"/>
          <w:szCs w:val="26"/>
        </w:rPr>
        <w:t xml:space="preserve">: noszenia maseczek w miejscach publicznych i korzystania z technologii takich jak </w:t>
      </w:r>
      <w:r w:rsidR="1B140A6A" w:rsidRPr="00F416F7">
        <w:rPr>
          <w:rFonts w:ascii="Helvetica Neue" w:hAnsi="Helvetica Neue"/>
          <w:sz w:val="26"/>
          <w:szCs w:val="26"/>
        </w:rPr>
        <w:t>z</w:t>
      </w:r>
      <w:r w:rsidRPr="00F416F7">
        <w:rPr>
          <w:rFonts w:ascii="Helvetica Neue" w:hAnsi="Helvetica Neue"/>
          <w:sz w:val="26"/>
          <w:szCs w:val="26"/>
        </w:rPr>
        <w:t xml:space="preserve">oom. Nabożeństwa kościelne przeniosły się do </w:t>
      </w:r>
      <w:proofErr w:type="spellStart"/>
      <w:r w:rsidR="7F98D88F" w:rsidRPr="00F416F7">
        <w:rPr>
          <w:rFonts w:ascii="Helvetica Neue" w:hAnsi="Helvetica Neue"/>
          <w:sz w:val="26"/>
          <w:szCs w:val="26"/>
        </w:rPr>
        <w:t>i</w:t>
      </w:r>
      <w:r w:rsidRPr="00F416F7">
        <w:rPr>
          <w:rFonts w:ascii="Helvetica Neue" w:hAnsi="Helvetica Neue"/>
          <w:sz w:val="26"/>
          <w:szCs w:val="26"/>
        </w:rPr>
        <w:t>nternetu</w:t>
      </w:r>
      <w:proofErr w:type="spellEnd"/>
      <w:r w:rsidRPr="00F416F7">
        <w:rPr>
          <w:rFonts w:ascii="Helvetica Neue" w:hAnsi="Helvetica Neue"/>
          <w:sz w:val="26"/>
          <w:szCs w:val="26"/>
        </w:rPr>
        <w:t>. Wydawało się, że świat został wywrócony do góry nogami.</w:t>
      </w:r>
    </w:p>
    <w:p w14:paraId="1BA1A0FF" w14:textId="6BCAB115" w:rsidR="3F98ACA5" w:rsidRPr="00F416F7" w:rsidRDefault="3F98ACA5" w:rsidP="00F416F7">
      <w:pPr>
        <w:jc w:val="both"/>
        <w:rPr>
          <w:rFonts w:ascii="Helvetica Neue" w:hAnsi="Helvetica Neue"/>
          <w:sz w:val="26"/>
          <w:szCs w:val="26"/>
        </w:rPr>
      </w:pPr>
      <w:r w:rsidRPr="00F416F7">
        <w:rPr>
          <w:rFonts w:ascii="Helvetica Neue" w:hAnsi="Helvetica Neue"/>
          <w:sz w:val="26"/>
          <w:szCs w:val="26"/>
        </w:rPr>
        <w:t>Szybkość wielu zmian w połączeniu z powszechną zgodą i akceptacją większości globalnych ograniczeń swobody przemieszczania się sprawiła, że niektórzy zadali sobie pytanie: Czy to jedna z plag z Księgi Objawienia? Czy to koniec czasu? W miarę rozwoju pandemii przybywało coraz dokładniejszych informacji, a jednocześnie pojawiało się coraz więcej fałszywych wiadomości i teorii spiskowych. Wiedza, komu ufać i komu wierzyć, była i pozostaje trudna.</w:t>
      </w:r>
    </w:p>
    <w:p w14:paraId="3B3B343A" w14:textId="1A058461" w:rsidR="3F98ACA5" w:rsidRPr="00F416F7" w:rsidRDefault="3F98ACA5" w:rsidP="00F416F7">
      <w:pPr>
        <w:jc w:val="both"/>
        <w:rPr>
          <w:rFonts w:ascii="Helvetica Neue" w:hAnsi="Helvetica Neue"/>
          <w:sz w:val="26"/>
          <w:szCs w:val="26"/>
        </w:rPr>
      </w:pPr>
      <w:r w:rsidRPr="00F416F7">
        <w:rPr>
          <w:rFonts w:ascii="Helvetica Neue" w:hAnsi="Helvetica Neue"/>
          <w:sz w:val="26"/>
          <w:szCs w:val="26"/>
        </w:rPr>
        <w:t>W czasach niepewności pojawia się pytanie: Komu</w:t>
      </w:r>
      <w:r w:rsidR="77D3AE5A" w:rsidRPr="00F416F7">
        <w:rPr>
          <w:rFonts w:ascii="Helvetica Neue" w:hAnsi="Helvetica Neue"/>
          <w:sz w:val="26"/>
          <w:szCs w:val="26"/>
        </w:rPr>
        <w:t xml:space="preserve"> chcemy</w:t>
      </w:r>
      <w:r w:rsidRPr="00F416F7">
        <w:rPr>
          <w:rFonts w:ascii="Helvetica Neue" w:hAnsi="Helvetica Neue"/>
          <w:sz w:val="26"/>
          <w:szCs w:val="26"/>
        </w:rPr>
        <w:t xml:space="preserve"> i komu moż</w:t>
      </w:r>
      <w:r w:rsidR="20A3847D" w:rsidRPr="00F416F7">
        <w:rPr>
          <w:rFonts w:ascii="Helvetica Neue" w:hAnsi="Helvetica Neue"/>
          <w:sz w:val="26"/>
          <w:szCs w:val="26"/>
        </w:rPr>
        <w:t>emy</w:t>
      </w:r>
      <w:r w:rsidRPr="00F416F7">
        <w:rPr>
          <w:rFonts w:ascii="Helvetica Neue" w:hAnsi="Helvetica Neue"/>
          <w:sz w:val="26"/>
          <w:szCs w:val="26"/>
        </w:rPr>
        <w:t xml:space="preserve"> ufać? Wiemy, że </w:t>
      </w:r>
      <w:r w:rsidR="0D8875DF" w:rsidRPr="00F416F7">
        <w:rPr>
          <w:rFonts w:ascii="Helvetica Neue" w:hAnsi="Helvetica Neue"/>
          <w:sz w:val="26"/>
          <w:szCs w:val="26"/>
        </w:rPr>
        <w:t xml:space="preserve">w czasach </w:t>
      </w:r>
      <w:r w:rsidRPr="00F416F7">
        <w:rPr>
          <w:rFonts w:ascii="Helvetica Neue" w:hAnsi="Helvetica Neue"/>
          <w:sz w:val="26"/>
          <w:szCs w:val="26"/>
        </w:rPr>
        <w:t>końc</w:t>
      </w:r>
      <w:r w:rsidR="1584772B" w:rsidRPr="00F416F7">
        <w:rPr>
          <w:rFonts w:ascii="Helvetica Neue" w:hAnsi="Helvetica Neue"/>
          <w:sz w:val="26"/>
          <w:szCs w:val="26"/>
        </w:rPr>
        <w:t>a</w:t>
      </w:r>
      <w:r w:rsidRPr="00F416F7">
        <w:rPr>
          <w:rFonts w:ascii="Helvetica Neue" w:hAnsi="Helvetica Neue"/>
          <w:sz w:val="26"/>
          <w:szCs w:val="26"/>
        </w:rPr>
        <w:t xml:space="preserve"> będzie wiele kryzysów. Świat będzie miał wrażenie, że </w:t>
      </w:r>
      <w:r w:rsidR="7E3A44BE" w:rsidRPr="00F416F7">
        <w:rPr>
          <w:rFonts w:ascii="Helvetica Neue" w:hAnsi="Helvetica Neue"/>
          <w:sz w:val="26"/>
          <w:szCs w:val="26"/>
        </w:rPr>
        <w:t xml:space="preserve">to wszystko </w:t>
      </w:r>
      <w:r w:rsidRPr="00F416F7">
        <w:rPr>
          <w:rFonts w:ascii="Helvetica Neue" w:hAnsi="Helvetica Neue"/>
          <w:sz w:val="26"/>
          <w:szCs w:val="26"/>
        </w:rPr>
        <w:t xml:space="preserve">się rozpada. </w:t>
      </w:r>
      <w:r w:rsidR="7BC3ACAD" w:rsidRPr="00F416F7">
        <w:rPr>
          <w:rFonts w:ascii="Helvetica Neue" w:hAnsi="Helvetica Neue"/>
          <w:sz w:val="26"/>
          <w:szCs w:val="26"/>
        </w:rPr>
        <w:t xml:space="preserve">W ewangelii Łukasza Pan Jezus </w:t>
      </w:r>
      <w:r w:rsidR="0C7D9886" w:rsidRPr="00F416F7">
        <w:rPr>
          <w:rFonts w:ascii="Helvetica Neue" w:hAnsi="Helvetica Neue"/>
          <w:sz w:val="26"/>
          <w:szCs w:val="26"/>
        </w:rPr>
        <w:lastRenderedPageBreak/>
        <w:t>scharakteryzował</w:t>
      </w:r>
      <w:r w:rsidRPr="00F416F7">
        <w:rPr>
          <w:rFonts w:ascii="Helvetica Neue" w:hAnsi="Helvetica Neue"/>
          <w:sz w:val="26"/>
          <w:szCs w:val="26"/>
        </w:rPr>
        <w:t xml:space="preserve"> ten czas. Widział, jak „ludzie mdleli ze strachu i w oczekiwaniu na rzeczy, które przychodzą na świat; bo moce niebios zostaną wstrząśnięte” (</w:t>
      </w:r>
      <w:proofErr w:type="spellStart"/>
      <w:r w:rsidRPr="00F416F7">
        <w:rPr>
          <w:rFonts w:ascii="Helvetica Neue" w:hAnsi="Helvetica Neue"/>
          <w:sz w:val="26"/>
          <w:szCs w:val="26"/>
        </w:rPr>
        <w:t>Łk</w:t>
      </w:r>
      <w:proofErr w:type="spellEnd"/>
      <w:r w:rsidR="4642C3DB" w:rsidRPr="00F416F7">
        <w:rPr>
          <w:rFonts w:ascii="Helvetica Neue" w:hAnsi="Helvetica Neue"/>
          <w:sz w:val="26"/>
          <w:szCs w:val="26"/>
        </w:rPr>
        <w:t>.</w:t>
      </w:r>
      <w:r w:rsidRPr="00F416F7">
        <w:rPr>
          <w:rFonts w:ascii="Helvetica Neue" w:hAnsi="Helvetica Neue"/>
          <w:sz w:val="26"/>
          <w:szCs w:val="26"/>
        </w:rPr>
        <w:t xml:space="preserve"> 21,26). Jednakże Pan nie pozostawił Swojego ludu samego</w:t>
      </w:r>
      <w:r w:rsidR="0ACA0D4F" w:rsidRPr="00F416F7">
        <w:rPr>
          <w:rFonts w:ascii="Helvetica Neue" w:hAnsi="Helvetica Neue"/>
          <w:sz w:val="26"/>
          <w:szCs w:val="26"/>
        </w:rPr>
        <w:t xml:space="preserve"> w obliczu tych wydarzeń. </w:t>
      </w:r>
      <w:r w:rsidRPr="00F416F7">
        <w:rPr>
          <w:rFonts w:ascii="Helvetica Neue" w:hAnsi="Helvetica Neue"/>
          <w:sz w:val="26"/>
          <w:szCs w:val="26"/>
        </w:rPr>
        <w:t xml:space="preserve">Jego </w:t>
      </w:r>
      <w:r w:rsidR="1130A3B3" w:rsidRPr="00F416F7">
        <w:rPr>
          <w:rFonts w:ascii="Helvetica Neue" w:hAnsi="Helvetica Neue"/>
          <w:sz w:val="26"/>
          <w:szCs w:val="26"/>
        </w:rPr>
        <w:t>S</w:t>
      </w:r>
      <w:r w:rsidRPr="00F416F7">
        <w:rPr>
          <w:rFonts w:ascii="Helvetica Neue" w:hAnsi="Helvetica Neue"/>
          <w:sz w:val="26"/>
          <w:szCs w:val="26"/>
        </w:rPr>
        <w:t xml:space="preserve">łowo, Biblia, zapewnia jasność i pocieszenie. Ponadto jako adwentyści dnia siódmego jesteśmy </w:t>
      </w:r>
      <w:proofErr w:type="spellStart"/>
      <w:r w:rsidR="7529645B" w:rsidRPr="00F416F7">
        <w:rPr>
          <w:rFonts w:ascii="Helvetica Neue" w:hAnsi="Helvetica Neue"/>
          <w:sz w:val="26"/>
          <w:szCs w:val="26"/>
        </w:rPr>
        <w:t>u</w:t>
      </w:r>
      <w:r w:rsidRPr="00F416F7">
        <w:rPr>
          <w:rFonts w:ascii="Helvetica Neue" w:hAnsi="Helvetica Neue"/>
          <w:sz w:val="26"/>
          <w:szCs w:val="26"/>
        </w:rPr>
        <w:t>błogosławieni</w:t>
      </w:r>
      <w:proofErr w:type="spellEnd"/>
      <w:r w:rsidRPr="00F416F7">
        <w:rPr>
          <w:rFonts w:ascii="Helvetica Neue" w:hAnsi="Helvetica Neue"/>
          <w:sz w:val="26"/>
          <w:szCs w:val="26"/>
        </w:rPr>
        <w:t xml:space="preserve"> pismami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G. White.</w:t>
      </w:r>
    </w:p>
    <w:p w14:paraId="47DAE6E6" w14:textId="7E790AC2" w:rsidR="13D8A036" w:rsidRPr="00F416F7" w:rsidRDefault="13D8A036" w:rsidP="00F416F7">
      <w:pPr>
        <w:jc w:val="both"/>
        <w:rPr>
          <w:rFonts w:ascii="Helvetica Neue" w:hAnsi="Helvetica Neue"/>
          <w:b/>
          <w:bCs/>
          <w:sz w:val="26"/>
          <w:szCs w:val="26"/>
        </w:rPr>
      </w:pPr>
      <w:r w:rsidRPr="00F416F7">
        <w:rPr>
          <w:rFonts w:ascii="Helvetica Neue" w:hAnsi="Helvetica Neue"/>
          <w:b/>
          <w:bCs/>
          <w:sz w:val="26"/>
          <w:szCs w:val="26"/>
        </w:rPr>
        <w:t>D</w:t>
      </w:r>
      <w:r w:rsidR="3F98ACA5" w:rsidRPr="00F416F7">
        <w:rPr>
          <w:rFonts w:ascii="Helvetica Neue" w:hAnsi="Helvetica Neue"/>
          <w:b/>
          <w:bCs/>
          <w:sz w:val="26"/>
          <w:szCs w:val="26"/>
        </w:rPr>
        <w:t>ar na czasy ostateczne</w:t>
      </w:r>
    </w:p>
    <w:p w14:paraId="5288301F" w14:textId="457E14BB" w:rsidR="3F98ACA5" w:rsidRPr="00F416F7" w:rsidRDefault="3F98ACA5" w:rsidP="00F416F7">
      <w:pPr>
        <w:jc w:val="both"/>
        <w:rPr>
          <w:rFonts w:ascii="Helvetica Neue" w:hAnsi="Helvetica Neue"/>
          <w:sz w:val="26"/>
          <w:szCs w:val="26"/>
        </w:rPr>
      </w:pPr>
      <w:r w:rsidRPr="00F416F7">
        <w:rPr>
          <w:rFonts w:ascii="Helvetica Neue" w:hAnsi="Helvetica Neue"/>
          <w:sz w:val="26"/>
          <w:szCs w:val="26"/>
        </w:rPr>
        <w:t xml:space="preserve">Kiedy grzech </w:t>
      </w:r>
      <w:r w:rsidR="296C80B2" w:rsidRPr="00F416F7">
        <w:rPr>
          <w:rFonts w:ascii="Helvetica Neue" w:hAnsi="Helvetica Neue"/>
          <w:sz w:val="26"/>
          <w:szCs w:val="26"/>
        </w:rPr>
        <w:t xml:space="preserve">pojawił się na </w:t>
      </w:r>
      <w:r w:rsidRPr="00F416F7">
        <w:rPr>
          <w:rFonts w:ascii="Helvetica Neue" w:hAnsi="Helvetica Neue"/>
          <w:sz w:val="26"/>
          <w:szCs w:val="26"/>
        </w:rPr>
        <w:t>świ</w:t>
      </w:r>
      <w:r w:rsidR="5C24AE99" w:rsidRPr="00F416F7">
        <w:rPr>
          <w:rFonts w:ascii="Helvetica Neue" w:hAnsi="Helvetica Neue"/>
          <w:sz w:val="26"/>
          <w:szCs w:val="26"/>
        </w:rPr>
        <w:t>ecie</w:t>
      </w:r>
      <w:r w:rsidRPr="00F416F7">
        <w:rPr>
          <w:rFonts w:ascii="Helvetica Neue" w:hAnsi="Helvetica Neue"/>
          <w:sz w:val="26"/>
          <w:szCs w:val="26"/>
        </w:rPr>
        <w:t xml:space="preserve">, Boży plan ratunkowy zaczął działać. Natychmiast została dana obietnica Zbawiciela (Rdz 3,15). Zaoferowano nadzieję, pocieszenie i rozwiązanie. Przez wieki Bóg przemawiał przez swoich posłańców, proroków, aby nieść nadzieję i pocieszenie w </w:t>
      </w:r>
      <w:r w:rsidR="26995D04" w:rsidRPr="00F416F7">
        <w:rPr>
          <w:rFonts w:ascii="Helvetica Neue" w:hAnsi="Helvetica Neue"/>
          <w:sz w:val="26"/>
          <w:szCs w:val="26"/>
        </w:rPr>
        <w:t>bieżących</w:t>
      </w:r>
      <w:r w:rsidRPr="00F416F7">
        <w:rPr>
          <w:rFonts w:ascii="Helvetica Neue" w:hAnsi="Helvetica Neue"/>
          <w:sz w:val="26"/>
          <w:szCs w:val="26"/>
        </w:rPr>
        <w:t xml:space="preserve"> trudnościach, ale wskazywał </w:t>
      </w:r>
      <w:r w:rsidR="4093F10C" w:rsidRPr="00F416F7">
        <w:rPr>
          <w:rFonts w:ascii="Helvetica Neue" w:hAnsi="Helvetica Neue"/>
          <w:sz w:val="26"/>
          <w:szCs w:val="26"/>
        </w:rPr>
        <w:t>również przyszłość</w:t>
      </w:r>
      <w:r w:rsidRPr="00F416F7">
        <w:rPr>
          <w:rFonts w:ascii="Helvetica Neue" w:hAnsi="Helvetica Neue"/>
          <w:sz w:val="26"/>
          <w:szCs w:val="26"/>
        </w:rPr>
        <w:t>, przepowiadając to, co miało się wydarzyć. Jak pisze Amos: „Zaiste, Pan Bóg nic nie uczyni, jeśli nie objawi swego tajnego planu swoim sługom, prorokom” (Am</w:t>
      </w:r>
      <w:r w:rsidR="5ED7ABD1" w:rsidRPr="00F416F7">
        <w:rPr>
          <w:rFonts w:ascii="Helvetica Neue" w:hAnsi="Helvetica Neue"/>
          <w:sz w:val="26"/>
          <w:szCs w:val="26"/>
        </w:rPr>
        <w:t>.</w:t>
      </w:r>
      <w:r w:rsidRPr="00F416F7">
        <w:rPr>
          <w:rFonts w:ascii="Helvetica Neue" w:hAnsi="Helvetica Neue"/>
          <w:sz w:val="26"/>
          <w:szCs w:val="26"/>
        </w:rPr>
        <w:t xml:space="preserve"> 3</w:t>
      </w:r>
      <w:r w:rsidR="1A9DD5FF" w:rsidRPr="00F416F7">
        <w:rPr>
          <w:rFonts w:ascii="Helvetica Neue" w:hAnsi="Helvetica Neue"/>
          <w:sz w:val="26"/>
          <w:szCs w:val="26"/>
        </w:rPr>
        <w:t>,</w:t>
      </w:r>
      <w:r w:rsidRPr="00F416F7">
        <w:rPr>
          <w:rFonts w:ascii="Helvetica Neue" w:hAnsi="Helvetica Neue"/>
          <w:sz w:val="26"/>
          <w:szCs w:val="26"/>
        </w:rPr>
        <w:t>7).</w:t>
      </w:r>
    </w:p>
    <w:p w14:paraId="5B2989B5" w14:textId="4B9CDECA" w:rsidR="3F98ACA5" w:rsidRPr="00F416F7" w:rsidRDefault="3F98ACA5" w:rsidP="00F416F7">
      <w:pPr>
        <w:jc w:val="both"/>
        <w:rPr>
          <w:rFonts w:ascii="Helvetica Neue" w:hAnsi="Helvetica Neue"/>
          <w:sz w:val="26"/>
          <w:szCs w:val="26"/>
        </w:rPr>
      </w:pPr>
      <w:r w:rsidRPr="00F416F7">
        <w:rPr>
          <w:rFonts w:ascii="Helvetica Neue" w:hAnsi="Helvetica Neue"/>
          <w:sz w:val="26"/>
          <w:szCs w:val="26"/>
        </w:rPr>
        <w:t>W dniu Pięćdziesiątnicy Piotr, cytując proroka Joela (Joel 2</w:t>
      </w:r>
      <w:r w:rsidR="296CA77E" w:rsidRPr="00F416F7">
        <w:rPr>
          <w:rFonts w:ascii="Helvetica Neue" w:hAnsi="Helvetica Neue"/>
          <w:sz w:val="26"/>
          <w:szCs w:val="26"/>
        </w:rPr>
        <w:t>,</w:t>
      </w:r>
      <w:r w:rsidRPr="00F416F7">
        <w:rPr>
          <w:rFonts w:ascii="Helvetica Neue" w:hAnsi="Helvetica Neue"/>
          <w:sz w:val="26"/>
          <w:szCs w:val="26"/>
        </w:rPr>
        <w:t>8), zastosował obietnicę wylania Ducha Świętego. Jednym z dowodów było to, że „wasi synowie i córki będą prorokować”, co jest proroczą obietnicą, która ma zastosowanie również w dniach ostatecznych, czyli dniach poprzedzających powrót Jezusa (Dzieje Apostolskie 2</w:t>
      </w:r>
      <w:r w:rsidR="3E2A1E6A" w:rsidRPr="00F416F7">
        <w:rPr>
          <w:rFonts w:ascii="Helvetica Neue" w:hAnsi="Helvetica Neue"/>
          <w:sz w:val="26"/>
          <w:szCs w:val="26"/>
        </w:rPr>
        <w:t>,</w:t>
      </w:r>
      <w:r w:rsidRPr="00F416F7">
        <w:rPr>
          <w:rFonts w:ascii="Helvetica Neue" w:hAnsi="Helvetica Neue"/>
          <w:sz w:val="26"/>
          <w:szCs w:val="26"/>
        </w:rPr>
        <w:t>17-21).</w:t>
      </w:r>
    </w:p>
    <w:p w14:paraId="584CC5C6" w14:textId="5210C53A" w:rsidR="3F98ACA5" w:rsidRPr="00F416F7" w:rsidRDefault="3F98ACA5" w:rsidP="00F416F7">
      <w:pPr>
        <w:jc w:val="both"/>
        <w:rPr>
          <w:rFonts w:ascii="Helvetica Neue" w:hAnsi="Helvetica Neue"/>
          <w:sz w:val="26"/>
          <w:szCs w:val="26"/>
        </w:rPr>
      </w:pPr>
      <w:r w:rsidRPr="00F416F7">
        <w:rPr>
          <w:rFonts w:ascii="Helvetica Neue" w:hAnsi="Helvetica Neue"/>
          <w:sz w:val="26"/>
          <w:szCs w:val="26"/>
        </w:rPr>
        <w:t xml:space="preserve">Po wielkim rozczarowaniu w 1844 r., kiedy ci, którzy mieli nadzieję i wierzyli w przyjście Jezusa, nie mogli zrozumieć, co się stało, dar proroctwa został ponownie dany, tym razem młodej kobiecie imieniem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t>
      </w:r>
      <w:proofErr w:type="spellStart"/>
      <w:r w:rsidRPr="00F416F7">
        <w:rPr>
          <w:rFonts w:ascii="Helvetica Neue" w:hAnsi="Helvetica Neue"/>
          <w:sz w:val="26"/>
          <w:szCs w:val="26"/>
        </w:rPr>
        <w:t>Harmon</w:t>
      </w:r>
      <w:proofErr w:type="spellEnd"/>
      <w:r w:rsidRPr="00F416F7">
        <w:rPr>
          <w:rFonts w:ascii="Helvetica Neue" w:hAnsi="Helvetica Neue"/>
          <w:sz w:val="26"/>
          <w:szCs w:val="26"/>
        </w:rPr>
        <w:t xml:space="preserve">, później znanej jako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G. </w:t>
      </w:r>
      <w:proofErr w:type="gramStart"/>
      <w:r w:rsidRPr="00F416F7">
        <w:rPr>
          <w:rFonts w:ascii="Helvetica Neue" w:hAnsi="Helvetica Neue"/>
          <w:sz w:val="26"/>
          <w:szCs w:val="26"/>
        </w:rPr>
        <w:t>White .</w:t>
      </w:r>
      <w:proofErr w:type="gramEnd"/>
      <w:r w:rsidRPr="00F416F7">
        <w:rPr>
          <w:rFonts w:ascii="Helvetica Neue" w:hAnsi="Helvetica Neue"/>
          <w:sz w:val="26"/>
          <w:szCs w:val="26"/>
        </w:rPr>
        <w:t xml:space="preserve"> Jej posługa była wieloaspektowa. Początkowy wpływ jej prac</w:t>
      </w:r>
      <w:r w:rsidR="21897F43" w:rsidRPr="00F416F7">
        <w:rPr>
          <w:rFonts w:ascii="Helvetica Neue" w:hAnsi="Helvetica Neue"/>
          <w:sz w:val="26"/>
          <w:szCs w:val="26"/>
        </w:rPr>
        <w:t xml:space="preserve">y </w:t>
      </w:r>
      <w:r w:rsidRPr="00F416F7">
        <w:rPr>
          <w:rFonts w:ascii="Helvetica Neue" w:hAnsi="Helvetica Neue"/>
          <w:sz w:val="26"/>
          <w:szCs w:val="26"/>
        </w:rPr>
        <w:t>był szczególnie znaczący w trzech obszarach: zapewnianie wskazówek, praktycznych rad oraz jako źródło jedności raczkującego ruchu.</w:t>
      </w:r>
    </w:p>
    <w:p w14:paraId="237093C2" w14:textId="37039151" w:rsidR="3F98ACA5" w:rsidRPr="00F416F7" w:rsidRDefault="3F98ACA5" w:rsidP="00F416F7">
      <w:pPr>
        <w:jc w:val="both"/>
        <w:rPr>
          <w:rFonts w:ascii="Helvetica Neue" w:hAnsi="Helvetica Neue"/>
          <w:i/>
          <w:iCs/>
          <w:sz w:val="26"/>
          <w:szCs w:val="26"/>
        </w:rPr>
      </w:pPr>
      <w:r w:rsidRPr="00F416F7">
        <w:rPr>
          <w:rFonts w:ascii="Helvetica Neue" w:hAnsi="Helvetica Neue"/>
          <w:i/>
          <w:iCs/>
          <w:sz w:val="26"/>
          <w:szCs w:val="26"/>
        </w:rPr>
        <w:t xml:space="preserve">Wytyczne dla </w:t>
      </w:r>
      <w:r w:rsidR="634F94CD" w:rsidRPr="00F416F7">
        <w:rPr>
          <w:rFonts w:ascii="Helvetica Neue" w:hAnsi="Helvetica Neue"/>
          <w:i/>
          <w:iCs/>
          <w:sz w:val="26"/>
          <w:szCs w:val="26"/>
        </w:rPr>
        <w:t>r</w:t>
      </w:r>
      <w:r w:rsidRPr="00F416F7">
        <w:rPr>
          <w:rFonts w:ascii="Helvetica Neue" w:hAnsi="Helvetica Neue"/>
          <w:i/>
          <w:iCs/>
          <w:sz w:val="26"/>
          <w:szCs w:val="26"/>
        </w:rPr>
        <w:t xml:space="preserve">uchu </w:t>
      </w:r>
      <w:r w:rsidR="2C128746" w:rsidRPr="00F416F7">
        <w:rPr>
          <w:rFonts w:ascii="Helvetica Neue" w:hAnsi="Helvetica Neue"/>
          <w:i/>
          <w:iCs/>
          <w:sz w:val="26"/>
          <w:szCs w:val="26"/>
        </w:rPr>
        <w:t>a</w:t>
      </w:r>
      <w:r w:rsidRPr="00F416F7">
        <w:rPr>
          <w:rFonts w:ascii="Helvetica Neue" w:hAnsi="Helvetica Neue"/>
          <w:i/>
          <w:iCs/>
          <w:sz w:val="26"/>
          <w:szCs w:val="26"/>
        </w:rPr>
        <w:t>dwentowego</w:t>
      </w:r>
    </w:p>
    <w:p w14:paraId="2B4530C5" w14:textId="1F4FEC99" w:rsidR="3F98ACA5" w:rsidRPr="00F416F7" w:rsidRDefault="3F98ACA5" w:rsidP="00F416F7">
      <w:pPr>
        <w:jc w:val="both"/>
        <w:rPr>
          <w:rFonts w:ascii="Helvetica Neue" w:hAnsi="Helvetica Neue"/>
          <w:sz w:val="26"/>
          <w:szCs w:val="26"/>
        </w:rPr>
      </w:pPr>
      <w:r w:rsidRPr="00F416F7">
        <w:rPr>
          <w:rFonts w:ascii="Helvetica Neue" w:hAnsi="Helvetica Neue"/>
          <w:sz w:val="26"/>
          <w:szCs w:val="26"/>
        </w:rPr>
        <w:t xml:space="preserve">Wizje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nie odsłoniły prawd biblijnych, potwierdziły </w:t>
      </w:r>
      <w:r w:rsidR="0D24EC82" w:rsidRPr="00F416F7">
        <w:rPr>
          <w:rFonts w:ascii="Helvetica Neue" w:hAnsi="Helvetica Neue"/>
          <w:sz w:val="26"/>
          <w:szCs w:val="26"/>
        </w:rPr>
        <w:t xml:space="preserve">raczej </w:t>
      </w:r>
      <w:r w:rsidRPr="00F416F7">
        <w:rPr>
          <w:rFonts w:ascii="Helvetica Neue" w:hAnsi="Helvetica Neue"/>
          <w:sz w:val="26"/>
          <w:szCs w:val="26"/>
        </w:rPr>
        <w:t>prawdy odkryte przez wierzących adwentystów. Na przykład znaczenie dnia siódmego</w:t>
      </w:r>
      <w:r w:rsidR="7B680D7B" w:rsidRPr="00F416F7">
        <w:rPr>
          <w:rFonts w:ascii="Helvetica Neue" w:hAnsi="Helvetica Neue"/>
          <w:sz w:val="26"/>
          <w:szCs w:val="26"/>
        </w:rPr>
        <w:t xml:space="preserve"> - szabatu</w:t>
      </w:r>
      <w:r w:rsidRPr="00F416F7">
        <w:rPr>
          <w:rFonts w:ascii="Helvetica Neue" w:hAnsi="Helvetica Neue"/>
          <w:sz w:val="26"/>
          <w:szCs w:val="26"/>
        </w:rPr>
        <w:t xml:space="preserve"> zostało po raz pierwszy przedstawione wierzącym adwentystom w 1843 roku w Waszyngtonie w stanie New Hampshire przez Rachel </w:t>
      </w:r>
      <w:proofErr w:type="spellStart"/>
      <w:r w:rsidRPr="00F416F7">
        <w:rPr>
          <w:rFonts w:ascii="Helvetica Neue" w:hAnsi="Helvetica Neue"/>
          <w:sz w:val="26"/>
          <w:szCs w:val="26"/>
        </w:rPr>
        <w:t>Oakes</w:t>
      </w:r>
      <w:proofErr w:type="spellEnd"/>
      <w:r w:rsidRPr="00F416F7">
        <w:rPr>
          <w:rFonts w:ascii="Helvetica Neue" w:hAnsi="Helvetica Neue"/>
          <w:sz w:val="26"/>
          <w:szCs w:val="26"/>
        </w:rPr>
        <w:t xml:space="preserve">. To skłoniło adwentystycznego pastora T. M. </w:t>
      </w:r>
      <w:proofErr w:type="spellStart"/>
      <w:r w:rsidRPr="00F416F7">
        <w:rPr>
          <w:rFonts w:ascii="Helvetica Neue" w:hAnsi="Helvetica Neue"/>
          <w:sz w:val="26"/>
          <w:szCs w:val="26"/>
        </w:rPr>
        <w:t>Prebble’a</w:t>
      </w:r>
      <w:proofErr w:type="spellEnd"/>
      <w:r w:rsidRPr="00F416F7">
        <w:rPr>
          <w:rFonts w:ascii="Helvetica Neue" w:hAnsi="Helvetica Neue"/>
          <w:sz w:val="26"/>
          <w:szCs w:val="26"/>
        </w:rPr>
        <w:t xml:space="preserve"> do napisania o s</w:t>
      </w:r>
      <w:r w:rsidR="78C059C0" w:rsidRPr="00F416F7">
        <w:rPr>
          <w:rFonts w:ascii="Helvetica Neue" w:hAnsi="Helvetica Neue"/>
          <w:sz w:val="26"/>
          <w:szCs w:val="26"/>
        </w:rPr>
        <w:t>z</w:t>
      </w:r>
      <w:r w:rsidRPr="00F416F7">
        <w:rPr>
          <w:rFonts w:ascii="Helvetica Neue" w:hAnsi="Helvetica Neue"/>
          <w:sz w:val="26"/>
          <w:szCs w:val="26"/>
        </w:rPr>
        <w:t xml:space="preserve">abacie w ówczesnej adwentystycznej publikacji </w:t>
      </w:r>
      <w:r w:rsidR="1380862A" w:rsidRPr="00F416F7">
        <w:rPr>
          <w:rFonts w:ascii="Helvetica Neue" w:hAnsi="Helvetica Neue"/>
          <w:sz w:val="26"/>
          <w:szCs w:val="26"/>
        </w:rPr>
        <w:t>“Nadzieja Izraela” (“</w:t>
      </w:r>
      <w:r w:rsidRPr="00F416F7">
        <w:rPr>
          <w:rFonts w:ascii="Helvetica Neue" w:hAnsi="Helvetica Neue"/>
          <w:sz w:val="26"/>
          <w:szCs w:val="26"/>
        </w:rPr>
        <w:t xml:space="preserve">The </w:t>
      </w:r>
      <w:proofErr w:type="spellStart"/>
      <w:r w:rsidRPr="00F416F7">
        <w:rPr>
          <w:rFonts w:ascii="Helvetica Neue" w:hAnsi="Helvetica Neue"/>
          <w:sz w:val="26"/>
          <w:szCs w:val="26"/>
        </w:rPr>
        <w:t>Hope</w:t>
      </w:r>
      <w:proofErr w:type="spellEnd"/>
      <w:r w:rsidRPr="00F416F7">
        <w:rPr>
          <w:rFonts w:ascii="Helvetica Neue" w:hAnsi="Helvetica Neue"/>
          <w:sz w:val="26"/>
          <w:szCs w:val="26"/>
        </w:rPr>
        <w:t xml:space="preserve"> of </w:t>
      </w:r>
      <w:proofErr w:type="spellStart"/>
      <w:r w:rsidRPr="00F416F7">
        <w:rPr>
          <w:rFonts w:ascii="Helvetica Neue" w:hAnsi="Helvetica Neue"/>
          <w:sz w:val="26"/>
          <w:szCs w:val="26"/>
        </w:rPr>
        <w:t>Israel</w:t>
      </w:r>
      <w:proofErr w:type="spellEnd"/>
      <w:r w:rsidR="30FEA88E" w:rsidRPr="00F416F7">
        <w:rPr>
          <w:rFonts w:ascii="Helvetica Neue" w:hAnsi="Helvetica Neue"/>
          <w:sz w:val="26"/>
          <w:szCs w:val="26"/>
        </w:rPr>
        <w:t>”)</w:t>
      </w:r>
      <w:r w:rsidRPr="00F416F7">
        <w:rPr>
          <w:rFonts w:ascii="Helvetica Neue" w:hAnsi="Helvetica Neue"/>
          <w:sz w:val="26"/>
          <w:szCs w:val="26"/>
        </w:rPr>
        <w:t>. Artykuł ten przeczytał Joseph Bates, który po dalszych studiach został przekonany o prawdzie s</w:t>
      </w:r>
      <w:r w:rsidR="6D8A6B1C" w:rsidRPr="00F416F7">
        <w:rPr>
          <w:rFonts w:ascii="Helvetica Neue" w:hAnsi="Helvetica Neue"/>
          <w:sz w:val="26"/>
          <w:szCs w:val="26"/>
        </w:rPr>
        <w:t>z</w:t>
      </w:r>
      <w:r w:rsidRPr="00F416F7">
        <w:rPr>
          <w:rFonts w:ascii="Helvetica Neue" w:hAnsi="Helvetica Neue"/>
          <w:sz w:val="26"/>
          <w:szCs w:val="26"/>
        </w:rPr>
        <w:t xml:space="preserve">abatu. Podzielił się swoim przekonaniem z Jamesem i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którzy również przyjęli s</w:t>
      </w:r>
      <w:r w:rsidR="1280196E" w:rsidRPr="00F416F7">
        <w:rPr>
          <w:rFonts w:ascii="Helvetica Neue" w:hAnsi="Helvetica Neue"/>
          <w:sz w:val="26"/>
          <w:szCs w:val="26"/>
        </w:rPr>
        <w:t>z</w:t>
      </w:r>
      <w:r w:rsidRPr="00F416F7">
        <w:rPr>
          <w:rFonts w:ascii="Helvetica Neue" w:hAnsi="Helvetica Neue"/>
          <w:sz w:val="26"/>
          <w:szCs w:val="26"/>
        </w:rPr>
        <w:t>abat. Siedem miesięcy po</w:t>
      </w:r>
      <w:r w:rsidR="37653EF2" w:rsidRPr="00F416F7">
        <w:rPr>
          <w:rFonts w:ascii="Helvetica Neue" w:hAnsi="Helvetica Neue"/>
          <w:sz w:val="26"/>
          <w:szCs w:val="26"/>
        </w:rPr>
        <w:t xml:space="preserve"> rozpoczęciu </w:t>
      </w:r>
      <w:r w:rsidRPr="00F416F7">
        <w:rPr>
          <w:rFonts w:ascii="Helvetica Neue" w:hAnsi="Helvetica Neue"/>
          <w:sz w:val="26"/>
          <w:szCs w:val="26"/>
        </w:rPr>
        <w:lastRenderedPageBreak/>
        <w:t>przestrzegani</w:t>
      </w:r>
      <w:r w:rsidR="18864819" w:rsidRPr="00F416F7">
        <w:rPr>
          <w:rFonts w:ascii="Helvetica Neue" w:hAnsi="Helvetica Neue"/>
          <w:sz w:val="26"/>
          <w:szCs w:val="26"/>
        </w:rPr>
        <w:t>a</w:t>
      </w:r>
      <w:r w:rsidRPr="00F416F7">
        <w:rPr>
          <w:rFonts w:ascii="Helvetica Neue" w:hAnsi="Helvetica Neue"/>
          <w:sz w:val="26"/>
          <w:szCs w:val="26"/>
        </w:rPr>
        <w:t xml:space="preserve"> s</w:t>
      </w:r>
      <w:r w:rsidR="3861F0E6" w:rsidRPr="00F416F7">
        <w:rPr>
          <w:rFonts w:ascii="Helvetica Neue" w:hAnsi="Helvetica Neue"/>
          <w:sz w:val="26"/>
          <w:szCs w:val="26"/>
        </w:rPr>
        <w:t>z</w:t>
      </w:r>
      <w:r w:rsidRPr="00F416F7">
        <w:rPr>
          <w:rFonts w:ascii="Helvetica Neue" w:hAnsi="Helvetica Neue"/>
          <w:sz w:val="26"/>
          <w:szCs w:val="26"/>
        </w:rPr>
        <w:t xml:space="preserve">abatu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miała wizję, która potwierdziła</w:t>
      </w:r>
      <w:r w:rsidR="392C8254" w:rsidRPr="00F416F7">
        <w:rPr>
          <w:rFonts w:ascii="Helvetica Neue" w:hAnsi="Helvetica Neue"/>
          <w:sz w:val="26"/>
          <w:szCs w:val="26"/>
        </w:rPr>
        <w:t xml:space="preserve"> znaczenie tego dnia</w:t>
      </w:r>
      <w:r w:rsidRPr="00F416F7">
        <w:rPr>
          <w:rFonts w:ascii="Helvetica Neue" w:hAnsi="Helvetica Neue"/>
          <w:sz w:val="26"/>
          <w:szCs w:val="26"/>
        </w:rPr>
        <w:t>.</w:t>
      </w:r>
    </w:p>
    <w:p w14:paraId="3B167266" w14:textId="4FE86008" w:rsidR="3F98ACA5" w:rsidRPr="00F416F7" w:rsidRDefault="3F98ACA5" w:rsidP="00F416F7">
      <w:pPr>
        <w:jc w:val="both"/>
        <w:rPr>
          <w:rFonts w:ascii="Helvetica Neue" w:hAnsi="Helvetica Neue"/>
          <w:sz w:val="26"/>
          <w:szCs w:val="26"/>
        </w:rPr>
      </w:pPr>
      <w:r w:rsidRPr="00F416F7">
        <w:rPr>
          <w:rFonts w:ascii="Helvetica Neue" w:hAnsi="Helvetica Neue"/>
          <w:sz w:val="26"/>
          <w:szCs w:val="26"/>
        </w:rPr>
        <w:t xml:space="preserve">Wyjaśniając historię zbawienia na podstawie studiowania Biblii i tego, co pokazano jej w wizjach,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napisała o kosmicznym konflikcie pomiędzy Jezusem a </w:t>
      </w:r>
      <w:r w:rsidR="488F69F4" w:rsidRPr="00F416F7">
        <w:rPr>
          <w:rFonts w:ascii="Helvetica Neue" w:hAnsi="Helvetica Neue"/>
          <w:sz w:val="26"/>
          <w:szCs w:val="26"/>
        </w:rPr>
        <w:t>s</w:t>
      </w:r>
      <w:r w:rsidRPr="00F416F7">
        <w:rPr>
          <w:rFonts w:ascii="Helvetica Neue" w:hAnsi="Helvetica Neue"/>
          <w:sz w:val="26"/>
          <w:szCs w:val="26"/>
        </w:rPr>
        <w:t xml:space="preserve">zatanem. Rzuca </w:t>
      </w:r>
      <w:r w:rsidR="0A173107" w:rsidRPr="00F416F7">
        <w:rPr>
          <w:rFonts w:ascii="Helvetica Neue" w:hAnsi="Helvetica Neue"/>
          <w:sz w:val="26"/>
          <w:szCs w:val="26"/>
        </w:rPr>
        <w:t xml:space="preserve">tam </w:t>
      </w:r>
      <w:r w:rsidRPr="00F416F7">
        <w:rPr>
          <w:rFonts w:ascii="Helvetica Neue" w:hAnsi="Helvetica Neue"/>
          <w:sz w:val="26"/>
          <w:szCs w:val="26"/>
        </w:rPr>
        <w:t xml:space="preserve">światło na to, co się stanie, gdy Jezus powróci. </w:t>
      </w:r>
      <w:r w:rsidR="3820E047" w:rsidRPr="00F416F7">
        <w:rPr>
          <w:rFonts w:ascii="Helvetica Neue" w:hAnsi="Helvetica Neue"/>
          <w:sz w:val="26"/>
          <w:szCs w:val="26"/>
        </w:rPr>
        <w:t xml:space="preserve">Książka </w:t>
      </w:r>
      <w:r w:rsidR="23F0BB37" w:rsidRPr="00F416F7">
        <w:rPr>
          <w:rFonts w:ascii="Helvetica Neue" w:hAnsi="Helvetica Neue"/>
          <w:sz w:val="26"/>
          <w:szCs w:val="26"/>
        </w:rPr>
        <w:t>“</w:t>
      </w:r>
      <w:r w:rsidR="3820E047" w:rsidRPr="00F416F7">
        <w:rPr>
          <w:rFonts w:ascii="Helvetica Neue" w:hAnsi="Helvetica Neue"/>
          <w:sz w:val="26"/>
          <w:szCs w:val="26"/>
        </w:rPr>
        <w:t>Wielki bój</w:t>
      </w:r>
      <w:r w:rsidR="36A04C41" w:rsidRPr="00F416F7">
        <w:rPr>
          <w:rFonts w:ascii="Helvetica Neue" w:hAnsi="Helvetica Neue"/>
          <w:sz w:val="26"/>
          <w:szCs w:val="26"/>
        </w:rPr>
        <w:t>”</w:t>
      </w:r>
      <w:r w:rsidR="3820E047" w:rsidRPr="00F416F7">
        <w:rPr>
          <w:rFonts w:ascii="Helvetica Neue" w:hAnsi="Helvetica Neue"/>
          <w:sz w:val="26"/>
          <w:szCs w:val="26"/>
        </w:rPr>
        <w:t xml:space="preserve"> jest najjaśniejszym i najbardziej wszechstronnym wyjaśnieniem, a w miarę jak zbliżamy się do </w:t>
      </w:r>
      <w:r w:rsidR="4EF60058" w:rsidRPr="00F416F7">
        <w:rPr>
          <w:rFonts w:ascii="Helvetica Neue" w:hAnsi="Helvetica Neue"/>
          <w:sz w:val="26"/>
          <w:szCs w:val="26"/>
        </w:rPr>
        <w:t>powtórnego przyjścia Pana</w:t>
      </w:r>
      <w:r w:rsidR="3820E047" w:rsidRPr="00F416F7">
        <w:rPr>
          <w:rFonts w:ascii="Helvetica Neue" w:hAnsi="Helvetica Neue"/>
          <w:sz w:val="26"/>
          <w:szCs w:val="26"/>
        </w:rPr>
        <w:t xml:space="preserve">, staje się </w:t>
      </w:r>
      <w:r w:rsidR="35130E03" w:rsidRPr="00F416F7">
        <w:rPr>
          <w:rFonts w:ascii="Helvetica Neue" w:hAnsi="Helvetica Neue"/>
          <w:sz w:val="26"/>
          <w:szCs w:val="26"/>
        </w:rPr>
        <w:t>coraz</w:t>
      </w:r>
      <w:r w:rsidR="3820E047" w:rsidRPr="00F416F7">
        <w:rPr>
          <w:rFonts w:ascii="Helvetica Neue" w:hAnsi="Helvetica Neue"/>
          <w:sz w:val="26"/>
          <w:szCs w:val="26"/>
        </w:rPr>
        <w:t xml:space="preserve"> cenniejsza nie jako lista kontrolna rzeczy, które muszą się wydarzyć, ale jako źródło pocieszenia i nadziei, że zło i niegodziwość </w:t>
      </w:r>
      <w:r w:rsidR="46DA683D" w:rsidRPr="00F416F7">
        <w:rPr>
          <w:rFonts w:ascii="Helvetica Neue" w:hAnsi="Helvetica Neue"/>
          <w:sz w:val="26"/>
          <w:szCs w:val="26"/>
        </w:rPr>
        <w:t xml:space="preserve">które </w:t>
      </w:r>
      <w:r w:rsidR="3820E047" w:rsidRPr="00F416F7">
        <w:rPr>
          <w:rFonts w:ascii="Helvetica Neue" w:hAnsi="Helvetica Neue"/>
          <w:sz w:val="26"/>
          <w:szCs w:val="26"/>
        </w:rPr>
        <w:t>widzimy wokół siebie, nie będzie trwało wiecznie i nie ujdzie bezkarnie. Bóg jest Bogiem miłości i powraca, aby położyć kres cierpieniom, separacji i grzechowi.</w:t>
      </w:r>
    </w:p>
    <w:p w14:paraId="370F7EDA" w14:textId="2A6EA96A" w:rsidR="3820E047" w:rsidRPr="00F416F7" w:rsidRDefault="3820E047" w:rsidP="00F416F7">
      <w:pPr>
        <w:jc w:val="both"/>
        <w:rPr>
          <w:rFonts w:ascii="Helvetica Neue" w:hAnsi="Helvetica Neue"/>
          <w:i/>
          <w:iCs/>
          <w:sz w:val="26"/>
          <w:szCs w:val="26"/>
        </w:rPr>
      </w:pPr>
      <w:r w:rsidRPr="00F416F7">
        <w:rPr>
          <w:rFonts w:ascii="Helvetica Neue" w:hAnsi="Helvetica Neue"/>
          <w:i/>
          <w:iCs/>
          <w:sz w:val="26"/>
          <w:szCs w:val="26"/>
        </w:rPr>
        <w:t>Praktyczna rada</w:t>
      </w:r>
    </w:p>
    <w:p w14:paraId="34EE5DD8" w14:textId="702D7BA1" w:rsidR="3820E047" w:rsidRPr="00F416F7" w:rsidRDefault="3820E047" w:rsidP="00F416F7">
      <w:pPr>
        <w:jc w:val="both"/>
        <w:rPr>
          <w:rFonts w:ascii="Helvetica Neue" w:hAnsi="Helvetica Neue"/>
          <w:sz w:val="26"/>
          <w:szCs w:val="26"/>
        </w:rPr>
      </w:pP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przez całe swoje życie udzielała Kościołowi i poszczególnym osobom praktycznych rad i wskazówek</w:t>
      </w:r>
      <w:r w:rsidR="6295A068" w:rsidRPr="00F416F7">
        <w:rPr>
          <w:rFonts w:ascii="Helvetica Neue" w:hAnsi="Helvetica Neue"/>
          <w:sz w:val="26"/>
          <w:szCs w:val="26"/>
        </w:rPr>
        <w:t>,</w:t>
      </w:r>
      <w:r w:rsidRPr="00F416F7">
        <w:rPr>
          <w:rFonts w:ascii="Helvetica Neue" w:hAnsi="Helvetica Neue"/>
          <w:sz w:val="26"/>
          <w:szCs w:val="26"/>
        </w:rPr>
        <w:t xml:space="preserve"> które są nadal bardzo aktualne. Niektóre z jej indywidualnych rad można znaleźć w dziewięciotomowych </w:t>
      </w:r>
      <w:r w:rsidR="498264C0" w:rsidRPr="00F416F7">
        <w:rPr>
          <w:rFonts w:ascii="Helvetica Neue" w:hAnsi="Helvetica Neue"/>
          <w:sz w:val="26"/>
          <w:szCs w:val="26"/>
        </w:rPr>
        <w:t>“</w:t>
      </w:r>
      <w:r w:rsidRPr="00F416F7">
        <w:rPr>
          <w:rFonts w:ascii="Helvetica Neue" w:hAnsi="Helvetica Neue"/>
          <w:sz w:val="26"/>
          <w:szCs w:val="26"/>
        </w:rPr>
        <w:t>Świadectwach dla Kościoła</w:t>
      </w:r>
      <w:r w:rsidR="57043ABE" w:rsidRPr="00F416F7">
        <w:rPr>
          <w:rFonts w:ascii="Helvetica Neue" w:hAnsi="Helvetica Neue"/>
          <w:sz w:val="26"/>
          <w:szCs w:val="26"/>
        </w:rPr>
        <w:t>”</w:t>
      </w:r>
      <w:r w:rsidRPr="00F416F7">
        <w:rPr>
          <w:rFonts w:ascii="Helvetica Neue" w:hAnsi="Helvetica Neue"/>
          <w:sz w:val="26"/>
          <w:szCs w:val="26"/>
        </w:rPr>
        <w:t xml:space="preserve"> oraz w niedawno wydanych </w:t>
      </w:r>
      <w:r w:rsidR="38AED4D7" w:rsidRPr="00F416F7">
        <w:rPr>
          <w:rFonts w:ascii="Helvetica Neue" w:hAnsi="Helvetica Neue"/>
          <w:sz w:val="26"/>
          <w:szCs w:val="26"/>
        </w:rPr>
        <w:t>l</w:t>
      </w:r>
      <w:r w:rsidRPr="00F416F7">
        <w:rPr>
          <w:rFonts w:ascii="Helvetica Neue" w:hAnsi="Helvetica Neue"/>
          <w:sz w:val="26"/>
          <w:szCs w:val="26"/>
        </w:rPr>
        <w:t>istach i rękopisach.</w:t>
      </w:r>
    </w:p>
    <w:p w14:paraId="115BEE00" w14:textId="2A1A4029" w:rsidR="3820E047" w:rsidRPr="00F416F7" w:rsidRDefault="3820E047" w:rsidP="00F416F7">
      <w:pPr>
        <w:jc w:val="both"/>
        <w:rPr>
          <w:rFonts w:ascii="Helvetica Neue" w:hAnsi="Helvetica Neue"/>
          <w:sz w:val="26"/>
          <w:szCs w:val="26"/>
        </w:rPr>
      </w:pPr>
      <w:r w:rsidRPr="00F416F7">
        <w:rPr>
          <w:rFonts w:ascii="Helvetica Neue" w:hAnsi="Helvetica Neue"/>
          <w:sz w:val="26"/>
          <w:szCs w:val="26"/>
        </w:rPr>
        <w:t>Kierując się pierwszą poważną wizją dotyczącą zdrowia, którą otrzymała w 1863 roku, zaczęła dzielić się ukazywanymi jej prawdami. Przez lata medycyna wielokrotnie potwierdzała, że jej rady dotyczące zdrowia są dokładne i niezwykle korzystne. Jeśli dzisiaj zastosujemy się do jej wskazówek i rad, będzie to miało taki sam skutek. Będziemy zdrowsi i będziemy mieli lepszą jakość życia.</w:t>
      </w:r>
    </w:p>
    <w:p w14:paraId="18E7FE13" w14:textId="2B6126DD" w:rsidR="3820E047" w:rsidRPr="00F416F7" w:rsidRDefault="3820E047" w:rsidP="00F416F7">
      <w:pPr>
        <w:jc w:val="both"/>
        <w:rPr>
          <w:rFonts w:ascii="Helvetica Neue" w:hAnsi="Helvetica Neue"/>
          <w:sz w:val="26"/>
          <w:szCs w:val="26"/>
        </w:rPr>
      </w:pP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zachęcała do założenia wydawnictwa po wizji, która miała miejsce w </w:t>
      </w:r>
      <w:proofErr w:type="spellStart"/>
      <w:r w:rsidRPr="00F416F7">
        <w:rPr>
          <w:rFonts w:ascii="Helvetica Neue" w:hAnsi="Helvetica Neue"/>
          <w:sz w:val="26"/>
          <w:szCs w:val="26"/>
        </w:rPr>
        <w:t>Dorchester</w:t>
      </w:r>
      <w:proofErr w:type="spellEnd"/>
      <w:r w:rsidRPr="00F416F7">
        <w:rPr>
          <w:rFonts w:ascii="Helvetica Neue" w:hAnsi="Helvetica Neue"/>
          <w:sz w:val="26"/>
          <w:szCs w:val="26"/>
        </w:rPr>
        <w:t xml:space="preserve"> w 1848 roku. Następnie poleciła swemu mężowi Jamesowi </w:t>
      </w:r>
      <w:proofErr w:type="spellStart"/>
      <w:r w:rsidRPr="00F416F7">
        <w:rPr>
          <w:rFonts w:ascii="Helvetica Neue" w:hAnsi="Helvetica Neue"/>
          <w:sz w:val="26"/>
          <w:szCs w:val="26"/>
        </w:rPr>
        <w:t>White</w:t>
      </w:r>
      <w:r w:rsidR="243AB768" w:rsidRPr="00F416F7">
        <w:rPr>
          <w:rFonts w:ascii="Helvetica Neue" w:hAnsi="Helvetica Neue"/>
          <w:sz w:val="26"/>
          <w:szCs w:val="26"/>
        </w:rPr>
        <w:t>’</w:t>
      </w:r>
      <w:r w:rsidRPr="00F416F7">
        <w:rPr>
          <w:rFonts w:ascii="Helvetica Neue" w:hAnsi="Helvetica Neue"/>
          <w:sz w:val="26"/>
          <w:szCs w:val="26"/>
        </w:rPr>
        <w:t>owi</w:t>
      </w:r>
      <w:proofErr w:type="spellEnd"/>
      <w:r w:rsidRPr="00F416F7">
        <w:rPr>
          <w:rFonts w:ascii="Helvetica Neue" w:hAnsi="Helvetica Neue"/>
          <w:sz w:val="26"/>
          <w:szCs w:val="26"/>
        </w:rPr>
        <w:t xml:space="preserve">: „Musisz zacząć drukować mały kawałek papieru i rozsyłać go do ludzi. Niech na początku będzie mały; ale gdy ludzie będą czytać, wyślą ci środki do drukowania i od początku będzie to sukces. Od tego małego początku ukazano mi, że jest to strumień światła, który rozchodził się po całym świecie”. James White podążył za wizją swojej żony i dziś wiele wydawnictw adwentystycznych nadal wypełnia tę misję. </w:t>
      </w:r>
      <w:r w:rsidR="79A51B72" w:rsidRPr="00F416F7">
        <w:rPr>
          <w:rFonts w:ascii="Helvetica Neue" w:hAnsi="Helvetica Neue"/>
          <w:sz w:val="26"/>
          <w:szCs w:val="26"/>
        </w:rPr>
        <w:t>Dopiero</w:t>
      </w:r>
      <w:r w:rsidRPr="00F416F7">
        <w:rPr>
          <w:rFonts w:ascii="Helvetica Neue" w:hAnsi="Helvetica Neue"/>
          <w:sz w:val="26"/>
          <w:szCs w:val="26"/>
        </w:rPr>
        <w:t xml:space="preserve"> w królestwie </w:t>
      </w:r>
      <w:r w:rsidR="1EBC3016" w:rsidRPr="00F416F7">
        <w:rPr>
          <w:rFonts w:ascii="Helvetica Neue" w:hAnsi="Helvetica Neue"/>
          <w:sz w:val="26"/>
          <w:szCs w:val="26"/>
        </w:rPr>
        <w:t xml:space="preserve">Bożym </w:t>
      </w:r>
      <w:r w:rsidRPr="00F416F7">
        <w:rPr>
          <w:rFonts w:ascii="Helvetica Neue" w:hAnsi="Helvetica Neue"/>
          <w:sz w:val="26"/>
          <w:szCs w:val="26"/>
        </w:rPr>
        <w:t xml:space="preserve">poznamy pełny wpływ tej wizji i całej literatury, która została wydrukowana i rozpowszechniona, nie mówiąc już o dystrybucji cyfrowej za pośrednictwem </w:t>
      </w:r>
      <w:proofErr w:type="spellStart"/>
      <w:r w:rsidR="0244E5B0" w:rsidRPr="00F416F7">
        <w:rPr>
          <w:rFonts w:ascii="Helvetica Neue" w:hAnsi="Helvetica Neue"/>
          <w:sz w:val="26"/>
          <w:szCs w:val="26"/>
        </w:rPr>
        <w:t>i</w:t>
      </w:r>
      <w:r w:rsidRPr="00F416F7">
        <w:rPr>
          <w:rFonts w:ascii="Helvetica Neue" w:hAnsi="Helvetica Neue"/>
          <w:sz w:val="26"/>
          <w:szCs w:val="26"/>
        </w:rPr>
        <w:t>nternetu</w:t>
      </w:r>
      <w:proofErr w:type="spellEnd"/>
      <w:r w:rsidRPr="00F416F7">
        <w:rPr>
          <w:rFonts w:ascii="Helvetica Neue" w:hAnsi="Helvetica Neue"/>
          <w:sz w:val="26"/>
          <w:szCs w:val="26"/>
        </w:rPr>
        <w:t xml:space="preserve"> i innych środków elektronicznych.</w:t>
      </w:r>
    </w:p>
    <w:p w14:paraId="36984F5A" w14:textId="77777777" w:rsidR="008E497B" w:rsidRPr="00F416F7" w:rsidRDefault="3820E047" w:rsidP="00F416F7">
      <w:pPr>
        <w:jc w:val="both"/>
        <w:rPr>
          <w:rFonts w:ascii="Helvetica Neue" w:hAnsi="Helvetica Neue"/>
          <w:sz w:val="26"/>
          <w:szCs w:val="26"/>
        </w:rPr>
      </w:pPr>
      <w:r w:rsidRPr="00F416F7">
        <w:rPr>
          <w:rFonts w:ascii="Helvetica Neue" w:hAnsi="Helvetica Neue"/>
          <w:sz w:val="26"/>
          <w:szCs w:val="26"/>
        </w:rPr>
        <w:t xml:space="preserve"> </w:t>
      </w:r>
    </w:p>
    <w:p w14:paraId="1B4616A1" w14:textId="77777777" w:rsidR="008E497B" w:rsidRPr="00F416F7" w:rsidRDefault="008E497B" w:rsidP="00F416F7">
      <w:pPr>
        <w:jc w:val="both"/>
        <w:rPr>
          <w:rFonts w:ascii="Helvetica Neue" w:hAnsi="Helvetica Neue"/>
          <w:sz w:val="26"/>
          <w:szCs w:val="26"/>
        </w:rPr>
      </w:pPr>
    </w:p>
    <w:p w14:paraId="55A296D7" w14:textId="0C28FB87" w:rsidR="3820E047" w:rsidRPr="00F416F7" w:rsidRDefault="3820E047" w:rsidP="00F416F7">
      <w:pPr>
        <w:jc w:val="both"/>
        <w:rPr>
          <w:rFonts w:ascii="Helvetica Neue" w:hAnsi="Helvetica Neue"/>
          <w:sz w:val="26"/>
          <w:szCs w:val="26"/>
        </w:rPr>
      </w:pPr>
      <w:r w:rsidRPr="00F416F7">
        <w:rPr>
          <w:rFonts w:ascii="Helvetica Neue" w:hAnsi="Helvetica Neue"/>
          <w:i/>
          <w:iCs/>
          <w:sz w:val="26"/>
          <w:szCs w:val="26"/>
        </w:rPr>
        <w:lastRenderedPageBreak/>
        <w:t>Jedność</w:t>
      </w:r>
    </w:p>
    <w:p w14:paraId="08486F7E" w14:textId="2FDFA7E5" w:rsidR="3820E047" w:rsidRPr="00F416F7" w:rsidRDefault="3820E047" w:rsidP="00F416F7">
      <w:pPr>
        <w:jc w:val="both"/>
        <w:rPr>
          <w:rFonts w:ascii="Helvetica Neue" w:hAnsi="Helvetica Neue"/>
          <w:sz w:val="26"/>
          <w:szCs w:val="26"/>
        </w:rPr>
      </w:pPr>
      <w:r w:rsidRPr="00F416F7">
        <w:rPr>
          <w:rFonts w:ascii="Helvetica Neue" w:hAnsi="Helvetica Neue"/>
          <w:sz w:val="26"/>
          <w:szCs w:val="26"/>
        </w:rPr>
        <w:t xml:space="preserve">Po </w:t>
      </w:r>
      <w:r w:rsidR="317041F3" w:rsidRPr="00F416F7">
        <w:rPr>
          <w:rFonts w:ascii="Helvetica Neue" w:hAnsi="Helvetica Neue"/>
          <w:sz w:val="26"/>
          <w:szCs w:val="26"/>
        </w:rPr>
        <w:t>w</w:t>
      </w:r>
      <w:r w:rsidRPr="00F416F7">
        <w:rPr>
          <w:rFonts w:ascii="Helvetica Neue" w:hAnsi="Helvetica Neue"/>
          <w:sz w:val="26"/>
          <w:szCs w:val="26"/>
        </w:rPr>
        <w:t xml:space="preserve">ielkim </w:t>
      </w:r>
      <w:r w:rsidR="4806289D" w:rsidRPr="00F416F7">
        <w:rPr>
          <w:rFonts w:ascii="Helvetica Neue" w:hAnsi="Helvetica Neue"/>
          <w:sz w:val="26"/>
          <w:szCs w:val="26"/>
        </w:rPr>
        <w:t>r</w:t>
      </w:r>
      <w:r w:rsidRPr="00F416F7">
        <w:rPr>
          <w:rFonts w:ascii="Helvetica Neue" w:hAnsi="Helvetica Neue"/>
          <w:sz w:val="26"/>
          <w:szCs w:val="26"/>
        </w:rPr>
        <w:t xml:space="preserve">ozczarowaniu w 1844 r., kiedy Jezus nie powrócił zgodnie z oczekiwaniami, ruch </w:t>
      </w:r>
      <w:proofErr w:type="spellStart"/>
      <w:r w:rsidRPr="00F416F7">
        <w:rPr>
          <w:rFonts w:ascii="Helvetica Neue" w:hAnsi="Helvetica Neue"/>
          <w:sz w:val="26"/>
          <w:szCs w:val="26"/>
        </w:rPr>
        <w:t>Millerytów</w:t>
      </w:r>
      <w:proofErr w:type="spellEnd"/>
      <w:r w:rsidRPr="00F416F7">
        <w:rPr>
          <w:rFonts w:ascii="Helvetica Neue" w:hAnsi="Helvetica Neue"/>
          <w:sz w:val="26"/>
          <w:szCs w:val="26"/>
        </w:rPr>
        <w:t xml:space="preserve"> upadł. Niektórzy odrzucili swoje doświadczenie jako złudzenie, kpiąc z siebie, ponieważ dali się zwieść tym naukom. Inni wrócili do swoich poprzednich kościołów, a niektórzy utworzyli Kościół Adwentystów Dnia Siódmego.</w:t>
      </w:r>
    </w:p>
    <w:p w14:paraId="571E859A" w14:textId="4B0EBEFE" w:rsidR="5F5E246F" w:rsidRPr="00F416F7" w:rsidRDefault="5F5E246F" w:rsidP="00F416F7">
      <w:pPr>
        <w:jc w:val="both"/>
        <w:rPr>
          <w:rFonts w:ascii="Helvetica Neue" w:hAnsi="Helvetica Neue"/>
          <w:sz w:val="26"/>
          <w:szCs w:val="26"/>
        </w:rPr>
      </w:pPr>
      <w:r w:rsidRPr="00F416F7">
        <w:rPr>
          <w:rFonts w:ascii="Helvetica Neue" w:hAnsi="Helvetica Neue"/>
          <w:sz w:val="26"/>
          <w:szCs w:val="26"/>
        </w:rPr>
        <w:t>P</w:t>
      </w:r>
      <w:r w:rsidR="3820E047" w:rsidRPr="00F416F7">
        <w:rPr>
          <w:rFonts w:ascii="Helvetica Neue" w:hAnsi="Helvetica Neue"/>
          <w:sz w:val="26"/>
          <w:szCs w:val="26"/>
        </w:rPr>
        <w:t xml:space="preserve">odobnie jak obecnie, Kościół składał się </w:t>
      </w:r>
      <w:r w:rsidR="0C3AEE0A" w:rsidRPr="00F416F7">
        <w:rPr>
          <w:rFonts w:ascii="Helvetica Neue" w:hAnsi="Helvetica Neue"/>
          <w:sz w:val="26"/>
          <w:szCs w:val="26"/>
        </w:rPr>
        <w:t xml:space="preserve">wtedy </w:t>
      </w:r>
      <w:r w:rsidR="3820E047" w:rsidRPr="00F416F7">
        <w:rPr>
          <w:rFonts w:ascii="Helvetica Neue" w:hAnsi="Helvetica Neue"/>
          <w:sz w:val="26"/>
          <w:szCs w:val="26"/>
        </w:rPr>
        <w:t xml:space="preserve">z ludzi o różnym pochodzeniu, doświadczeniu i temperamencie. Wewnątrz i na zewnątrz Kościoła mogą zdarzać się nieporozumienia, jednak </w:t>
      </w:r>
      <w:proofErr w:type="spellStart"/>
      <w:r w:rsidR="3820E047" w:rsidRPr="00F416F7">
        <w:rPr>
          <w:rFonts w:ascii="Helvetica Neue" w:hAnsi="Helvetica Neue"/>
          <w:sz w:val="26"/>
          <w:szCs w:val="26"/>
        </w:rPr>
        <w:t>Ellen</w:t>
      </w:r>
      <w:proofErr w:type="spellEnd"/>
      <w:r w:rsidR="3820E047" w:rsidRPr="00F416F7">
        <w:rPr>
          <w:rFonts w:ascii="Helvetica Neue" w:hAnsi="Helvetica Neue"/>
          <w:sz w:val="26"/>
          <w:szCs w:val="26"/>
        </w:rPr>
        <w:t xml:space="preserve"> White podtrzymuje ideały chrześcijańskie i pokazuje, że dla prawdziwego ucznia jedność nie jest czymś opcjonalnym, ale raczej znakiem naszej relacji z Chrystusem:</w:t>
      </w:r>
    </w:p>
    <w:p w14:paraId="246E8D5D" w14:textId="0CC47153" w:rsidR="3820E047" w:rsidRPr="00F416F7" w:rsidRDefault="3820E047" w:rsidP="00F416F7">
      <w:pPr>
        <w:jc w:val="both"/>
        <w:rPr>
          <w:rFonts w:ascii="Helvetica Neue" w:hAnsi="Helvetica Neue"/>
          <w:sz w:val="26"/>
          <w:szCs w:val="26"/>
        </w:rPr>
      </w:pPr>
      <w:r w:rsidRPr="00F416F7">
        <w:rPr>
          <w:rFonts w:ascii="Helvetica Neue" w:hAnsi="Helvetica Neue"/>
          <w:sz w:val="26"/>
          <w:szCs w:val="26"/>
        </w:rPr>
        <w:t xml:space="preserve">Jedność istniejąca pomiędzy Chrystusem i Jego uczniami nie niszczy osobowości żadnego z nich. </w:t>
      </w:r>
      <w:r w:rsidR="5DBD973D" w:rsidRPr="00F416F7">
        <w:rPr>
          <w:rFonts w:ascii="Helvetica Neue" w:hAnsi="Helvetica Neue"/>
          <w:sz w:val="26"/>
          <w:szCs w:val="26"/>
        </w:rPr>
        <w:t>Są jednym w</w:t>
      </w:r>
      <w:r w:rsidRPr="00F416F7">
        <w:rPr>
          <w:rFonts w:ascii="Helvetica Neue" w:hAnsi="Helvetica Neue"/>
          <w:sz w:val="26"/>
          <w:szCs w:val="26"/>
        </w:rPr>
        <w:t xml:space="preserve"> umyśle, celu i charakterze</w:t>
      </w:r>
      <w:r w:rsidR="423445F7" w:rsidRPr="00F416F7">
        <w:rPr>
          <w:rFonts w:ascii="Helvetica Neue" w:hAnsi="Helvetica Neue"/>
          <w:sz w:val="26"/>
          <w:szCs w:val="26"/>
        </w:rPr>
        <w:t>,</w:t>
      </w:r>
      <w:r w:rsidRPr="00F416F7">
        <w:rPr>
          <w:rFonts w:ascii="Helvetica Neue" w:hAnsi="Helvetica Neue"/>
          <w:sz w:val="26"/>
          <w:szCs w:val="26"/>
        </w:rPr>
        <w:t xml:space="preserve"> ale </w:t>
      </w:r>
      <w:r w:rsidR="3D1009D6" w:rsidRPr="00F416F7">
        <w:rPr>
          <w:rFonts w:ascii="Helvetica Neue" w:hAnsi="Helvetica Neue"/>
          <w:sz w:val="26"/>
          <w:szCs w:val="26"/>
        </w:rPr>
        <w:t xml:space="preserve">posiadają rożne </w:t>
      </w:r>
      <w:r w:rsidRPr="00F416F7">
        <w:rPr>
          <w:rFonts w:ascii="Helvetica Neue" w:hAnsi="Helvetica Neue"/>
          <w:sz w:val="26"/>
          <w:szCs w:val="26"/>
        </w:rPr>
        <w:t>osob</w:t>
      </w:r>
      <w:r w:rsidR="0DE04DF0" w:rsidRPr="00F416F7">
        <w:rPr>
          <w:rFonts w:ascii="Helvetica Neue" w:hAnsi="Helvetica Neue"/>
          <w:sz w:val="26"/>
          <w:szCs w:val="26"/>
        </w:rPr>
        <w:t>owości</w:t>
      </w:r>
      <w:r w:rsidRPr="00F416F7">
        <w:rPr>
          <w:rFonts w:ascii="Helvetica Neue" w:hAnsi="Helvetica Neue"/>
          <w:sz w:val="26"/>
          <w:szCs w:val="26"/>
        </w:rPr>
        <w:t>. Mając udział w Duchu Bożym, dostosowując się do prawa Bożego, człowiek staje się uczestnikiem boskiej natury. Chrystus wprowadza swoich uczniów w żywą jedność ze sobą i z Ojcem. Dzięki działaniu Ducha Świętego na ludzki umysł człowiek zostaje udoskonalony w Chrystusie Jezusie. Jedność z Chrystusem ustanawia więź jedności między sobą. Ta jedność jest dla świata najbardziej przekonującym dowodem majestatu i cnoty Chrystusa oraz Jego mocy usuwania grzechu.</w:t>
      </w:r>
    </w:p>
    <w:p w14:paraId="3BBD152D" w14:textId="3FE7C0AC" w:rsidR="3820E047" w:rsidRPr="00F416F7" w:rsidRDefault="3820E047" w:rsidP="00F416F7">
      <w:pPr>
        <w:jc w:val="both"/>
        <w:rPr>
          <w:rFonts w:ascii="Helvetica Neue" w:hAnsi="Helvetica Neue"/>
          <w:sz w:val="26"/>
          <w:szCs w:val="26"/>
        </w:rPr>
      </w:pPr>
      <w:r w:rsidRPr="00F416F7">
        <w:rPr>
          <w:rFonts w:ascii="Helvetica Neue" w:hAnsi="Helvetica Neue"/>
          <w:sz w:val="26"/>
          <w:szCs w:val="26"/>
        </w:rPr>
        <w:t xml:space="preserve">Ten rodzaj jedności będzie widoczny w naszej postawie i działaniu wobec innych, </w:t>
      </w:r>
      <w:r w:rsidR="3B5B081F" w:rsidRPr="00F416F7">
        <w:rPr>
          <w:rFonts w:ascii="Helvetica Neue" w:hAnsi="Helvetica Neue"/>
          <w:sz w:val="26"/>
          <w:szCs w:val="26"/>
        </w:rPr>
        <w:t>przejawiaj</w:t>
      </w:r>
      <w:r w:rsidR="739956EC" w:rsidRPr="00F416F7">
        <w:rPr>
          <w:rFonts w:ascii="Helvetica Neue" w:hAnsi="Helvetica Neue"/>
          <w:sz w:val="26"/>
          <w:szCs w:val="26"/>
        </w:rPr>
        <w:t>ą</w:t>
      </w:r>
      <w:r w:rsidR="3B5B081F" w:rsidRPr="00F416F7">
        <w:rPr>
          <w:rFonts w:ascii="Helvetica Neue" w:hAnsi="Helvetica Neue"/>
          <w:sz w:val="26"/>
          <w:szCs w:val="26"/>
        </w:rPr>
        <w:t xml:space="preserve">cym się w </w:t>
      </w:r>
      <w:r w:rsidRPr="00F416F7">
        <w:rPr>
          <w:rFonts w:ascii="Helvetica Neue" w:hAnsi="Helvetica Neue"/>
          <w:sz w:val="26"/>
          <w:szCs w:val="26"/>
        </w:rPr>
        <w:t>służ</w:t>
      </w:r>
      <w:r w:rsidR="1D611450" w:rsidRPr="00F416F7">
        <w:rPr>
          <w:rFonts w:ascii="Helvetica Neue" w:hAnsi="Helvetica Neue"/>
          <w:sz w:val="26"/>
          <w:szCs w:val="26"/>
        </w:rPr>
        <w:t>bie</w:t>
      </w:r>
      <w:r w:rsidRPr="00F416F7">
        <w:rPr>
          <w:rFonts w:ascii="Helvetica Neue" w:hAnsi="Helvetica Neue"/>
          <w:sz w:val="26"/>
          <w:szCs w:val="26"/>
        </w:rPr>
        <w:t xml:space="preserve"> </w:t>
      </w:r>
      <w:r w:rsidR="509BF6E3" w:rsidRPr="00F416F7">
        <w:rPr>
          <w:rFonts w:ascii="Helvetica Neue" w:hAnsi="Helvetica Neue"/>
          <w:sz w:val="26"/>
          <w:szCs w:val="26"/>
        </w:rPr>
        <w:t>i</w:t>
      </w:r>
      <w:r w:rsidRPr="00F416F7">
        <w:rPr>
          <w:rFonts w:ascii="Helvetica Neue" w:hAnsi="Helvetica Neue"/>
          <w:sz w:val="26"/>
          <w:szCs w:val="26"/>
        </w:rPr>
        <w:t xml:space="preserve"> doda</w:t>
      </w:r>
      <w:r w:rsidR="7E0171C7" w:rsidRPr="00F416F7">
        <w:rPr>
          <w:rFonts w:ascii="Helvetica Neue" w:hAnsi="Helvetica Neue"/>
          <w:sz w:val="26"/>
          <w:szCs w:val="26"/>
        </w:rPr>
        <w:t>waniu</w:t>
      </w:r>
      <w:r w:rsidRPr="00F416F7">
        <w:rPr>
          <w:rFonts w:ascii="Helvetica Neue" w:hAnsi="Helvetica Neue"/>
          <w:sz w:val="26"/>
          <w:szCs w:val="26"/>
        </w:rPr>
        <w:t xml:space="preserve"> otuchy: „Każdy prawdziwy uczeń rodzi się do królestwa Bożego jako misjonarz. Kto pije wodę żywą, staje się źródłem życia”. Napisała też, że: „Naśladowcy Chrystusa mają się jednoczyć, aby wzajemnie się wzmacniać w boskim życiu”. Przesłania te mają dziś taką samą, a może nawet większą wagę, gdy </w:t>
      </w:r>
      <w:proofErr w:type="gramStart"/>
      <w:r w:rsidRPr="00F416F7">
        <w:rPr>
          <w:rFonts w:ascii="Helvetica Neue" w:hAnsi="Helvetica Neue"/>
          <w:sz w:val="26"/>
          <w:szCs w:val="26"/>
        </w:rPr>
        <w:t>my,</w:t>
      </w:r>
      <w:proofErr w:type="gramEnd"/>
      <w:r w:rsidRPr="00F416F7">
        <w:rPr>
          <w:rFonts w:ascii="Helvetica Neue" w:hAnsi="Helvetica Neue"/>
          <w:sz w:val="26"/>
          <w:szCs w:val="26"/>
        </w:rPr>
        <w:t xml:space="preserve"> jako rodzina kościelna czasami mamy trudności ze zrozumieniem wszystkiego, co dzieje się w otaczającym nas świecie. Nie zawsze się zgadzamy, ale kiedy wzmacniamy się nawzajem w miłości chrześcijańskiej, cały Kościół staje się silniejszy.</w:t>
      </w:r>
    </w:p>
    <w:p w14:paraId="5C1E887A" w14:textId="42E95D32" w:rsidR="3820E047" w:rsidRPr="00F416F7" w:rsidRDefault="3820E047" w:rsidP="00F416F7">
      <w:pPr>
        <w:jc w:val="both"/>
        <w:rPr>
          <w:rFonts w:ascii="Helvetica Neue" w:hAnsi="Helvetica Neue"/>
          <w:sz w:val="26"/>
          <w:szCs w:val="26"/>
        </w:rPr>
      </w:pPr>
      <w:r w:rsidRPr="00F416F7">
        <w:rPr>
          <w:rFonts w:ascii="Helvetica Neue" w:hAnsi="Helvetica Neue"/>
          <w:sz w:val="26"/>
          <w:szCs w:val="26"/>
        </w:rPr>
        <w:t>Prorocze przewodnictwo, rad</w:t>
      </w:r>
      <w:r w:rsidR="177312F9" w:rsidRPr="00F416F7">
        <w:rPr>
          <w:rFonts w:ascii="Helvetica Neue" w:hAnsi="Helvetica Neue"/>
          <w:sz w:val="26"/>
          <w:szCs w:val="26"/>
        </w:rPr>
        <w:t xml:space="preserve">y </w:t>
      </w:r>
      <w:r w:rsidRPr="00F416F7">
        <w:rPr>
          <w:rFonts w:ascii="Helvetica Neue" w:hAnsi="Helvetica Neue"/>
          <w:sz w:val="26"/>
          <w:szCs w:val="26"/>
        </w:rPr>
        <w:t xml:space="preserve">i jedność są nadal ważne, ale im bliżej </w:t>
      </w:r>
      <w:r w:rsidR="698D56E3" w:rsidRPr="00F416F7">
        <w:rPr>
          <w:rFonts w:ascii="Helvetica Neue" w:hAnsi="Helvetica Neue"/>
          <w:sz w:val="26"/>
          <w:szCs w:val="26"/>
        </w:rPr>
        <w:t>powrotu Jezusa</w:t>
      </w:r>
      <w:r w:rsidRPr="00F416F7">
        <w:rPr>
          <w:rFonts w:ascii="Helvetica Neue" w:hAnsi="Helvetica Neue"/>
          <w:sz w:val="26"/>
          <w:szCs w:val="26"/>
        </w:rPr>
        <w:t xml:space="preserve">, pisma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dodają nam pocieszenia i odwagi, gdy stajemy w obliczu przerażających, bezprecedensowych i stale zmieniających się sytuacji. Udziela bardzo praktycznych rad, jak powinniśmy się przygotować. Jeśli zastosujemy się do tej rady, bez względu na to, co się stanie, nie zniechęcimy się, ale będziemy patrzeć na Pana z nadzieją i ufnością.</w:t>
      </w:r>
    </w:p>
    <w:p w14:paraId="76441DF5" w14:textId="170CDC53" w:rsidR="3820E047" w:rsidRPr="00F416F7" w:rsidRDefault="3820E047" w:rsidP="00F416F7">
      <w:pPr>
        <w:jc w:val="both"/>
        <w:rPr>
          <w:rFonts w:ascii="Helvetica Neue" w:hAnsi="Helvetica Neue"/>
          <w:b/>
          <w:bCs/>
          <w:sz w:val="26"/>
          <w:szCs w:val="26"/>
        </w:rPr>
      </w:pPr>
      <w:r w:rsidRPr="00F416F7">
        <w:rPr>
          <w:rFonts w:ascii="Helvetica Neue" w:hAnsi="Helvetica Neue"/>
          <w:b/>
          <w:bCs/>
          <w:sz w:val="26"/>
          <w:szCs w:val="26"/>
        </w:rPr>
        <w:t>Przygotowanie duchowe</w:t>
      </w:r>
    </w:p>
    <w:p w14:paraId="6C21B8BC" w14:textId="475B538A" w:rsidR="3820E047" w:rsidRPr="00F416F7" w:rsidRDefault="3820E047" w:rsidP="00F416F7">
      <w:pPr>
        <w:jc w:val="both"/>
        <w:rPr>
          <w:rFonts w:ascii="Helvetica Neue" w:hAnsi="Helvetica Neue"/>
          <w:i/>
          <w:iCs/>
          <w:sz w:val="26"/>
          <w:szCs w:val="26"/>
        </w:rPr>
      </w:pPr>
      <w:r w:rsidRPr="00F416F7">
        <w:rPr>
          <w:rFonts w:ascii="Helvetica Neue" w:hAnsi="Helvetica Neue"/>
          <w:i/>
          <w:iCs/>
          <w:sz w:val="26"/>
          <w:szCs w:val="26"/>
        </w:rPr>
        <w:lastRenderedPageBreak/>
        <w:t>Wnikliwość</w:t>
      </w:r>
    </w:p>
    <w:p w14:paraId="74046A3C" w14:textId="185F4234" w:rsidR="3820E047" w:rsidRPr="00F416F7" w:rsidRDefault="3820E047" w:rsidP="00F416F7">
      <w:pPr>
        <w:jc w:val="both"/>
        <w:rPr>
          <w:rFonts w:ascii="Helvetica Neue" w:hAnsi="Helvetica Neue"/>
          <w:sz w:val="26"/>
          <w:szCs w:val="26"/>
        </w:rPr>
      </w:pPr>
      <w:r w:rsidRPr="00F416F7">
        <w:rPr>
          <w:rFonts w:ascii="Helvetica Neue" w:hAnsi="Helvetica Neue"/>
          <w:sz w:val="26"/>
          <w:szCs w:val="26"/>
        </w:rPr>
        <w:t xml:space="preserve">Musimy skoncentrować się na rozwijaniu duchowego rozeznania, aby nie dać się zwieść fałszywym „prawdom” ewangelii. Rzeczy, które brzmią dobrze, a może nawet wydają się właściwe, ale zawierają w sobie odrobinę błędu, są trudne do rozpoznania, jeśli nie przestudiujemy uważnie </w:t>
      </w:r>
      <w:r w:rsidR="6260F2D0" w:rsidRPr="00F416F7">
        <w:rPr>
          <w:rFonts w:ascii="Helvetica Neue" w:hAnsi="Helvetica Neue"/>
          <w:sz w:val="26"/>
          <w:szCs w:val="26"/>
        </w:rPr>
        <w:t>S</w:t>
      </w:r>
      <w:r w:rsidRPr="00F416F7">
        <w:rPr>
          <w:rFonts w:ascii="Helvetica Neue" w:hAnsi="Helvetica Neue"/>
          <w:sz w:val="26"/>
          <w:szCs w:val="26"/>
        </w:rPr>
        <w:t>łowa Bożego. Są rzeczy, które wpisują się w najnowsze trendy społeczne i nie wydają się „tak złe”, jednak patrząc przez pryzmat Słowa Bożego, stoją w sprzeczności z nauczaniem biblijnym. Przygotowanie duchowe pomaga nam spojrzeć na sprawy z Bożej perspektywy, dając nam rozeznanie i większe zrozumienie Jego miłości.</w:t>
      </w:r>
    </w:p>
    <w:p w14:paraId="0FA79F18" w14:textId="3F15E2CC" w:rsidR="626018AB" w:rsidRPr="00F416F7" w:rsidRDefault="626018AB" w:rsidP="00F416F7">
      <w:pPr>
        <w:jc w:val="both"/>
        <w:rPr>
          <w:rFonts w:ascii="Helvetica Neue" w:hAnsi="Helvetica Neue"/>
          <w:sz w:val="26"/>
          <w:szCs w:val="26"/>
        </w:rPr>
      </w:pPr>
      <w:r w:rsidRPr="00F416F7">
        <w:rPr>
          <w:rFonts w:ascii="Helvetica Neue" w:hAnsi="Helvetica Neue"/>
          <w:sz w:val="26"/>
          <w:szCs w:val="26"/>
        </w:rPr>
        <w:t xml:space="preserve">Potrzebujemy prawdziwego zrozumienia naszej własnej grzeszności i reakcji Boga. Bóg przygotował rozwiązanie, zanim Adam i Ewa skosztowali zakazanego owocu w ogrodzie Eden. Bóg miał plan uratowania ludzkości! Plan ten opierał się na tym, że Chrystus zajmie nasze miejsce i </w:t>
      </w:r>
      <w:r w:rsidR="11776ACA" w:rsidRPr="00F416F7">
        <w:rPr>
          <w:rFonts w:ascii="Helvetica Neue" w:hAnsi="Helvetica Neue"/>
          <w:sz w:val="26"/>
          <w:szCs w:val="26"/>
        </w:rPr>
        <w:t>poniesie karę za nas</w:t>
      </w:r>
      <w:r w:rsidRPr="00F416F7">
        <w:rPr>
          <w:rFonts w:ascii="Helvetica Neue" w:hAnsi="Helvetica Neue"/>
          <w:sz w:val="26"/>
          <w:szCs w:val="26"/>
        </w:rPr>
        <w:t xml:space="preserve">.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uchwyciła znaczenie ofiary Chrystusa, pisząc: „Chrystusa traktowano tak, jak na to zasługujemy, abyśmy mogli być traktowani tak, jak On na to zasługuje. Został potępiony za nasze grzechy, w których nie miał udziału, abyśmy mogli zostać usprawiedliwieni przez </w:t>
      </w:r>
      <w:r w:rsidR="1A173507" w:rsidRPr="00F416F7">
        <w:rPr>
          <w:rFonts w:ascii="Helvetica Neue" w:hAnsi="Helvetica Neue"/>
          <w:sz w:val="26"/>
          <w:szCs w:val="26"/>
        </w:rPr>
        <w:t>Jego</w:t>
      </w:r>
      <w:r w:rsidRPr="00F416F7">
        <w:rPr>
          <w:rFonts w:ascii="Helvetica Neue" w:hAnsi="Helvetica Neue"/>
          <w:sz w:val="26"/>
          <w:szCs w:val="26"/>
        </w:rPr>
        <w:t xml:space="preserve"> sprawiedliwość, w której nie mieliśmy udziału”. Ta perspektywa zmienia wszystko, wysuwając na pierwszy plan miłość Bożą i demaskując oszustwa </w:t>
      </w:r>
      <w:r w:rsidR="390FC0B7" w:rsidRPr="00F416F7">
        <w:rPr>
          <w:rFonts w:ascii="Helvetica Neue" w:hAnsi="Helvetica Neue"/>
          <w:sz w:val="26"/>
          <w:szCs w:val="26"/>
        </w:rPr>
        <w:t>s</w:t>
      </w:r>
      <w:r w:rsidRPr="00F416F7">
        <w:rPr>
          <w:rFonts w:ascii="Helvetica Neue" w:hAnsi="Helvetica Neue"/>
          <w:sz w:val="26"/>
          <w:szCs w:val="26"/>
        </w:rPr>
        <w:t>zatana.</w:t>
      </w:r>
    </w:p>
    <w:p w14:paraId="1FEEEE28" w14:textId="07EFA32E" w:rsidR="626018AB" w:rsidRPr="00F416F7" w:rsidRDefault="626018AB" w:rsidP="00F416F7">
      <w:pPr>
        <w:jc w:val="both"/>
        <w:rPr>
          <w:rFonts w:ascii="Helvetica Neue" w:hAnsi="Helvetica Neue"/>
          <w:i/>
          <w:iCs/>
          <w:sz w:val="26"/>
          <w:szCs w:val="26"/>
        </w:rPr>
      </w:pPr>
      <w:r w:rsidRPr="00F416F7">
        <w:rPr>
          <w:rFonts w:ascii="Helvetica Neue" w:hAnsi="Helvetica Neue"/>
          <w:i/>
          <w:iCs/>
          <w:sz w:val="26"/>
          <w:szCs w:val="26"/>
        </w:rPr>
        <w:t>Rozwijanie zaufania</w:t>
      </w:r>
    </w:p>
    <w:p w14:paraId="1724C374" w14:textId="7C4EFAC1" w:rsidR="626018AB" w:rsidRPr="00F416F7" w:rsidRDefault="626018AB" w:rsidP="00F416F7">
      <w:pPr>
        <w:jc w:val="both"/>
        <w:rPr>
          <w:rFonts w:ascii="Helvetica Neue" w:hAnsi="Helvetica Neue"/>
          <w:sz w:val="26"/>
          <w:szCs w:val="26"/>
        </w:rPr>
      </w:pPr>
      <w:r w:rsidRPr="00F416F7">
        <w:rPr>
          <w:rFonts w:ascii="Helvetica Neue" w:hAnsi="Helvetica Neue"/>
          <w:sz w:val="26"/>
          <w:szCs w:val="26"/>
        </w:rPr>
        <w:t xml:space="preserve">W obliczu kryzysu zwracamy się do rodziny i przyjaciół, którym ufamy. Stałym wątkiem pism </w:t>
      </w:r>
      <w:proofErr w:type="spellStart"/>
      <w:r w:rsidR="1A5CEA35" w:rsidRPr="00F416F7">
        <w:rPr>
          <w:rFonts w:ascii="Helvetica Neue" w:hAnsi="Helvetica Neue"/>
          <w:sz w:val="26"/>
          <w:szCs w:val="26"/>
        </w:rPr>
        <w:t>Ellen</w:t>
      </w:r>
      <w:proofErr w:type="spellEnd"/>
      <w:r w:rsidR="1A5CEA35" w:rsidRPr="00F416F7">
        <w:rPr>
          <w:rFonts w:ascii="Helvetica Neue" w:hAnsi="Helvetica Neue"/>
          <w:sz w:val="26"/>
          <w:szCs w:val="26"/>
        </w:rPr>
        <w:t xml:space="preserve"> White </w:t>
      </w:r>
      <w:r w:rsidRPr="00F416F7">
        <w:rPr>
          <w:rFonts w:ascii="Helvetica Neue" w:hAnsi="Helvetica Neue"/>
          <w:sz w:val="26"/>
          <w:szCs w:val="26"/>
        </w:rPr>
        <w:t xml:space="preserve">jest potrzeba spędzania czasu na wzrastaniu i rozwijaniu naszej przyjaźni z Bogiem. Bóg jest naszym Ojcem w Niebie i niezależnie od tego, jak dobre lub </w:t>
      </w:r>
      <w:r w:rsidR="18623350" w:rsidRPr="00F416F7">
        <w:rPr>
          <w:rFonts w:ascii="Helvetica Neue" w:hAnsi="Helvetica Neue"/>
          <w:sz w:val="26"/>
          <w:szCs w:val="26"/>
        </w:rPr>
        <w:t>pogmatwane</w:t>
      </w:r>
      <w:r w:rsidRPr="00F416F7">
        <w:rPr>
          <w:rFonts w:ascii="Helvetica Neue" w:hAnsi="Helvetica Neue"/>
          <w:sz w:val="26"/>
          <w:szCs w:val="26"/>
        </w:rPr>
        <w:t xml:space="preserve"> są nasze ziemskie relacje rodzinne, musimy budować więź z naszym Ojcem Nieb</w:t>
      </w:r>
      <w:r w:rsidR="77B4A5E8" w:rsidRPr="00F416F7">
        <w:rPr>
          <w:rFonts w:ascii="Helvetica Neue" w:hAnsi="Helvetica Neue"/>
          <w:sz w:val="26"/>
          <w:szCs w:val="26"/>
        </w:rPr>
        <w:t>iań</w:t>
      </w:r>
      <w:r w:rsidRPr="00F416F7">
        <w:rPr>
          <w:rFonts w:ascii="Helvetica Neue" w:hAnsi="Helvetica Neue"/>
          <w:sz w:val="26"/>
          <w:szCs w:val="26"/>
        </w:rPr>
        <w:t xml:space="preserve">skim. Jeśli nie zrobimy tego teraz, będziemy </w:t>
      </w:r>
      <w:r w:rsidR="08DED0EB" w:rsidRPr="00F416F7">
        <w:rPr>
          <w:rFonts w:ascii="Helvetica Neue" w:hAnsi="Helvetica Neue"/>
          <w:sz w:val="26"/>
          <w:szCs w:val="26"/>
        </w:rPr>
        <w:t xml:space="preserve">się z tym zmagać podczas </w:t>
      </w:r>
      <w:r w:rsidRPr="00F416F7">
        <w:rPr>
          <w:rFonts w:ascii="Helvetica Neue" w:hAnsi="Helvetica Neue"/>
          <w:sz w:val="26"/>
          <w:szCs w:val="26"/>
        </w:rPr>
        <w:t>wydarze</w:t>
      </w:r>
      <w:r w:rsidR="72410A50" w:rsidRPr="00F416F7">
        <w:rPr>
          <w:rFonts w:ascii="Helvetica Neue" w:hAnsi="Helvetica Neue"/>
          <w:sz w:val="26"/>
          <w:szCs w:val="26"/>
        </w:rPr>
        <w:t>ń</w:t>
      </w:r>
      <w:r w:rsidRPr="00F416F7">
        <w:rPr>
          <w:rFonts w:ascii="Helvetica Neue" w:hAnsi="Helvetica Neue"/>
          <w:sz w:val="26"/>
          <w:szCs w:val="26"/>
        </w:rPr>
        <w:t xml:space="preserve"> czasów</w:t>
      </w:r>
      <w:r w:rsidR="4153D8DF" w:rsidRPr="00F416F7">
        <w:rPr>
          <w:rFonts w:ascii="Helvetica Neue" w:hAnsi="Helvetica Neue"/>
          <w:sz w:val="26"/>
          <w:szCs w:val="26"/>
        </w:rPr>
        <w:t xml:space="preserve"> końca</w:t>
      </w:r>
      <w:r w:rsidRPr="00F416F7">
        <w:rPr>
          <w:rFonts w:ascii="Helvetica Neue" w:hAnsi="Helvetica Neue"/>
          <w:sz w:val="26"/>
          <w:szCs w:val="26"/>
        </w:rPr>
        <w:t>. Trudno zaufać osobie, której się nie zna. Zaufanie buduje się z biegiem czasu, poprzez konsekwentne działania. Możemy być niekonsekwentni, ale jak Paweł pisze w Liście do Hebrajczyków 13</w:t>
      </w:r>
      <w:r w:rsidR="56B04244" w:rsidRPr="00F416F7">
        <w:rPr>
          <w:rFonts w:ascii="Helvetica Neue" w:hAnsi="Helvetica Neue"/>
          <w:sz w:val="26"/>
          <w:szCs w:val="26"/>
        </w:rPr>
        <w:t xml:space="preserve">, </w:t>
      </w:r>
      <w:r w:rsidRPr="00F416F7">
        <w:rPr>
          <w:rFonts w:ascii="Helvetica Neue" w:hAnsi="Helvetica Neue"/>
          <w:sz w:val="26"/>
          <w:szCs w:val="26"/>
        </w:rPr>
        <w:t>8: „Jezus Chrystus jest ten sam wczoraj</w:t>
      </w:r>
      <w:r w:rsidR="2B5F2BFC" w:rsidRPr="00F416F7">
        <w:rPr>
          <w:rFonts w:ascii="Helvetica Neue" w:hAnsi="Helvetica Neue"/>
          <w:sz w:val="26"/>
          <w:szCs w:val="26"/>
        </w:rPr>
        <w:t>,</w:t>
      </w:r>
      <w:r w:rsidRPr="00F416F7">
        <w:rPr>
          <w:rFonts w:ascii="Helvetica Neue" w:hAnsi="Helvetica Neue"/>
          <w:sz w:val="26"/>
          <w:szCs w:val="26"/>
        </w:rPr>
        <w:t xml:space="preserve"> </w:t>
      </w:r>
      <w:proofErr w:type="gramStart"/>
      <w:r w:rsidRPr="00F416F7">
        <w:rPr>
          <w:rFonts w:ascii="Helvetica Neue" w:hAnsi="Helvetica Neue"/>
          <w:sz w:val="26"/>
          <w:szCs w:val="26"/>
        </w:rPr>
        <w:t>dziś,</w:t>
      </w:r>
      <w:proofErr w:type="gramEnd"/>
      <w:r w:rsidRPr="00F416F7">
        <w:rPr>
          <w:rFonts w:ascii="Helvetica Neue" w:hAnsi="Helvetica Neue"/>
          <w:sz w:val="26"/>
          <w:szCs w:val="26"/>
        </w:rPr>
        <w:t xml:space="preserve"> i na wieki”.</w:t>
      </w:r>
    </w:p>
    <w:p w14:paraId="4C6040EA" w14:textId="6EA2D9E8" w:rsidR="626018AB" w:rsidRPr="00F416F7" w:rsidRDefault="626018AB" w:rsidP="00F416F7">
      <w:pPr>
        <w:jc w:val="both"/>
        <w:rPr>
          <w:rFonts w:ascii="Helvetica Neue" w:hAnsi="Helvetica Neue"/>
          <w:sz w:val="26"/>
          <w:szCs w:val="26"/>
        </w:rPr>
      </w:pPr>
      <w:r w:rsidRPr="00F416F7">
        <w:rPr>
          <w:rFonts w:ascii="Helvetica Neue" w:hAnsi="Helvetica Neue"/>
          <w:sz w:val="26"/>
          <w:szCs w:val="26"/>
        </w:rPr>
        <w:t xml:space="preserve">Wszystkie relacje zaczynają się od małego kroku. Dla chrześcijanina jest to świadome poddanie naszego życia Bożej kontroli. To brzmi jak ogromny krok, ale to tak, jak otwarcie drzwi do najwspanialszego związku, jaki można sobie wyobrazić.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wyraziła niebezpieczeństwo </w:t>
      </w:r>
      <w:r w:rsidR="0370AA16" w:rsidRPr="00F416F7">
        <w:rPr>
          <w:rFonts w:ascii="Helvetica Neue" w:hAnsi="Helvetica Neue"/>
          <w:sz w:val="26"/>
          <w:szCs w:val="26"/>
        </w:rPr>
        <w:t>deklaracji</w:t>
      </w:r>
      <w:r w:rsidRPr="00F416F7">
        <w:rPr>
          <w:rFonts w:ascii="Helvetica Neue" w:hAnsi="Helvetica Neue"/>
          <w:sz w:val="26"/>
          <w:szCs w:val="26"/>
        </w:rPr>
        <w:t xml:space="preserve"> poddania się</w:t>
      </w:r>
      <w:r w:rsidR="1A10A6F2" w:rsidRPr="00F416F7">
        <w:rPr>
          <w:rFonts w:ascii="Helvetica Neue" w:hAnsi="Helvetica Neue"/>
          <w:sz w:val="26"/>
          <w:szCs w:val="26"/>
        </w:rPr>
        <w:t xml:space="preserve"> Bogu, gdy</w:t>
      </w:r>
      <w:r w:rsidRPr="00F416F7">
        <w:rPr>
          <w:rFonts w:ascii="Helvetica Neue" w:hAnsi="Helvetica Neue"/>
          <w:sz w:val="26"/>
          <w:szCs w:val="26"/>
        </w:rPr>
        <w:t xml:space="preserve"> w rzeczywistości tego nie robimy: „Wielu wierzy i wyznaje, że domaga się obietnicy Pana; mówią o Chrystusie i Duchu Świętym, a nie </w:t>
      </w:r>
      <w:r w:rsidRPr="00F416F7">
        <w:rPr>
          <w:rFonts w:ascii="Helvetica Neue" w:hAnsi="Helvetica Neue"/>
          <w:sz w:val="26"/>
          <w:szCs w:val="26"/>
        </w:rPr>
        <w:lastRenderedPageBreak/>
        <w:t xml:space="preserve">odnoszą </w:t>
      </w:r>
      <w:r w:rsidR="4E492075" w:rsidRPr="00F416F7">
        <w:rPr>
          <w:rFonts w:ascii="Helvetica Neue" w:hAnsi="Helvetica Neue"/>
          <w:sz w:val="26"/>
          <w:szCs w:val="26"/>
        </w:rPr>
        <w:t xml:space="preserve">z tego </w:t>
      </w:r>
      <w:r w:rsidRPr="00F416F7">
        <w:rPr>
          <w:rFonts w:ascii="Helvetica Neue" w:hAnsi="Helvetica Neue"/>
          <w:sz w:val="26"/>
          <w:szCs w:val="26"/>
        </w:rPr>
        <w:t xml:space="preserve">żadnej korzyści. Nie poddają duszy prowadzeniu </w:t>
      </w:r>
      <w:r w:rsidR="40D4C5CB" w:rsidRPr="00F416F7">
        <w:rPr>
          <w:rFonts w:ascii="Helvetica Neue" w:hAnsi="Helvetica Neue"/>
          <w:sz w:val="26"/>
          <w:szCs w:val="26"/>
        </w:rPr>
        <w:t>B</w:t>
      </w:r>
      <w:r w:rsidRPr="00F416F7">
        <w:rPr>
          <w:rFonts w:ascii="Helvetica Neue" w:hAnsi="Helvetica Neue"/>
          <w:sz w:val="26"/>
          <w:szCs w:val="26"/>
        </w:rPr>
        <w:t>oskich agentów.</w:t>
      </w:r>
      <w:r w:rsidR="3B5EE8F8" w:rsidRPr="00F416F7">
        <w:rPr>
          <w:rFonts w:ascii="Helvetica Neue" w:hAnsi="Helvetica Neue"/>
          <w:sz w:val="26"/>
          <w:szCs w:val="26"/>
        </w:rPr>
        <w:t>”</w:t>
      </w:r>
    </w:p>
    <w:p w14:paraId="227B4EB1" w14:textId="7774F2EE" w:rsidR="626018AB" w:rsidRPr="00F416F7" w:rsidRDefault="626018AB" w:rsidP="00F416F7">
      <w:pPr>
        <w:jc w:val="both"/>
        <w:rPr>
          <w:rFonts w:ascii="Helvetica Neue" w:hAnsi="Helvetica Neue"/>
          <w:sz w:val="26"/>
          <w:szCs w:val="26"/>
        </w:rPr>
      </w:pPr>
      <w:r w:rsidRPr="00F416F7">
        <w:rPr>
          <w:rFonts w:ascii="Helvetica Neue" w:hAnsi="Helvetica Neue"/>
          <w:sz w:val="26"/>
          <w:szCs w:val="26"/>
        </w:rPr>
        <w:t>Bóg przemawia do nas poprzez swoje Słowo. Jego przesłanie jest niezmienne</w:t>
      </w:r>
      <w:r w:rsidR="4866BC33" w:rsidRPr="00F416F7">
        <w:rPr>
          <w:rFonts w:ascii="Helvetica Neue" w:hAnsi="Helvetica Neue"/>
          <w:sz w:val="26"/>
          <w:szCs w:val="26"/>
        </w:rPr>
        <w:t>. Jest to</w:t>
      </w:r>
      <w:r w:rsidRPr="00F416F7">
        <w:rPr>
          <w:rFonts w:ascii="Helvetica Neue" w:hAnsi="Helvetica Neue"/>
          <w:sz w:val="26"/>
          <w:szCs w:val="26"/>
        </w:rPr>
        <w:t xml:space="preserve"> przesłanie miłości, które jest spójne i stałe. </w:t>
      </w:r>
      <w:r w:rsidR="163B0B11" w:rsidRPr="00F416F7">
        <w:rPr>
          <w:rFonts w:ascii="Helvetica Neue" w:hAnsi="Helvetica Neue"/>
          <w:sz w:val="26"/>
          <w:szCs w:val="26"/>
        </w:rPr>
        <w:t>Ta m</w:t>
      </w:r>
      <w:r w:rsidRPr="00F416F7">
        <w:rPr>
          <w:rFonts w:ascii="Helvetica Neue" w:hAnsi="Helvetica Neue"/>
          <w:sz w:val="26"/>
          <w:szCs w:val="26"/>
        </w:rPr>
        <w:t xml:space="preserve">iłość </w:t>
      </w:r>
      <w:r w:rsidR="131A488B" w:rsidRPr="00F416F7">
        <w:rPr>
          <w:rFonts w:ascii="Helvetica Neue" w:hAnsi="Helvetica Neue"/>
          <w:sz w:val="26"/>
          <w:szCs w:val="26"/>
        </w:rPr>
        <w:t xml:space="preserve">jest </w:t>
      </w:r>
      <w:r w:rsidRPr="00F416F7">
        <w:rPr>
          <w:rFonts w:ascii="Helvetica Neue" w:hAnsi="Helvetica Neue"/>
          <w:sz w:val="26"/>
          <w:szCs w:val="26"/>
        </w:rPr>
        <w:t xml:space="preserve">tak kompletna, a jednak niepojęta, że będziemy ją studiować przez wieki i wciąż nigdy jej tak naprawdę nie zgłębimy. „Taka miłość nie ma sobie równych. Dzieci niebiańskiego Króla! Cenna obietnica! Temat dla najgłębszej medytacji! Niezrównana miłość Boga do świata, który Go nie </w:t>
      </w:r>
      <w:r w:rsidR="34022972" w:rsidRPr="00F416F7">
        <w:rPr>
          <w:rFonts w:ascii="Helvetica Neue" w:hAnsi="Helvetica Neue"/>
          <w:sz w:val="26"/>
          <w:szCs w:val="26"/>
        </w:rPr>
        <w:t>u</w:t>
      </w:r>
      <w:r w:rsidRPr="00F416F7">
        <w:rPr>
          <w:rFonts w:ascii="Helvetica Neue" w:hAnsi="Helvetica Neue"/>
          <w:sz w:val="26"/>
          <w:szCs w:val="26"/>
        </w:rPr>
        <w:t>kochał! Myśl ma ujarzmiającą moc i wprowadza umysł w niewolę woli Bożej. Im bardziej badamy Boski charakter w świetle krzyża, tym bardziej dostrzegamy miłosierdzie, czułość i przebaczenie połączone z równością i sprawiedliwością</w:t>
      </w:r>
      <w:r w:rsidR="077A6A0F" w:rsidRPr="00F416F7">
        <w:rPr>
          <w:rFonts w:ascii="Helvetica Neue" w:hAnsi="Helvetica Neue"/>
          <w:sz w:val="26"/>
          <w:szCs w:val="26"/>
        </w:rPr>
        <w:t xml:space="preserve">. Dostrzegamy również jeszcze </w:t>
      </w:r>
      <w:r w:rsidRPr="00F416F7">
        <w:rPr>
          <w:rFonts w:ascii="Helvetica Neue" w:hAnsi="Helvetica Neue"/>
          <w:sz w:val="26"/>
          <w:szCs w:val="26"/>
        </w:rPr>
        <w:t>wyraźniej niezliczone dowody nieskończonej miłości i czułej litości prze</w:t>
      </w:r>
      <w:r w:rsidR="56F7A185" w:rsidRPr="00F416F7">
        <w:rPr>
          <w:rFonts w:ascii="Helvetica Neue" w:hAnsi="Helvetica Neue"/>
          <w:sz w:val="26"/>
          <w:szCs w:val="26"/>
        </w:rPr>
        <w:t xml:space="preserve">wyższającej </w:t>
      </w:r>
      <w:r w:rsidRPr="00F416F7">
        <w:rPr>
          <w:rFonts w:ascii="Helvetica Neue" w:hAnsi="Helvetica Neue"/>
          <w:sz w:val="26"/>
          <w:szCs w:val="26"/>
        </w:rPr>
        <w:t>tęskne współczucie matki dla jej krnąbrnego dziecka”.</w:t>
      </w:r>
    </w:p>
    <w:p w14:paraId="7280E639" w14:textId="7AC8888B" w:rsidR="626018AB" w:rsidRPr="00F416F7" w:rsidRDefault="626018AB" w:rsidP="00F416F7">
      <w:pPr>
        <w:jc w:val="both"/>
        <w:rPr>
          <w:rFonts w:ascii="Helvetica Neue" w:hAnsi="Helvetica Neue"/>
          <w:sz w:val="26"/>
          <w:szCs w:val="26"/>
        </w:rPr>
      </w:pPr>
      <w:r w:rsidRPr="00F416F7">
        <w:rPr>
          <w:rFonts w:ascii="Helvetica Neue" w:hAnsi="Helvetica Neue"/>
          <w:sz w:val="26"/>
          <w:szCs w:val="26"/>
        </w:rPr>
        <w:t xml:space="preserve">Jak każda dobra, zdrowa relacja, nasza relacja z Bogiem nie jest ulicą jednokierunkową. Bóg przemawia do nas poprzez swoje </w:t>
      </w:r>
      <w:r w:rsidR="364A141E" w:rsidRPr="00F416F7">
        <w:rPr>
          <w:rFonts w:ascii="Helvetica Neue" w:hAnsi="Helvetica Neue"/>
          <w:sz w:val="26"/>
          <w:szCs w:val="26"/>
        </w:rPr>
        <w:t>S</w:t>
      </w:r>
      <w:r w:rsidRPr="00F416F7">
        <w:rPr>
          <w:rFonts w:ascii="Helvetica Neue" w:hAnsi="Helvetica Neue"/>
          <w:sz w:val="26"/>
          <w:szCs w:val="26"/>
        </w:rPr>
        <w:t xml:space="preserve">łowo, przez naturę i na wiele innych sposobów, w tym pisma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ale </w:t>
      </w:r>
      <w:r w:rsidR="2E2E7C03" w:rsidRPr="00F416F7">
        <w:rPr>
          <w:rFonts w:ascii="Helvetica Neue" w:hAnsi="Helvetica Neue"/>
          <w:sz w:val="26"/>
          <w:szCs w:val="26"/>
        </w:rPr>
        <w:t xml:space="preserve">rozkoszą dla Niego są </w:t>
      </w:r>
      <w:r w:rsidRPr="00F416F7">
        <w:rPr>
          <w:rFonts w:ascii="Helvetica Neue" w:hAnsi="Helvetica Neue"/>
          <w:sz w:val="26"/>
          <w:szCs w:val="26"/>
        </w:rPr>
        <w:t xml:space="preserve">nasze interakcje z Jego </w:t>
      </w:r>
      <w:r w:rsidR="19C9E942" w:rsidRPr="00F416F7">
        <w:rPr>
          <w:rFonts w:ascii="Helvetica Neue" w:hAnsi="Helvetica Neue"/>
          <w:sz w:val="26"/>
          <w:szCs w:val="26"/>
        </w:rPr>
        <w:t>S</w:t>
      </w:r>
      <w:r w:rsidRPr="00F416F7">
        <w:rPr>
          <w:rFonts w:ascii="Helvetica Neue" w:hAnsi="Helvetica Neue"/>
          <w:sz w:val="26"/>
          <w:szCs w:val="26"/>
        </w:rPr>
        <w:t>łowem prowadzą</w:t>
      </w:r>
      <w:r w:rsidR="31F2CABE" w:rsidRPr="00F416F7">
        <w:rPr>
          <w:rFonts w:ascii="Helvetica Neue" w:hAnsi="Helvetica Neue"/>
          <w:sz w:val="26"/>
          <w:szCs w:val="26"/>
        </w:rPr>
        <w:t>ce</w:t>
      </w:r>
      <w:r w:rsidRPr="00F416F7">
        <w:rPr>
          <w:rFonts w:ascii="Helvetica Neue" w:hAnsi="Helvetica Neue"/>
          <w:sz w:val="26"/>
          <w:szCs w:val="26"/>
        </w:rPr>
        <w:t xml:space="preserve"> nas do rozmowy z Nim.</w:t>
      </w:r>
    </w:p>
    <w:p w14:paraId="0B233C07" w14:textId="34C32915" w:rsidR="626018AB" w:rsidRPr="00F416F7" w:rsidRDefault="626018AB" w:rsidP="00F416F7">
      <w:pPr>
        <w:jc w:val="both"/>
        <w:rPr>
          <w:rFonts w:ascii="Helvetica Neue" w:hAnsi="Helvetica Neue"/>
          <w:i/>
          <w:iCs/>
          <w:sz w:val="26"/>
          <w:szCs w:val="26"/>
        </w:rPr>
      </w:pPr>
      <w:r w:rsidRPr="00F416F7">
        <w:rPr>
          <w:rFonts w:ascii="Helvetica Neue" w:hAnsi="Helvetica Neue"/>
          <w:i/>
          <w:iCs/>
          <w:sz w:val="26"/>
          <w:szCs w:val="26"/>
        </w:rPr>
        <w:t>Modlitwa</w:t>
      </w:r>
    </w:p>
    <w:p w14:paraId="4CDDF640" w14:textId="4F5ACA2F" w:rsidR="11D119A5" w:rsidRPr="00F416F7" w:rsidRDefault="11D119A5" w:rsidP="00F416F7">
      <w:pPr>
        <w:spacing w:line="257" w:lineRule="auto"/>
        <w:jc w:val="both"/>
        <w:rPr>
          <w:rFonts w:ascii="Helvetica Neue" w:hAnsi="Helvetica Neue"/>
          <w:sz w:val="26"/>
          <w:szCs w:val="26"/>
        </w:rPr>
      </w:pPr>
      <w:proofErr w:type="spellStart"/>
      <w:r w:rsidRPr="00F416F7">
        <w:rPr>
          <w:rFonts w:ascii="Helvetica Neue" w:eastAsia="Calibri" w:hAnsi="Helvetica Neue" w:cs="Calibri"/>
          <w:sz w:val="26"/>
          <w:szCs w:val="26"/>
        </w:rPr>
        <w:t>Ellen</w:t>
      </w:r>
      <w:proofErr w:type="spellEnd"/>
      <w:r w:rsidRPr="00F416F7">
        <w:rPr>
          <w:rFonts w:ascii="Helvetica Neue" w:eastAsia="Calibri" w:hAnsi="Helvetica Neue" w:cs="Calibri"/>
          <w:sz w:val="26"/>
          <w:szCs w:val="26"/>
        </w:rPr>
        <w:t xml:space="preserve"> G. White opisuje modlitwę jako „…otwarcie serca na przyjaciela. Nie po to, aby Bóg mógł dowiedzieć się kim jesteśmy, ale dlatego abyśmy to my mogli Go przyjąć. Te zmiany rozwijają pewność siebie i budują zaufanie do „Boga – wierząc, że On nas kocha i wie najlepiej, co jest dla naszego dobra”. Wiara i zaufanie rosną z czasem. Kiedy będziemy przynosić Bogu drobne, codzienne rzeczy, On będzie nas wspierał w chwilach kryzysów.</w:t>
      </w:r>
    </w:p>
    <w:p w14:paraId="37B06585" w14:textId="33BFF4A3" w:rsidR="11D119A5" w:rsidRPr="00F416F7" w:rsidRDefault="11D119A5" w:rsidP="00F416F7">
      <w:pPr>
        <w:spacing w:line="257" w:lineRule="auto"/>
        <w:jc w:val="both"/>
        <w:rPr>
          <w:rFonts w:ascii="Helvetica Neue" w:hAnsi="Helvetica Neue"/>
          <w:sz w:val="26"/>
          <w:szCs w:val="26"/>
        </w:rPr>
      </w:pPr>
      <w:r w:rsidRPr="00F416F7">
        <w:rPr>
          <w:rFonts w:ascii="Helvetica Neue" w:eastAsia="Calibri" w:hAnsi="Helvetica Neue" w:cs="Calibri"/>
          <w:sz w:val="26"/>
          <w:szCs w:val="26"/>
        </w:rPr>
        <w:t>Jeden z przykładów można znaleźć w życiu Josepha Batesa, pioniera wczesnego adwentyzmu. W 1846 roku, kiedy Bates był zajęty pisaniem swojej książki o szabacie, przyszła jego żona i powiedziała, że potrzebuje czterech funtów mąki. Bates kupił mąkę i zostawił ją na stole kuchennym. Zapytany przez żonę, skąd wzięła się mąka, odpowiedział, że kupił ją za ostatnie pieniądze, jakie posiadali. Żona była zdruzgotana. Wiedziała, że wykorzystywał swój majątek do szerzenia przesłania o rychłym powrocie Jezusa, ale nie sądziła, że ich zasoby się wyczerpały. Później tego samego dnia Bates poczuł potrzebę pójścia na pocztę. Czekał na niego list, ale trzeba było zapłacić jakąś opłatę za odbiór. Naczelnik zgodził się przekazać list Batesowi i pozwolił mu zapłacić innym razem. Bates odmówił, ale poprosił tylko naczelnika o otwarcie listu. W środku było 10 dolarów.</w:t>
      </w:r>
    </w:p>
    <w:p w14:paraId="1B933CCC" w14:textId="70602450" w:rsidR="11D119A5" w:rsidRPr="00F416F7" w:rsidRDefault="11D119A5" w:rsidP="00F416F7">
      <w:pPr>
        <w:spacing w:line="257" w:lineRule="auto"/>
        <w:jc w:val="both"/>
        <w:rPr>
          <w:rFonts w:ascii="Helvetica Neue" w:eastAsia="Calibri" w:hAnsi="Helvetica Neue" w:cs="Calibri"/>
          <w:sz w:val="26"/>
          <w:szCs w:val="26"/>
        </w:rPr>
      </w:pPr>
      <w:r w:rsidRPr="00F416F7">
        <w:rPr>
          <w:rFonts w:ascii="Helvetica Neue" w:eastAsia="Calibri" w:hAnsi="Helvetica Neue" w:cs="Calibri"/>
          <w:sz w:val="26"/>
          <w:szCs w:val="26"/>
        </w:rPr>
        <w:lastRenderedPageBreak/>
        <w:t xml:space="preserve">Następnie Bates poprosił pracownika poczty o przygotowanie przesyłki ze znacznymi zapasami i dostarczenie jej do jego domu. Poprosił też, aby listonosz </w:t>
      </w:r>
      <w:r w:rsidR="35B25C26" w:rsidRPr="00F416F7">
        <w:rPr>
          <w:rFonts w:ascii="Helvetica Neue" w:eastAsia="Calibri" w:hAnsi="Helvetica Neue" w:cs="Calibri"/>
          <w:sz w:val="26"/>
          <w:szCs w:val="26"/>
        </w:rPr>
        <w:t xml:space="preserve">nie </w:t>
      </w:r>
      <w:r w:rsidRPr="00F416F7">
        <w:rPr>
          <w:rFonts w:ascii="Helvetica Neue" w:eastAsia="Calibri" w:hAnsi="Helvetica Neue" w:cs="Calibri"/>
          <w:sz w:val="26"/>
          <w:szCs w:val="26"/>
        </w:rPr>
        <w:t>mówił żonie, skąd pochodzi ta paczka. Kiedy później żona opowiedziała mu o dostarczonych zapasach, opowiedział, co się stało. Bates nauczył się ufać Panu, a Pan nie zawiódł. Ta sama zasada obowiązuje w naszym życiu. Kiedy nauczymy się ufać Panu, rozmawiać z Nim i dzielić się naszymi potrzebami i pragnieniami, On spełni je w zdumiewający sposób.</w:t>
      </w:r>
    </w:p>
    <w:p w14:paraId="0A5D935F" w14:textId="059509C2" w:rsidR="626018AB" w:rsidRPr="00F416F7" w:rsidRDefault="626018AB" w:rsidP="00F416F7">
      <w:pPr>
        <w:jc w:val="both"/>
        <w:rPr>
          <w:rFonts w:ascii="Helvetica Neue" w:hAnsi="Helvetica Neue"/>
          <w:sz w:val="26"/>
          <w:szCs w:val="26"/>
        </w:rPr>
      </w:pPr>
      <w:r w:rsidRPr="00F416F7">
        <w:rPr>
          <w:rFonts w:ascii="Helvetica Neue" w:hAnsi="Helvetica Neue"/>
          <w:sz w:val="26"/>
          <w:szCs w:val="26"/>
        </w:rPr>
        <w:t xml:space="preserve">Nie mogąc się doczekać końca czasów, </w:t>
      </w:r>
      <w:proofErr w:type="spellStart"/>
      <w:r w:rsidRPr="00F416F7">
        <w:rPr>
          <w:rFonts w:ascii="Helvetica Neue" w:hAnsi="Helvetica Neue"/>
          <w:sz w:val="26"/>
          <w:szCs w:val="26"/>
        </w:rPr>
        <w:t>Ellen</w:t>
      </w:r>
      <w:proofErr w:type="spellEnd"/>
      <w:r w:rsidRPr="00F416F7">
        <w:rPr>
          <w:rFonts w:ascii="Helvetica Neue" w:hAnsi="Helvetica Neue"/>
          <w:sz w:val="26"/>
          <w:szCs w:val="26"/>
        </w:rPr>
        <w:t xml:space="preserve"> White napisała:</w:t>
      </w:r>
    </w:p>
    <w:p w14:paraId="2E044191" w14:textId="442EDE12" w:rsidR="3306F65A" w:rsidRPr="00F416F7" w:rsidRDefault="3306F65A" w:rsidP="00F416F7">
      <w:pPr>
        <w:jc w:val="both"/>
        <w:rPr>
          <w:rFonts w:ascii="Helvetica Neue" w:hAnsi="Helvetica Neue"/>
          <w:sz w:val="26"/>
          <w:szCs w:val="26"/>
        </w:rPr>
      </w:pPr>
      <w:r w:rsidRPr="00F416F7">
        <w:rPr>
          <w:rFonts w:ascii="Helvetica Neue" w:hAnsi="Helvetica Neue"/>
          <w:sz w:val="26"/>
          <w:szCs w:val="26"/>
        </w:rPr>
        <w:t xml:space="preserve">Ci, którzy obecnie wykazują niewielką wiarę, są w największym niebezpieczeństwie wpadnięcia w moc szatańskich złudzeń i dekretu mającego na celu przymuszenie sumienia. A nawet jeśli przetrwają próbę, w czasie ucisku pogrążą się w głębszym ucisku i udręce, ponieważ nigdy nie przyzwyczaili się ufać Bogu. Lekcje wiary, które zaniedbali, będą zmuszeni odrobić pod straszliwym naciskiem zniechęcenia. Powinniśmy teraz zapoznać się z Bogiem, potwierdzając Jego obietnice. Aniołowie rejestrują każdą żarliwą i szczerą modlitwę. Powinniśmy raczej zrezygnować z samolubnych </w:t>
      </w:r>
      <w:proofErr w:type="gramStart"/>
      <w:r w:rsidRPr="00F416F7">
        <w:rPr>
          <w:rFonts w:ascii="Helvetica Neue" w:hAnsi="Helvetica Neue"/>
          <w:sz w:val="26"/>
          <w:szCs w:val="26"/>
        </w:rPr>
        <w:t>przyjemności,</w:t>
      </w:r>
      <w:proofErr w:type="gramEnd"/>
      <w:r w:rsidRPr="00F416F7">
        <w:rPr>
          <w:rFonts w:ascii="Helvetica Neue" w:hAnsi="Helvetica Neue"/>
          <w:sz w:val="26"/>
          <w:szCs w:val="26"/>
        </w:rPr>
        <w:t xml:space="preserve"> niż zaniedbywać </w:t>
      </w:r>
      <w:r w:rsidR="632D1655" w:rsidRPr="00F416F7">
        <w:rPr>
          <w:rFonts w:ascii="Helvetica Neue" w:hAnsi="Helvetica Neue"/>
          <w:sz w:val="26"/>
          <w:szCs w:val="26"/>
        </w:rPr>
        <w:t>wspólnotę</w:t>
      </w:r>
      <w:r w:rsidRPr="00F416F7">
        <w:rPr>
          <w:rFonts w:ascii="Helvetica Neue" w:hAnsi="Helvetica Neue"/>
          <w:sz w:val="26"/>
          <w:szCs w:val="26"/>
        </w:rPr>
        <w:t xml:space="preserve"> z Bogiem. Najgłębsze ubóstwo, największe samozaparcie za Jego aprobatą jest lepsze niż bogactwo, zaszczyty, wygody i przyjaźń bez </w:t>
      </w:r>
      <w:r w:rsidR="0EB00321" w:rsidRPr="00F416F7">
        <w:rPr>
          <w:rFonts w:ascii="Helvetica Neue" w:hAnsi="Helvetica Neue"/>
          <w:sz w:val="26"/>
          <w:szCs w:val="26"/>
        </w:rPr>
        <w:t>Niego</w:t>
      </w:r>
      <w:r w:rsidRPr="00F416F7">
        <w:rPr>
          <w:rFonts w:ascii="Helvetica Neue" w:hAnsi="Helvetica Neue"/>
          <w:sz w:val="26"/>
          <w:szCs w:val="26"/>
        </w:rPr>
        <w:t xml:space="preserve">. Musimy znaleźć czas na modlitwę. </w:t>
      </w:r>
    </w:p>
    <w:p w14:paraId="7535F325" w14:textId="527FE940" w:rsidR="3306F65A" w:rsidRPr="00753735" w:rsidRDefault="3306F65A" w:rsidP="00F416F7">
      <w:pPr>
        <w:jc w:val="both"/>
        <w:rPr>
          <w:rFonts w:ascii="Helvetica Neue" w:hAnsi="Helvetica Neue"/>
          <w:b/>
          <w:bCs/>
        </w:rPr>
      </w:pPr>
      <w:r w:rsidRPr="00753735">
        <w:rPr>
          <w:rFonts w:ascii="Helvetica Neue" w:hAnsi="Helvetica Neue"/>
          <w:b/>
          <w:bCs/>
        </w:rPr>
        <w:t>Nadzieja i pewność</w:t>
      </w:r>
    </w:p>
    <w:p w14:paraId="0DFACABD" w14:textId="2B1826D5" w:rsidR="3306F65A" w:rsidRPr="00753735" w:rsidRDefault="3306F65A" w:rsidP="00F416F7">
      <w:pPr>
        <w:jc w:val="both"/>
        <w:rPr>
          <w:rFonts w:ascii="Helvetica Neue" w:hAnsi="Helvetica Neue"/>
        </w:rPr>
      </w:pPr>
      <w:r w:rsidRPr="00753735">
        <w:rPr>
          <w:rFonts w:ascii="Helvetica Neue" w:hAnsi="Helvetica Neue"/>
        </w:rPr>
        <w:t xml:space="preserve">Bóg jest miłością. W swojej miłości dostarczył nam licznych </w:t>
      </w:r>
      <w:r w:rsidR="71D0A168" w:rsidRPr="00753735">
        <w:rPr>
          <w:rFonts w:ascii="Helvetica Neue" w:hAnsi="Helvetica Neue"/>
        </w:rPr>
        <w:t xml:space="preserve">tego </w:t>
      </w:r>
      <w:r w:rsidRPr="00753735">
        <w:rPr>
          <w:rFonts w:ascii="Helvetica Neue" w:hAnsi="Helvetica Neue"/>
        </w:rPr>
        <w:t>dowodów</w:t>
      </w:r>
      <w:r w:rsidR="7A83B643" w:rsidRPr="00753735">
        <w:rPr>
          <w:rFonts w:ascii="Helvetica Neue" w:hAnsi="Helvetica Neue"/>
        </w:rPr>
        <w:t xml:space="preserve"> i zbawił nas </w:t>
      </w:r>
      <w:r w:rsidRPr="00753735">
        <w:rPr>
          <w:rFonts w:ascii="Helvetica Neue" w:hAnsi="Helvetica Neue"/>
        </w:rPr>
        <w:t>pomimo wszystki</w:t>
      </w:r>
      <w:r w:rsidR="455E4B7D" w:rsidRPr="00753735">
        <w:rPr>
          <w:rFonts w:ascii="Helvetica Neue" w:hAnsi="Helvetica Neue"/>
        </w:rPr>
        <w:t xml:space="preserve">ch </w:t>
      </w:r>
      <w:r w:rsidRPr="00753735">
        <w:rPr>
          <w:rFonts w:ascii="Helvetica Neue" w:hAnsi="Helvetica Neue"/>
        </w:rPr>
        <w:t>szata</w:t>
      </w:r>
      <w:r w:rsidR="05095697" w:rsidRPr="00753735">
        <w:rPr>
          <w:rFonts w:ascii="Helvetica Neue" w:hAnsi="Helvetica Neue"/>
        </w:rPr>
        <w:t>ńskich</w:t>
      </w:r>
      <w:r w:rsidRPr="00753735">
        <w:rPr>
          <w:rFonts w:ascii="Helvetica Neue" w:hAnsi="Helvetica Neue"/>
        </w:rPr>
        <w:t xml:space="preserve"> twierdz</w:t>
      </w:r>
      <w:r w:rsidR="584C336A" w:rsidRPr="00753735">
        <w:rPr>
          <w:rFonts w:ascii="Helvetica Neue" w:hAnsi="Helvetica Neue"/>
        </w:rPr>
        <w:t>eń</w:t>
      </w:r>
      <w:r w:rsidRPr="00753735">
        <w:rPr>
          <w:rFonts w:ascii="Helvetica Neue" w:hAnsi="Helvetica Neue"/>
        </w:rPr>
        <w:t xml:space="preserve">, że jest inaczej. Kiedy to zrozumiemy, będziemy w stanie w pełni </w:t>
      </w:r>
      <w:r w:rsidR="7D9C9A4A" w:rsidRPr="00753735">
        <w:rPr>
          <w:rFonts w:ascii="Helvetica Neue" w:hAnsi="Helvetica Neue"/>
        </w:rPr>
        <w:t>pojąć</w:t>
      </w:r>
      <w:r w:rsidRPr="00753735">
        <w:rPr>
          <w:rFonts w:ascii="Helvetica Neue" w:hAnsi="Helvetica Neue"/>
        </w:rPr>
        <w:t xml:space="preserve"> naszą potrzebę i zależność od Boga. Z tą zależnością wiąże się wspaniałe pocieszenie, że Bóg nie jest Bogiem ograniczonym przez nasze ludzkie punkty widzenia i lęki. Bóg jest Bogiem obfitości i błogosławieństwa. On nam pomoże i poprowadzi, a dla Niego żadna sytuacja nie jest zbyt trudna. Posiadanie tej pewności oznacza, że chociaż na świecie może panować zamieszanie, możemy zachować spokój i pewność, wiedząc, że Bóg nie tylko obiecał, że przygotowuje dla nas dom wieczny (Jana 14:1-3), ale także troszczy się o nasze obecne </w:t>
      </w:r>
      <w:proofErr w:type="gramStart"/>
      <w:r w:rsidRPr="00753735">
        <w:rPr>
          <w:rFonts w:ascii="Helvetica Neue" w:hAnsi="Helvetica Neue"/>
        </w:rPr>
        <w:t>wyzwania :</w:t>
      </w:r>
      <w:proofErr w:type="gramEnd"/>
      <w:r w:rsidRPr="00753735">
        <w:rPr>
          <w:rFonts w:ascii="Helvetica Neue" w:hAnsi="Helvetica Neue"/>
        </w:rPr>
        <w:t xml:space="preserve"> „Nasz Ojciec Nieb</w:t>
      </w:r>
      <w:r w:rsidR="30542A06" w:rsidRPr="00753735">
        <w:rPr>
          <w:rFonts w:ascii="Helvetica Neue" w:hAnsi="Helvetica Neue"/>
        </w:rPr>
        <w:t>iań</w:t>
      </w:r>
      <w:r w:rsidRPr="00753735">
        <w:rPr>
          <w:rFonts w:ascii="Helvetica Neue" w:hAnsi="Helvetica Neue"/>
        </w:rPr>
        <w:t xml:space="preserve">ski ma dla nas tysiąc sposobów, o których nic nie wiemy. Ci, którzy przyjmą jedyną zasadę, zgodnie z którą służba i cześć Bogu </w:t>
      </w:r>
      <w:r w:rsidR="3B08EDD5" w:rsidRPr="00753735">
        <w:rPr>
          <w:rFonts w:ascii="Helvetica Neue" w:hAnsi="Helvetica Neue"/>
        </w:rPr>
        <w:t>jest</w:t>
      </w:r>
      <w:r w:rsidRPr="00753735">
        <w:rPr>
          <w:rFonts w:ascii="Helvetica Neue" w:hAnsi="Helvetica Neue"/>
        </w:rPr>
        <w:t xml:space="preserve"> najwyższą wartością, </w:t>
      </w:r>
      <w:r w:rsidR="4FA322BC" w:rsidRPr="00753735">
        <w:rPr>
          <w:rFonts w:ascii="Helvetica Neue" w:hAnsi="Helvetica Neue"/>
        </w:rPr>
        <w:t>doświadczą braku zamartwiania się i ujrzą pros</w:t>
      </w:r>
      <w:r w:rsidR="41A5265F" w:rsidRPr="00753735">
        <w:rPr>
          <w:rFonts w:ascii="Helvetica Neue" w:hAnsi="Helvetica Neue"/>
        </w:rPr>
        <w:t>t</w:t>
      </w:r>
      <w:r w:rsidR="4FA322BC" w:rsidRPr="00753735">
        <w:rPr>
          <w:rFonts w:ascii="Helvetica Neue" w:hAnsi="Helvetica Neue"/>
        </w:rPr>
        <w:t xml:space="preserve">ą ścieżkę pod </w:t>
      </w:r>
      <w:r w:rsidR="6252B3C6" w:rsidRPr="00753735">
        <w:rPr>
          <w:rFonts w:ascii="Helvetica Neue" w:hAnsi="Helvetica Neue"/>
        </w:rPr>
        <w:t>s</w:t>
      </w:r>
      <w:r w:rsidR="4FA322BC" w:rsidRPr="00753735">
        <w:rPr>
          <w:rFonts w:ascii="Helvetica Neue" w:hAnsi="Helvetica Neue"/>
        </w:rPr>
        <w:t xml:space="preserve">woimi </w:t>
      </w:r>
      <w:r w:rsidR="32F99A1E" w:rsidRPr="00753735">
        <w:rPr>
          <w:rFonts w:ascii="Helvetica Neue" w:hAnsi="Helvetica Neue"/>
        </w:rPr>
        <w:t>stopami.”</w:t>
      </w:r>
    </w:p>
    <w:p w14:paraId="0A41F057" w14:textId="7093B1CB" w:rsidR="3306F65A" w:rsidRPr="00753735" w:rsidRDefault="3306F65A" w:rsidP="00F416F7">
      <w:pPr>
        <w:jc w:val="both"/>
        <w:rPr>
          <w:rFonts w:ascii="Helvetica Neue" w:hAnsi="Helvetica Neue"/>
        </w:rPr>
      </w:pPr>
      <w:r w:rsidRPr="00753735">
        <w:rPr>
          <w:rFonts w:ascii="Helvetica Neue" w:hAnsi="Helvetica Neue"/>
        </w:rPr>
        <w:t>Dopóki mamy czas i względny spokój, poświęćmy czas na rozwój naszej relacji z naszym kochającym Bogiem, Ojcem i przyjacielem, abyśmy mogli stawić czoła wszystkiemu, co przyniesie przyszłość, z ufnością i odwagą. Wtedy będziemy mogli powtórzyć odpowiedź Pawła na obietnicę Pana:</w:t>
      </w:r>
    </w:p>
    <w:p w14:paraId="0125E8B5" w14:textId="395FE437" w:rsidR="3306F65A" w:rsidRPr="00753735" w:rsidRDefault="3306F65A" w:rsidP="00F416F7">
      <w:pPr>
        <w:jc w:val="both"/>
        <w:rPr>
          <w:rFonts w:ascii="Helvetica Neue" w:hAnsi="Helvetica Neue"/>
        </w:rPr>
      </w:pPr>
      <w:r w:rsidRPr="00753735">
        <w:rPr>
          <w:rFonts w:ascii="Helvetica Neue" w:hAnsi="Helvetica Neue"/>
        </w:rPr>
        <w:t>„</w:t>
      </w:r>
      <w:r w:rsidR="1D7DE2F1" w:rsidRPr="00753735">
        <w:rPr>
          <w:rFonts w:ascii="Helvetica Neue" w:hAnsi="Helvetica Neue"/>
        </w:rPr>
        <w:t xml:space="preserve">Dlatego śmiało możemy powiedzieć: </w:t>
      </w:r>
      <w:r w:rsidR="1D7DE2F1" w:rsidRPr="00753735">
        <w:rPr>
          <w:rFonts w:ascii="Helvetica Neue" w:hAnsi="Helvetica Neue"/>
          <w:i/>
          <w:iCs/>
        </w:rPr>
        <w:t>Pan jest moim wspomożycielem, nie będę się lękał, co może uczynić mi człowiek?</w:t>
      </w:r>
      <w:r w:rsidR="1D7DE2F1" w:rsidRPr="00753735">
        <w:rPr>
          <w:rFonts w:ascii="Helvetica Neue" w:hAnsi="Helvetica Neue"/>
        </w:rPr>
        <w:t xml:space="preserve">” </w:t>
      </w:r>
      <w:proofErr w:type="spellStart"/>
      <w:r w:rsidR="1D7DE2F1" w:rsidRPr="00753735">
        <w:rPr>
          <w:rFonts w:ascii="Helvetica Neue" w:hAnsi="Helvetica Neue"/>
        </w:rPr>
        <w:t>Hbr</w:t>
      </w:r>
      <w:proofErr w:type="spellEnd"/>
      <w:r w:rsidR="1D7DE2F1" w:rsidRPr="00753735">
        <w:rPr>
          <w:rFonts w:ascii="Helvetica Neue" w:hAnsi="Helvetica Neue"/>
        </w:rPr>
        <w:t>. 1</w:t>
      </w:r>
      <w:r w:rsidR="302D73FB" w:rsidRPr="00753735">
        <w:rPr>
          <w:rFonts w:ascii="Helvetica Neue" w:hAnsi="Helvetica Neue"/>
        </w:rPr>
        <w:t>3,6.</w:t>
      </w:r>
    </w:p>
    <w:sectPr w:rsidR="3306F65A" w:rsidRPr="00753735">
      <w:headerReference w:type="default" r:id="rId6"/>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A981B8" w14:textId="77777777" w:rsidR="00E80260" w:rsidRDefault="00E80260">
      <w:pPr>
        <w:spacing w:after="0" w:line="240" w:lineRule="auto"/>
      </w:pPr>
      <w:r>
        <w:separator/>
      </w:r>
    </w:p>
  </w:endnote>
  <w:endnote w:type="continuationSeparator" w:id="0">
    <w:p w14:paraId="23E75624" w14:textId="77777777" w:rsidR="00E80260" w:rsidRDefault="00E8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785773231"/>
      <w:docPartObj>
        <w:docPartGallery w:val="Page Numbers (Bottom of Page)"/>
        <w:docPartUnique/>
      </w:docPartObj>
    </w:sdtPr>
    <w:sdtContent>
      <w:p w14:paraId="291F3B2B" w14:textId="284EF575" w:rsidR="00F416F7" w:rsidRDefault="00F416F7" w:rsidP="00092F27">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7F102318" w14:textId="77777777" w:rsidR="00F416F7" w:rsidRDefault="00F416F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sz w:val="24"/>
        <w:szCs w:val="24"/>
      </w:rPr>
      <w:id w:val="404037051"/>
      <w:docPartObj>
        <w:docPartGallery w:val="Page Numbers (Bottom of Page)"/>
        <w:docPartUnique/>
      </w:docPartObj>
    </w:sdtPr>
    <w:sdtContent>
      <w:p w14:paraId="4B02F6F5" w14:textId="39FE2DF4" w:rsidR="00F416F7" w:rsidRPr="00F416F7" w:rsidRDefault="00F416F7" w:rsidP="00092F27">
        <w:pPr>
          <w:pStyle w:val="Stopka"/>
          <w:framePr w:wrap="none" w:vAnchor="text" w:hAnchor="margin" w:xAlign="center" w:y="1"/>
          <w:rPr>
            <w:rStyle w:val="Numerstrony"/>
            <w:sz w:val="24"/>
            <w:szCs w:val="24"/>
          </w:rPr>
        </w:pPr>
        <w:r w:rsidRPr="00F416F7">
          <w:rPr>
            <w:rStyle w:val="Numerstrony"/>
            <w:sz w:val="24"/>
            <w:szCs w:val="24"/>
          </w:rPr>
          <w:fldChar w:fldCharType="begin"/>
        </w:r>
        <w:r w:rsidRPr="00F416F7">
          <w:rPr>
            <w:rStyle w:val="Numerstrony"/>
            <w:sz w:val="24"/>
            <w:szCs w:val="24"/>
          </w:rPr>
          <w:instrText xml:space="preserve"> PAGE </w:instrText>
        </w:r>
        <w:r w:rsidRPr="00F416F7">
          <w:rPr>
            <w:rStyle w:val="Numerstrony"/>
            <w:sz w:val="24"/>
            <w:szCs w:val="24"/>
          </w:rPr>
          <w:fldChar w:fldCharType="separate"/>
        </w:r>
        <w:r w:rsidRPr="00F416F7">
          <w:rPr>
            <w:rStyle w:val="Numerstrony"/>
            <w:noProof/>
            <w:sz w:val="24"/>
            <w:szCs w:val="24"/>
          </w:rPr>
          <w:t>7</w:t>
        </w:r>
        <w:r w:rsidRPr="00F416F7">
          <w:rPr>
            <w:rStyle w:val="Numerstrony"/>
            <w:sz w:val="24"/>
            <w:szCs w:val="24"/>
          </w:rPr>
          <w:fldChar w:fldCharType="end"/>
        </w:r>
      </w:p>
    </w:sdtContent>
  </w:sdt>
  <w:tbl>
    <w:tblPr>
      <w:tblW w:w="0" w:type="auto"/>
      <w:tblLayout w:type="fixed"/>
      <w:tblLook w:val="06A0" w:firstRow="1" w:lastRow="0" w:firstColumn="1" w:lastColumn="0" w:noHBand="1" w:noVBand="1"/>
    </w:tblPr>
    <w:tblGrid>
      <w:gridCol w:w="3005"/>
      <w:gridCol w:w="3005"/>
      <w:gridCol w:w="3005"/>
    </w:tblGrid>
    <w:tr w:rsidR="7A616113" w14:paraId="51887D63" w14:textId="77777777" w:rsidTr="7A616113">
      <w:trPr>
        <w:trHeight w:val="300"/>
      </w:trPr>
      <w:tc>
        <w:tcPr>
          <w:tcW w:w="3005" w:type="dxa"/>
        </w:tcPr>
        <w:p w14:paraId="648AC2BF" w14:textId="2E45E437" w:rsidR="7A616113" w:rsidRDefault="7A616113" w:rsidP="7A616113">
          <w:pPr>
            <w:pStyle w:val="Nagwek"/>
            <w:ind w:left="-115"/>
          </w:pPr>
        </w:p>
      </w:tc>
      <w:tc>
        <w:tcPr>
          <w:tcW w:w="3005" w:type="dxa"/>
        </w:tcPr>
        <w:p w14:paraId="3B212B88" w14:textId="0E1929C9" w:rsidR="7A616113" w:rsidRDefault="7A616113" w:rsidP="7A616113">
          <w:pPr>
            <w:pStyle w:val="Nagwek"/>
            <w:jc w:val="center"/>
          </w:pPr>
        </w:p>
      </w:tc>
      <w:tc>
        <w:tcPr>
          <w:tcW w:w="3005" w:type="dxa"/>
        </w:tcPr>
        <w:p w14:paraId="23896D4E" w14:textId="4BA09CC6" w:rsidR="7A616113" w:rsidRDefault="7A616113" w:rsidP="7A616113">
          <w:pPr>
            <w:pStyle w:val="Nagwek"/>
            <w:ind w:right="-115"/>
            <w:jc w:val="right"/>
          </w:pPr>
        </w:p>
      </w:tc>
    </w:tr>
  </w:tbl>
  <w:p w14:paraId="18D830F2" w14:textId="017FF665" w:rsidR="7A616113" w:rsidRDefault="7A616113" w:rsidP="7A61611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1965C" w14:textId="77777777" w:rsidR="00E80260" w:rsidRDefault="00E80260">
      <w:pPr>
        <w:spacing w:after="0" w:line="240" w:lineRule="auto"/>
      </w:pPr>
      <w:r>
        <w:separator/>
      </w:r>
    </w:p>
  </w:footnote>
  <w:footnote w:type="continuationSeparator" w:id="0">
    <w:p w14:paraId="737AA76B" w14:textId="77777777" w:rsidR="00E80260" w:rsidRDefault="00E80260">
      <w:pPr>
        <w:spacing w:after="0" w:line="240" w:lineRule="auto"/>
      </w:pPr>
      <w:r>
        <w:continuationSeparator/>
      </w:r>
    </w:p>
  </w:footnote>
  <w:footnote w:id="1">
    <w:p w14:paraId="08387EBA" w14:textId="40D6F7A2" w:rsidR="7A616113" w:rsidRDefault="7A616113" w:rsidP="7A616113">
      <w:pPr>
        <w:pStyle w:val="Tekstprzypisudolnego"/>
      </w:pPr>
      <w:r w:rsidRPr="7A616113">
        <w:rPr>
          <w:rStyle w:val="Odwoanieprzypisudolnego"/>
        </w:rPr>
        <w:footnoteRef/>
      </w:r>
      <w:r>
        <w:t xml:space="preserve"> Audrey Andersson jest wiceprzewodniczącą Generalnej </w:t>
      </w:r>
      <w:proofErr w:type="spellStart"/>
      <w:r>
        <w:t>Knferencji</w:t>
      </w:r>
      <w:proofErr w:type="spellEnd"/>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A616113" w:rsidRPr="00F416F7" w14:paraId="717EFC4D" w14:textId="77777777" w:rsidTr="7A616113">
      <w:trPr>
        <w:trHeight w:val="300"/>
      </w:trPr>
      <w:tc>
        <w:tcPr>
          <w:tcW w:w="3005" w:type="dxa"/>
        </w:tcPr>
        <w:p w14:paraId="37CD0287" w14:textId="51D123DD" w:rsidR="00F416F7" w:rsidRPr="00F416F7" w:rsidRDefault="00F416F7" w:rsidP="00F416F7">
          <w:pPr>
            <w:pStyle w:val="Nagwek"/>
            <w:ind w:left="-115"/>
            <w:rPr>
              <w:rFonts w:ascii="Helvetica Neue" w:hAnsi="Helvetica Neue"/>
              <w:color w:val="2F5496" w:themeColor="accent1" w:themeShade="BF"/>
            </w:rPr>
          </w:pPr>
          <w:r>
            <w:rPr>
              <w:rFonts w:ascii="Helvetica Neue" w:hAnsi="Helvetica Neue"/>
              <w:noProof/>
              <w:sz w:val="26"/>
              <w:szCs w:val="26"/>
            </w:rPr>
            <w:drawing>
              <wp:inline distT="0" distB="0" distL="0" distR="0" wp14:anchorId="5F59C4C7" wp14:editId="11DEEAED">
                <wp:extent cx="712381" cy="712381"/>
                <wp:effectExtent l="0" t="0" r="0" b="0"/>
                <wp:docPr id="218983607" name="Obraz 1" descr="Obraz zawierający symbol, logo, Grafika, godł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983607" name="Obraz 1" descr="Obraz zawierający symbol, logo, Grafika, godło&#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726131" cy="726131"/>
                        </a:xfrm>
                        <a:prstGeom prst="rect">
                          <a:avLst/>
                        </a:prstGeom>
                      </pic:spPr>
                    </pic:pic>
                  </a:graphicData>
                </a:graphic>
              </wp:inline>
            </w:drawing>
          </w:r>
        </w:p>
      </w:tc>
      <w:tc>
        <w:tcPr>
          <w:tcW w:w="3005" w:type="dxa"/>
        </w:tcPr>
        <w:p w14:paraId="3EE0CFA9" w14:textId="7773E4F7" w:rsidR="7A616113" w:rsidRPr="00F416F7" w:rsidRDefault="7A616113" w:rsidP="7A616113">
          <w:pPr>
            <w:pStyle w:val="Nagwek"/>
            <w:jc w:val="center"/>
            <w:rPr>
              <w:rFonts w:ascii="Helvetica Neue" w:hAnsi="Helvetica Neue"/>
              <w:color w:val="2F5496" w:themeColor="accent1" w:themeShade="BF"/>
            </w:rPr>
          </w:pPr>
        </w:p>
      </w:tc>
      <w:tc>
        <w:tcPr>
          <w:tcW w:w="3005" w:type="dxa"/>
        </w:tcPr>
        <w:p w14:paraId="6BD97A60" w14:textId="77777777" w:rsidR="00F416F7" w:rsidRPr="00062C56" w:rsidRDefault="00F416F7" w:rsidP="00F416F7">
          <w:pPr>
            <w:pStyle w:val="Nagwek"/>
            <w:ind w:left="-115"/>
            <w:jc w:val="right"/>
            <w:rPr>
              <w:rFonts w:ascii="Helvetica Neue" w:hAnsi="Helvetica Neue"/>
              <w:b/>
              <w:bCs/>
              <w:color w:val="2F5496" w:themeColor="accent1" w:themeShade="BF"/>
            </w:rPr>
          </w:pPr>
          <w:r w:rsidRPr="00062C56">
            <w:rPr>
              <w:rFonts w:ascii="Helvetica Neue" w:hAnsi="Helvetica Neue"/>
              <w:b/>
              <w:bCs/>
              <w:color w:val="2F5496" w:themeColor="accent1" w:themeShade="BF"/>
            </w:rPr>
            <w:t>DZIEN DZIEDZICTWA ADWENTYSTYCZNEGO</w:t>
          </w:r>
        </w:p>
        <w:p w14:paraId="642154B8" w14:textId="1138996F" w:rsidR="7A616113" w:rsidRPr="00F416F7" w:rsidRDefault="00F416F7" w:rsidP="00F416F7">
          <w:pPr>
            <w:pStyle w:val="Nagwek"/>
            <w:ind w:right="-115"/>
            <w:jc w:val="right"/>
            <w:rPr>
              <w:rFonts w:ascii="Helvetica Neue" w:hAnsi="Helvetica Neue"/>
              <w:color w:val="2F5496" w:themeColor="accent1" w:themeShade="BF"/>
            </w:rPr>
          </w:pPr>
          <w:r w:rsidRPr="00F416F7">
            <w:rPr>
              <w:rFonts w:ascii="Helvetica Neue" w:hAnsi="Helvetica Neue"/>
              <w:color w:val="2F5496" w:themeColor="accent1" w:themeShade="BF"/>
            </w:rPr>
            <w:t>21 października 2023 roku</w:t>
          </w:r>
        </w:p>
      </w:tc>
    </w:tr>
  </w:tbl>
  <w:p w14:paraId="663D750B" w14:textId="0A954709" w:rsidR="7A616113" w:rsidRPr="00F416F7" w:rsidRDefault="7A616113" w:rsidP="7A616113">
    <w:pPr>
      <w:pStyle w:val="Nagwek"/>
      <w:rPr>
        <w:rFonts w:ascii="Helvetica Neue" w:hAnsi="Helvetica Neue"/>
        <w:color w:val="2F5496" w:themeColor="accent1" w:themeShade="B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7B4135C"/>
    <w:rsid w:val="00001748"/>
    <w:rsid w:val="00062C56"/>
    <w:rsid w:val="00753735"/>
    <w:rsid w:val="0083784C"/>
    <w:rsid w:val="008E497B"/>
    <w:rsid w:val="00E80260"/>
    <w:rsid w:val="00F12F2C"/>
    <w:rsid w:val="00F416F7"/>
    <w:rsid w:val="021A2BD3"/>
    <w:rsid w:val="0244E5B0"/>
    <w:rsid w:val="029038F9"/>
    <w:rsid w:val="02C65C8E"/>
    <w:rsid w:val="02CA26C7"/>
    <w:rsid w:val="0370AA16"/>
    <w:rsid w:val="04B1BD21"/>
    <w:rsid w:val="05095697"/>
    <w:rsid w:val="0601C789"/>
    <w:rsid w:val="06D42161"/>
    <w:rsid w:val="06ED9CF6"/>
    <w:rsid w:val="0727A76A"/>
    <w:rsid w:val="077A6A0F"/>
    <w:rsid w:val="08896D57"/>
    <w:rsid w:val="08DED0EB"/>
    <w:rsid w:val="0A173107"/>
    <w:rsid w:val="0ACA0D4F"/>
    <w:rsid w:val="0C3AEE0A"/>
    <w:rsid w:val="0C7D9886"/>
    <w:rsid w:val="0D24EC82"/>
    <w:rsid w:val="0D8875DF"/>
    <w:rsid w:val="0DB71326"/>
    <w:rsid w:val="0DC96A83"/>
    <w:rsid w:val="0DE04DF0"/>
    <w:rsid w:val="0E69BE37"/>
    <w:rsid w:val="0E802EA5"/>
    <w:rsid w:val="0EB00321"/>
    <w:rsid w:val="0F0EA477"/>
    <w:rsid w:val="10259097"/>
    <w:rsid w:val="1130A3B3"/>
    <w:rsid w:val="11645495"/>
    <w:rsid w:val="11655C47"/>
    <w:rsid w:val="11776ACA"/>
    <w:rsid w:val="11D119A5"/>
    <w:rsid w:val="1280196E"/>
    <w:rsid w:val="130024F6"/>
    <w:rsid w:val="131A488B"/>
    <w:rsid w:val="1380862A"/>
    <w:rsid w:val="13D8A036"/>
    <w:rsid w:val="1584772B"/>
    <w:rsid w:val="1638CD6A"/>
    <w:rsid w:val="163B0B11"/>
    <w:rsid w:val="1707E40D"/>
    <w:rsid w:val="177312F9"/>
    <w:rsid w:val="17B04053"/>
    <w:rsid w:val="17E7DBC5"/>
    <w:rsid w:val="18623350"/>
    <w:rsid w:val="18864819"/>
    <w:rsid w:val="18A3B46E"/>
    <w:rsid w:val="1971C3BB"/>
    <w:rsid w:val="19C9E942"/>
    <w:rsid w:val="1A10A6F2"/>
    <w:rsid w:val="1A173507"/>
    <w:rsid w:val="1A29D373"/>
    <w:rsid w:val="1A5CEA35"/>
    <w:rsid w:val="1A9DD5FF"/>
    <w:rsid w:val="1AE7E115"/>
    <w:rsid w:val="1B140A6A"/>
    <w:rsid w:val="1D611450"/>
    <w:rsid w:val="1D7DE2F1"/>
    <w:rsid w:val="1E3C3609"/>
    <w:rsid w:val="1EB3440A"/>
    <w:rsid w:val="1EBC3016"/>
    <w:rsid w:val="20270F6C"/>
    <w:rsid w:val="20A3847D"/>
    <w:rsid w:val="21897F43"/>
    <w:rsid w:val="22709893"/>
    <w:rsid w:val="22B9A97D"/>
    <w:rsid w:val="22BEAAFD"/>
    <w:rsid w:val="23ACA449"/>
    <w:rsid w:val="23C032C1"/>
    <w:rsid w:val="23C1A4F6"/>
    <w:rsid w:val="23F0BB37"/>
    <w:rsid w:val="243AB768"/>
    <w:rsid w:val="26995D04"/>
    <w:rsid w:val="279B1B94"/>
    <w:rsid w:val="27DE037B"/>
    <w:rsid w:val="28C1C5BE"/>
    <w:rsid w:val="29203FE1"/>
    <w:rsid w:val="296C80B2"/>
    <w:rsid w:val="296CA77E"/>
    <w:rsid w:val="2979D3DC"/>
    <w:rsid w:val="2A8BF1FA"/>
    <w:rsid w:val="2B2BA56C"/>
    <w:rsid w:val="2B5F2BFC"/>
    <w:rsid w:val="2C128746"/>
    <w:rsid w:val="2CACF7E1"/>
    <w:rsid w:val="2E2E7C03"/>
    <w:rsid w:val="2E3D9327"/>
    <w:rsid w:val="2EAF7629"/>
    <w:rsid w:val="2EF07CC5"/>
    <w:rsid w:val="2F70A061"/>
    <w:rsid w:val="302D73FB"/>
    <w:rsid w:val="30542A06"/>
    <w:rsid w:val="30882F8C"/>
    <w:rsid w:val="30EF1A80"/>
    <w:rsid w:val="30FEA88E"/>
    <w:rsid w:val="317041F3"/>
    <w:rsid w:val="317533E9"/>
    <w:rsid w:val="31F2CABE"/>
    <w:rsid w:val="324F7FA7"/>
    <w:rsid w:val="32F99A1E"/>
    <w:rsid w:val="3306F65A"/>
    <w:rsid w:val="33114CEA"/>
    <w:rsid w:val="333F1F4D"/>
    <w:rsid w:val="34022972"/>
    <w:rsid w:val="35130E03"/>
    <w:rsid w:val="355B016D"/>
    <w:rsid w:val="3588BE98"/>
    <w:rsid w:val="35B25C26"/>
    <w:rsid w:val="364A141E"/>
    <w:rsid w:val="36A04C41"/>
    <w:rsid w:val="37653EF2"/>
    <w:rsid w:val="3820E047"/>
    <w:rsid w:val="3861F0E6"/>
    <w:rsid w:val="38A50251"/>
    <w:rsid w:val="38AED4D7"/>
    <w:rsid w:val="390FC0B7"/>
    <w:rsid w:val="392C8254"/>
    <w:rsid w:val="39742A63"/>
    <w:rsid w:val="3B08EDD5"/>
    <w:rsid w:val="3B33B58D"/>
    <w:rsid w:val="3B5B081F"/>
    <w:rsid w:val="3B5EE8F8"/>
    <w:rsid w:val="3BC197D1"/>
    <w:rsid w:val="3BCA5C28"/>
    <w:rsid w:val="3CCCD936"/>
    <w:rsid w:val="3D1009D6"/>
    <w:rsid w:val="3D15F798"/>
    <w:rsid w:val="3E028890"/>
    <w:rsid w:val="3E0951BE"/>
    <w:rsid w:val="3E2A1E6A"/>
    <w:rsid w:val="3F8E8978"/>
    <w:rsid w:val="3F98ACA5"/>
    <w:rsid w:val="3F9E58F1"/>
    <w:rsid w:val="3FA5221F"/>
    <w:rsid w:val="4093F10C"/>
    <w:rsid w:val="40D4C5CB"/>
    <w:rsid w:val="4153D8DF"/>
    <w:rsid w:val="41A5265F"/>
    <w:rsid w:val="423445F7"/>
    <w:rsid w:val="428A4FC1"/>
    <w:rsid w:val="43C71626"/>
    <w:rsid w:val="4401C2AA"/>
    <w:rsid w:val="446B3DB0"/>
    <w:rsid w:val="4511F58F"/>
    <w:rsid w:val="455E4B7D"/>
    <w:rsid w:val="4642C3DB"/>
    <w:rsid w:val="4689B118"/>
    <w:rsid w:val="46DA683D"/>
    <w:rsid w:val="47449887"/>
    <w:rsid w:val="47677E6F"/>
    <w:rsid w:val="47E82F70"/>
    <w:rsid w:val="4806289D"/>
    <w:rsid w:val="4866BC33"/>
    <w:rsid w:val="488F69F4"/>
    <w:rsid w:val="48FAE6D4"/>
    <w:rsid w:val="491C6B9A"/>
    <w:rsid w:val="498264C0"/>
    <w:rsid w:val="49CC3E55"/>
    <w:rsid w:val="4A5B4B9F"/>
    <w:rsid w:val="4AF399F7"/>
    <w:rsid w:val="4C3ACE30"/>
    <w:rsid w:val="4CBD1823"/>
    <w:rsid w:val="4D36B07F"/>
    <w:rsid w:val="4E492075"/>
    <w:rsid w:val="4ED280E0"/>
    <w:rsid w:val="4EF60058"/>
    <w:rsid w:val="4FA322BC"/>
    <w:rsid w:val="50301935"/>
    <w:rsid w:val="509BF6E3"/>
    <w:rsid w:val="522C32A9"/>
    <w:rsid w:val="52633656"/>
    <w:rsid w:val="533A05B4"/>
    <w:rsid w:val="535C47DA"/>
    <w:rsid w:val="53FF06B7"/>
    <w:rsid w:val="55285D99"/>
    <w:rsid w:val="559AD718"/>
    <w:rsid w:val="5678A46F"/>
    <w:rsid w:val="56B04244"/>
    <w:rsid w:val="56F7A185"/>
    <w:rsid w:val="57043ABE"/>
    <w:rsid w:val="583FC7A3"/>
    <w:rsid w:val="584C336A"/>
    <w:rsid w:val="5A265257"/>
    <w:rsid w:val="5C24AE99"/>
    <w:rsid w:val="5D05319D"/>
    <w:rsid w:val="5DBD973D"/>
    <w:rsid w:val="5DE9411E"/>
    <w:rsid w:val="5E673BEA"/>
    <w:rsid w:val="5ED7ABD1"/>
    <w:rsid w:val="5F162835"/>
    <w:rsid w:val="5F5E246F"/>
    <w:rsid w:val="5F6F114B"/>
    <w:rsid w:val="610AE1AC"/>
    <w:rsid w:val="615E8EAE"/>
    <w:rsid w:val="61DC392D"/>
    <w:rsid w:val="624A591C"/>
    <w:rsid w:val="6252B3C6"/>
    <w:rsid w:val="626018AB"/>
    <w:rsid w:val="6260F2D0"/>
    <w:rsid w:val="6295A068"/>
    <w:rsid w:val="632D1655"/>
    <w:rsid w:val="634F94CD"/>
    <w:rsid w:val="63B40C40"/>
    <w:rsid w:val="6513D9EF"/>
    <w:rsid w:val="66AC33F7"/>
    <w:rsid w:val="67B4135C"/>
    <w:rsid w:val="698D56E3"/>
    <w:rsid w:val="6A443B6E"/>
    <w:rsid w:val="6D8A6B1C"/>
    <w:rsid w:val="6FAC86EA"/>
    <w:rsid w:val="6FC7A785"/>
    <w:rsid w:val="71D0A168"/>
    <w:rsid w:val="71EF5E02"/>
    <w:rsid w:val="72410A50"/>
    <w:rsid w:val="7261C1B2"/>
    <w:rsid w:val="729DE166"/>
    <w:rsid w:val="7331C9DC"/>
    <w:rsid w:val="739956EC"/>
    <w:rsid w:val="7439B1C7"/>
    <w:rsid w:val="7529645B"/>
    <w:rsid w:val="76A18025"/>
    <w:rsid w:val="76CCB3EE"/>
    <w:rsid w:val="77B4A5E8"/>
    <w:rsid w:val="77D3AE5A"/>
    <w:rsid w:val="78C059C0"/>
    <w:rsid w:val="791EE3CA"/>
    <w:rsid w:val="79A51B72"/>
    <w:rsid w:val="79E89D98"/>
    <w:rsid w:val="7A4136DB"/>
    <w:rsid w:val="7A616113"/>
    <w:rsid w:val="7A83B643"/>
    <w:rsid w:val="7AE98889"/>
    <w:rsid w:val="7B49993C"/>
    <w:rsid w:val="7B680D7B"/>
    <w:rsid w:val="7B846DF9"/>
    <w:rsid w:val="7BC3ACAD"/>
    <w:rsid w:val="7C704366"/>
    <w:rsid w:val="7C8558EA"/>
    <w:rsid w:val="7D9C9A4A"/>
    <w:rsid w:val="7DB234CA"/>
    <w:rsid w:val="7E0171C7"/>
    <w:rsid w:val="7E3A44BE"/>
    <w:rsid w:val="7F98D88F"/>
    <w:rsid w:val="7FF2A3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4135C"/>
  <w15:chartTrackingRefBased/>
  <w15:docId w15:val="{C672D55E-4AD9-4B86-8976-A51C6D808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basedOn w:val="Domylnaczcionkaakapitu"/>
    <w:uiPriority w:val="99"/>
    <w:semiHidden/>
    <w:unhideWhenUsed/>
    <w:rPr>
      <w:vertAlign w:val="superscript"/>
    </w:rPr>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character" w:customStyle="1" w:styleId="TekstprzypisudolnegoZnak">
    <w:name w:val="Tekst przypisu dolnego Znak"/>
    <w:basedOn w:val="Domylnaczcionkaakapitu"/>
    <w:link w:val="Tekstprzypisudolnego"/>
    <w:uiPriority w:val="99"/>
    <w:semiHidden/>
    <w:rPr>
      <w:sz w:val="20"/>
      <w:szCs w:val="20"/>
    </w:rPr>
  </w:style>
  <w:style w:type="paragraph" w:styleId="Tekstprzypisudolnego">
    <w:name w:val="footnote text"/>
    <w:basedOn w:val="Normalny"/>
    <w:link w:val="TekstprzypisudolnegoZnak"/>
    <w:uiPriority w:val="99"/>
    <w:semiHidden/>
    <w:unhideWhenUsed/>
    <w:pPr>
      <w:spacing w:after="0" w:line="240" w:lineRule="auto"/>
    </w:pPr>
    <w:rPr>
      <w:sz w:val="20"/>
      <w:szCs w:val="20"/>
    </w:rPr>
  </w:style>
  <w:style w:type="character" w:styleId="Numerstrony">
    <w:name w:val="page number"/>
    <w:basedOn w:val="Domylnaczcionkaakapitu"/>
    <w:uiPriority w:val="99"/>
    <w:semiHidden/>
    <w:unhideWhenUsed/>
    <w:rsid w:val="00F41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2439</Words>
  <Characters>14635</Characters>
  <Application>Microsoft Office Word</Application>
  <DocSecurity>0</DocSecurity>
  <Lines>121</Lines>
  <Paragraphs>34</Paragraphs>
  <ScaleCrop>false</ScaleCrop>
  <Company/>
  <LinksUpToDate>false</LinksUpToDate>
  <CharactersWithSpaces>17040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Rakowski</dc:creator>
  <cp:keywords/>
  <dc:description/>
  <cp:lastModifiedBy>Daniel Kluska</cp:lastModifiedBy>
  <cp:revision>3</cp:revision>
  <cp:lastPrinted>2023-10-11T20:52:00Z</cp:lastPrinted>
  <dcterms:created xsi:type="dcterms:W3CDTF">2023-10-11T20:52:00Z</dcterms:created>
  <dcterms:modified xsi:type="dcterms:W3CDTF">2023-10-11T20:56:00Z</dcterms:modified>
</cp:coreProperties>
</file>