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7779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Zapraszamy Was na Chrześcijańskie kolonie dla dzieci w ośrodku Bliżej Nieba w Zakopanem.</w:t>
      </w:r>
    </w:p>
    <w:p w14:paraId="5FE140E9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Dla kogo?</w:t>
      </w:r>
    </w:p>
    <w:p w14:paraId="5F841052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Kolonie są dla dzieci od 8 do 14 roku życia.</w:t>
      </w:r>
    </w:p>
    <w:p w14:paraId="68730648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Terminy</w:t>
      </w:r>
    </w:p>
    <w:p w14:paraId="1FC4F8F6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Turnus 1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: 29.06 – 08.07.2025 | </w:t>
      </w:r>
      <w:hyperlink r:id="rId5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Diecezja Wschodnia</w:t>
        </w:r>
      </w:hyperlink>
    </w:p>
    <w:p w14:paraId="628FB20F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Turnus 2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: 08.07 – 17.07.2025 | </w:t>
      </w:r>
      <w:hyperlink r:id="rId6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Diecezja Południowa</w:t>
        </w:r>
      </w:hyperlink>
    </w:p>
    <w:p w14:paraId="3DAEC83C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Turnus 3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: 28.07 – 06.08.2025 | </w:t>
      </w:r>
      <w:hyperlink r:id="rId7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Diecezja Zachodnia</w:t>
        </w:r>
      </w:hyperlink>
    </w:p>
    <w:p w14:paraId="75447704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Organizator</w:t>
      </w:r>
    </w:p>
    <w:p w14:paraId="5E96D0C2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Organizatorem jest Sekretariat Dzieci działający przy </w:t>
      </w:r>
      <w:hyperlink r:id="rId8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Diecezji Południowej Kościoła Adwentystów Dnia Siódmego</w:t>
        </w:r>
      </w:hyperlink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 Opiekę będzie sprawowała wykwalifikowana wierząca kadra a kolonie zostaną zgłoszone do kuratorium.</w:t>
      </w:r>
    </w:p>
    <w:p w14:paraId="5AD38980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Program</w:t>
      </w:r>
    </w:p>
    <w:p w14:paraId="004EEA57" w14:textId="77777777" w:rsidR="003334D7" w:rsidRPr="003334D7" w:rsidRDefault="003334D7" w:rsidP="003334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Codzienne nabożeństwa dostosowane do dzieci,</w:t>
      </w:r>
    </w:p>
    <w:p w14:paraId="6E80C23A" w14:textId="77777777" w:rsidR="003334D7" w:rsidRPr="003334D7" w:rsidRDefault="003334D7" w:rsidP="003334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Aktywności biblijne,</w:t>
      </w:r>
    </w:p>
    <w:p w14:paraId="5CA814DE" w14:textId="77777777" w:rsidR="003334D7" w:rsidRPr="003334D7" w:rsidRDefault="003334D7" w:rsidP="003334D7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Dzieci poznają okolice Zakopanego, zwiedzą Tatry oraz ciekawe okoliczne muzea. </w:t>
      </w:r>
    </w:p>
    <w:p w14:paraId="37358328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Warunki</w:t>
      </w:r>
    </w:p>
    <w:p w14:paraId="1AF56EB3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Nocleg zapewniamy na łóżkach piętrowych w Ośrodku Bliżej Nieba, który spełnia wymogi Straży Pożarnej i Sanepidu (Broniewskiego 10, Zakopane).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  <w:t>Zapewniamy wyżywienie wegetariańskie z uwzględnieniem ewentualnych alergii.</w:t>
      </w:r>
    </w:p>
    <w:p w14:paraId="54A48259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Transport</w:t>
      </w:r>
    </w:p>
    <w:p w14:paraId="46296873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 wybranych miejsc Polski w danej diecezji wyruszy autokar, który zabierze i odwiezie dzieci. Należy przywieźć dzieci do jednego z wyznaczonych miejsc zbiórki. Koszty transportu zawarte są w cenie kolonii i są dofinansowane przez poszczególne diecezje.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  <w:t>Zapisanie się na kolonie w innym terminie niż własnej diecezji wiąże się z przeniesieniem na listę osób rezerwowych. Przy zakwalifikowaniu się na turnus innej diecezji należy osobiście przywieźć dziecko do Zakopanego.</w:t>
      </w:r>
    </w:p>
    <w:p w14:paraId="3D98CEA2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Jeśli nie jesteś pewna/y na jaki turnus zapisać dziecko (na terenie jakiej diecezji mieszka Twoje dziecko) </w:t>
      </w:r>
      <w:hyperlink r:id="rId9" w:tgtFrame="_blank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zajrzyj na stronę z listą zborów (parafii)</w:t>
        </w:r>
      </w:hyperlink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2A3BE1F0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Koszty</w:t>
      </w:r>
    </w:p>
    <w:p w14:paraId="565779CB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Opłata za jedno dziecko to koszt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1650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zł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 (w tym nocleg, wyżywienie, atrakcje i transport autokarem), płatne w 2 transzach, przelewami na konto Bliżej Nieba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69105013441000009081969371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(ING Bank).</w:t>
      </w:r>
    </w:p>
    <w:p w14:paraId="74E85721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Bezzwrotna zaliczka w wysokości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500 zł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, płatna jest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do 10 dni od momentu rejestracji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 Brak wpłaty jest jednoznaczny z wykreśleniem dziecka z listy. Zaliczka zwracana jest tylko w momencie odwołania turnusu lub gdy zostanie wyczerpania liczba miejsc i nie będzie możliwe zakwalifikowanie dziecka z listy rezerwowej.</w:t>
      </w:r>
    </w:p>
    <w:p w14:paraId="10638CE5" w14:textId="0F1B7E2C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Pozostałą kwotę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1150 zł</w:t>
      </w:r>
      <w:r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 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należy wpłacić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do 1 czerwca 2025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roku.</w:t>
      </w:r>
    </w:p>
    <w:p w14:paraId="5620E310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Organizator zastrzega sobie prawo do odwołania turnusu z przyczyn od niego niezależnych. Wówczas zwracana jest cała wpłacona kwota za dziecko.</w:t>
      </w:r>
    </w:p>
    <w:p w14:paraId="46B3CDA8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Rejestracja</w:t>
      </w:r>
    </w:p>
    <w:p w14:paraId="7AE56EA2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Rejestracja obowiązuje do wyczerpania miejsc (30 na każdy turnus).</w:t>
      </w:r>
    </w:p>
    <w:p w14:paraId="4ED23D6E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Pełna rejestracja obejmuje:</w:t>
      </w:r>
    </w:p>
    <w:p w14:paraId="728B731C" w14:textId="77777777" w:rsidR="003334D7" w:rsidRPr="003334D7" w:rsidRDefault="003334D7" w:rsidP="003334D7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hyperlink r:id="rId10" w:tgtFrame="_blank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Zgłoszenie internet</w:t>
        </w:r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o</w:t>
        </w:r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we</w:t>
        </w:r>
      </w:hyperlink>
    </w:p>
    <w:p w14:paraId="6ACBE451" w14:textId="77777777" w:rsidR="003334D7" w:rsidRPr="003334D7" w:rsidRDefault="003334D7" w:rsidP="003334D7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Opłatę 500 zł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(do 10 dni od momentu internetowej </w:t>
      </w:r>
      <w:proofErr w:type="gramStart"/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rejestracji)  +</w:t>
      </w:r>
      <w:proofErr w:type="gramEnd"/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1150 zł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(do 1 czerwca) na konto Bliżej Nieba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69105013441000009081969371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(ING bank)</w:t>
      </w:r>
    </w:p>
    <w:p w14:paraId="2B02EDE4" w14:textId="77777777" w:rsidR="003334D7" w:rsidRPr="003334D7" w:rsidRDefault="003334D7" w:rsidP="003334D7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Wydrukowanie oraz nadesłanie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na adres ośrodka (ul. Broniewskiego 10, 34-500 Zakopane) oryginałów </w:t>
      </w:r>
      <w:r w:rsidRPr="003334D7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dokumentów rejestracyjnych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 Dokumenty do uzupełnienia zostaną wysłane elektronicznie pod koniec maja. </w:t>
      </w:r>
    </w:p>
    <w:p w14:paraId="2A6CFE0D" w14:textId="77777777" w:rsidR="003334D7" w:rsidRPr="003334D7" w:rsidRDefault="003334D7" w:rsidP="003334D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l-PL"/>
          <w14:ligatures w14:val="none"/>
        </w:rPr>
        <w:t>Kontakt</w:t>
      </w:r>
    </w:p>
    <w:p w14:paraId="325AF15F" w14:textId="77777777" w:rsidR="003334D7" w:rsidRPr="003334D7" w:rsidRDefault="003334D7" w:rsidP="003334D7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Przed rozpoczęciem kolonii zostanie zorganizowane zebranie on-line dla rodziców uczestników. </w:t>
      </w:r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  <w:t xml:space="preserve">Telefon kontaktowy w razie pytań to </w:t>
      </w:r>
      <w:hyperlink r:id="rId11" w:history="1">
        <w:r w:rsidRPr="003334D7">
          <w:rPr>
            <w:rFonts w:ascii="Century Gothic" w:eastAsia="Times New Roman" w:hAnsi="Century Gothic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451 215 605</w:t>
        </w:r>
      </w:hyperlink>
      <w:r w:rsidRPr="003334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, lub </w:t>
      </w:r>
      <w:hyperlink r:id="rId12" w:history="1">
        <w:r w:rsidRPr="003334D7">
          <w:rPr>
            <w:rFonts w:ascii="Century Gothic" w:eastAsia="Times New Roman" w:hAnsi="Century Gothic" w:cs="Times New Roman"/>
            <w:color w:val="0000FF"/>
            <w:kern w:val="0"/>
            <w:u w:val="single"/>
            <w:lang w:eastAsia="pl-PL"/>
            <w14:ligatures w14:val="none"/>
          </w:rPr>
          <w:t>kontakt@blizejnieba.org</w:t>
        </w:r>
      </w:hyperlink>
    </w:p>
    <w:p w14:paraId="363D1684" w14:textId="77777777" w:rsidR="00EE1D41" w:rsidRPr="003334D7" w:rsidRDefault="00EE1D41">
      <w:pPr>
        <w:rPr>
          <w:rFonts w:ascii="Century Gothic" w:hAnsi="Century Gothic"/>
        </w:rPr>
      </w:pPr>
    </w:p>
    <w:sectPr w:rsidR="00EE1D41" w:rsidRPr="0033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503BC"/>
    <w:multiLevelType w:val="multilevel"/>
    <w:tmpl w:val="011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E3982"/>
    <w:multiLevelType w:val="multilevel"/>
    <w:tmpl w:val="F7DE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76566">
    <w:abstractNumId w:val="0"/>
  </w:num>
  <w:num w:numId="2" w16cid:durableId="106884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D7"/>
    <w:rsid w:val="003334D7"/>
    <w:rsid w:val="00371492"/>
    <w:rsid w:val="00774D55"/>
    <w:rsid w:val="00A60BB1"/>
    <w:rsid w:val="00EE1D41"/>
    <w:rsid w:val="00F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E373D"/>
  <w15:chartTrackingRefBased/>
  <w15:docId w15:val="{9647CC27-B5E8-104D-AC71-69A36652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3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3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4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4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4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4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4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4D7"/>
    <w:rPr>
      <w:b/>
      <w:bCs/>
      <w:smallCaps/>
      <w:color w:val="0F4761" w:themeColor="accent1" w:themeShade="BF"/>
      <w:spacing w:val="5"/>
    </w:rPr>
  </w:style>
  <w:style w:type="character" w:customStyle="1" w:styleId="posted-on">
    <w:name w:val="posted-on"/>
    <w:basedOn w:val="Domylnaczcionkaakapitu"/>
    <w:rsid w:val="003334D7"/>
  </w:style>
  <w:style w:type="paragraph" w:styleId="NormalnyWeb">
    <w:name w:val="Normal (Web)"/>
    <w:basedOn w:val="Normalny"/>
    <w:uiPriority w:val="99"/>
    <w:semiHidden/>
    <w:unhideWhenUsed/>
    <w:rsid w:val="003334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4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3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nath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chod.adwent.pl" TargetMode="External"/><Relationship Id="rId12" Type="http://schemas.openxmlformats.org/officeDocument/2006/relationships/hyperlink" Target="mailto:kontakt@blizejnie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udnie.adwent.pl" TargetMode="External"/><Relationship Id="rId11" Type="http://schemas.openxmlformats.org/officeDocument/2006/relationships/hyperlink" Target="tel:451215605" TargetMode="External"/><Relationship Id="rId5" Type="http://schemas.openxmlformats.org/officeDocument/2006/relationships/hyperlink" Target="http://wschod.adwent.pl" TargetMode="External"/><Relationship Id="rId10" Type="http://schemas.openxmlformats.org/officeDocument/2006/relationships/hyperlink" Target="https://forms.office.com/e/arD2z5tg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went.pl/kontakt/zbo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Lazar</dc:creator>
  <cp:keywords/>
  <dc:description/>
  <cp:lastModifiedBy>Dariusz Lazar</cp:lastModifiedBy>
  <cp:revision>1</cp:revision>
  <dcterms:created xsi:type="dcterms:W3CDTF">2025-02-25T08:58:00Z</dcterms:created>
  <dcterms:modified xsi:type="dcterms:W3CDTF">2025-02-25T08:59:00Z</dcterms:modified>
</cp:coreProperties>
</file>