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6CAD9E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AB5E5B">
        <w:rPr>
          <w:rFonts w:ascii="Times New Roman" w:hAnsi="Times New Roman"/>
          <w:sz w:val="20"/>
        </w:rPr>
        <w:t>1</w:t>
      </w:r>
      <w:r w:rsidR="00924C53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924C53">
        <w:rPr>
          <w:rFonts w:ascii="Times New Roman" w:hAnsi="Times New Roman"/>
          <w:sz w:val="20"/>
        </w:rPr>
        <w:t>24</w:t>
      </w:r>
      <w:r w:rsidR="00AB5E5B">
        <w:rPr>
          <w:rFonts w:ascii="Times New Roman" w:hAnsi="Times New Roman"/>
          <w:sz w:val="20"/>
        </w:rPr>
        <w:t xml:space="preserve"> grudnia</w:t>
      </w:r>
    </w:p>
    <w:p w14:paraId="0A0E21B7" w14:textId="1F931A21" w:rsidR="00D2777F" w:rsidRPr="00D2777F" w:rsidRDefault="00924C53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PROCES SĄDOWY</w:t>
      </w:r>
    </w:p>
    <w:p w14:paraId="69A225D2" w14:textId="77777777" w:rsidR="00EA7962" w:rsidRPr="00AE0ED3" w:rsidRDefault="00EA7962" w:rsidP="00EA7962">
      <w:pPr>
        <w:rPr>
          <w:rFonts w:ascii="Times New Roman" w:hAnsi="Times New Roman"/>
          <w:sz w:val="20"/>
        </w:rPr>
      </w:pPr>
    </w:p>
    <w:p w14:paraId="6C562617" w14:textId="77777777" w:rsidR="00924C53" w:rsidRPr="00AE0ED3" w:rsidRDefault="00924C53" w:rsidP="00924C53">
      <w:pPr>
        <w:rPr>
          <w:rFonts w:ascii="Times New Roman" w:hAnsi="Times New Roman"/>
          <w:i/>
          <w:i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Zakres studium: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 xml:space="preserve">Iz 35,4; </w:t>
      </w:r>
      <w:proofErr w:type="spellStart"/>
      <w:r w:rsidRPr="00AE0ED3">
        <w:rPr>
          <w:rFonts w:ascii="Times New Roman" w:hAnsi="Times New Roman"/>
          <w:iCs/>
          <w:sz w:val="20"/>
        </w:rPr>
        <w:t>Dn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7,9-10.13-14.22.26-27;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20,7-15.</w:t>
      </w:r>
    </w:p>
    <w:p w14:paraId="40003565" w14:textId="77777777" w:rsidR="00924C53" w:rsidRPr="00AE0ED3" w:rsidRDefault="00924C53" w:rsidP="00924C53">
      <w:pPr>
        <w:rPr>
          <w:rFonts w:ascii="Times New Roman" w:hAnsi="Times New Roman"/>
          <w:sz w:val="20"/>
        </w:rPr>
      </w:pPr>
    </w:p>
    <w:p w14:paraId="630D330A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I: Przegląd</w:t>
      </w:r>
    </w:p>
    <w:p w14:paraId="0C6BEE30" w14:textId="77777777" w:rsidR="00924C53" w:rsidRPr="00AE0ED3" w:rsidRDefault="00924C53" w:rsidP="00924C53">
      <w:pPr>
        <w:rPr>
          <w:rFonts w:ascii="Times New Roman" w:hAnsi="Times New Roman"/>
          <w:sz w:val="20"/>
        </w:rPr>
      </w:pPr>
    </w:p>
    <w:p w14:paraId="239D5BF7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Bóg jest naszym Sędzią </w:t>
      </w:r>
      <w:r w:rsidRPr="00AE0ED3">
        <w:rPr>
          <w:rFonts w:ascii="Times New Roman" w:hAnsi="Times New Roman"/>
          <w:iCs/>
          <w:sz w:val="20"/>
        </w:rPr>
        <w:t>(Iz 35,4)</w:t>
      </w:r>
      <w:r w:rsidRPr="00AE0ED3">
        <w:rPr>
          <w:rFonts w:ascii="Times New Roman" w:hAnsi="Times New Roman"/>
          <w:sz w:val="20"/>
        </w:rPr>
        <w:t>. Jako nasz Sędzia, jest On bezstronny w swoim sądzie. To dobra nowina dla nas. Jako upadłe istoty mające niedoskonały sąd oraz skłonność do stronniczości i uprzedzeń, wyobrażamy sobie jednych ludzi jako gwarantowanych kandydatów do Nieba, a jednocześnie wykluczamy z niego innych. Bóg zna ludzkie serce, myśli i motywy działania, a więc tylko On może wydać bezstronny i sprawiedliwy wyrok na każdego człowieka.</w:t>
      </w:r>
    </w:p>
    <w:p w14:paraId="66DDD2DE" w14:textId="531DB33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Dokonując sądu, Bóg przywraca swoją chwałę i oczyszcza z zarzutów swój charakter. Czyni to otwarcie i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konsekwentnie, tak by wszyscy mogli zrozumieć, jaki On jest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Ps</w:t>
      </w:r>
      <w:proofErr w:type="spellEnd"/>
      <w:r w:rsidRPr="00AE0ED3">
        <w:rPr>
          <w:rFonts w:ascii="Times New Roman" w:hAnsi="Times New Roman"/>
          <w:iCs/>
          <w:sz w:val="20"/>
        </w:rPr>
        <w:t> 34,9)</w:t>
      </w:r>
      <w:r w:rsidRPr="00AE0ED3">
        <w:rPr>
          <w:rFonts w:ascii="Times New Roman" w:hAnsi="Times New Roman"/>
          <w:sz w:val="20"/>
        </w:rPr>
        <w:t xml:space="preserve">. Bóg pragnie, by wszystkie inteligentne istoty we wszechświecie zrozumiały Jego zamiary i wiedziały, że Bóg postępuje ze złem uczciwie, karząc bezbożnych stosownie do ich win i ratując grzeszników w sprawiedliwości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Ez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18,21.23.32; 33,11; 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> 3,21-26)</w:t>
      </w:r>
      <w:r w:rsidRPr="00AE0ED3">
        <w:rPr>
          <w:rFonts w:ascii="Times New Roman" w:hAnsi="Times New Roman"/>
          <w:sz w:val="20"/>
        </w:rPr>
        <w:t>.</w:t>
      </w:r>
    </w:p>
    <w:p w14:paraId="66EF7B11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Ewangelia według sądu Bożego skupia się na zbawieniu skruszonych grzeszników, przedstawiając dobrą nowinę o Bogu miłości, który z miłości sądzi i trwale rozwiązuje problemy śmierci, cierpienia, niesprawiedliwości i przemocy, będące skutkiem grzechu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> 6,23; 2 </w:t>
      </w:r>
      <w:proofErr w:type="spellStart"/>
      <w:r w:rsidRPr="00AE0ED3">
        <w:rPr>
          <w:rFonts w:ascii="Times New Roman" w:hAnsi="Times New Roman"/>
          <w:iCs/>
          <w:sz w:val="20"/>
        </w:rPr>
        <w:t>Tes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1,9;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21,3-4)</w:t>
      </w:r>
      <w:r w:rsidRPr="00AE0ED3">
        <w:rPr>
          <w:rFonts w:ascii="Times New Roman" w:hAnsi="Times New Roman"/>
          <w:sz w:val="20"/>
        </w:rPr>
        <w:t>.</w:t>
      </w:r>
    </w:p>
    <w:p w14:paraId="0C513503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Ostatecznie Bóg w pełni przywróci harmonię i pokój w całym wszechświecie </w:t>
      </w:r>
      <w:r w:rsidRPr="00AE0ED3">
        <w:rPr>
          <w:rFonts w:ascii="Times New Roman" w:hAnsi="Times New Roman"/>
          <w:iCs/>
          <w:sz w:val="20"/>
        </w:rPr>
        <w:t>(Ef 1,10)</w:t>
      </w:r>
      <w:r w:rsidRPr="00AE0ED3">
        <w:rPr>
          <w:rFonts w:ascii="Times New Roman" w:hAnsi="Times New Roman"/>
          <w:sz w:val="20"/>
        </w:rPr>
        <w:t xml:space="preserve">. Zło i wszyscy, którzy się z nim związali, zostaną wyeliminowani i unicestwieni </w:t>
      </w:r>
      <w:r w:rsidRPr="00AE0ED3">
        <w:rPr>
          <w:rFonts w:ascii="Times New Roman" w:hAnsi="Times New Roman"/>
          <w:iCs/>
          <w:sz w:val="20"/>
        </w:rPr>
        <w:t xml:space="preserve">(Mt 25,41.46;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20,13-15)</w:t>
      </w:r>
      <w:r w:rsidRPr="00AE0ED3">
        <w:rPr>
          <w:rFonts w:ascii="Times New Roman" w:hAnsi="Times New Roman"/>
          <w:sz w:val="20"/>
        </w:rPr>
        <w:t xml:space="preserve">. Wszyscy, którzy całkowicie i dobrowolnie poddali się Bogu, uznając Go jako swego Stwórcę, Odkupiciela, Pana i Króla, otrzymają życie wieczne i będą z radością służyć Bogu i czcić Go na wieki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Wj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34,6-7; </w:t>
      </w:r>
      <w:proofErr w:type="spellStart"/>
      <w:r w:rsidRPr="00AE0ED3">
        <w:rPr>
          <w:rFonts w:ascii="Times New Roman" w:hAnsi="Times New Roman"/>
          <w:iCs/>
          <w:sz w:val="20"/>
        </w:rPr>
        <w:t>Dn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7,14.27; </w:t>
      </w:r>
      <w:proofErr w:type="spellStart"/>
      <w:r w:rsidRPr="00AE0ED3">
        <w:rPr>
          <w:rFonts w:ascii="Times New Roman" w:hAnsi="Times New Roman"/>
          <w:iCs/>
          <w:sz w:val="20"/>
        </w:rPr>
        <w:t>Nah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1,7; J 3,16-17; Ef 1,4-10; </w:t>
      </w:r>
      <w:proofErr w:type="spellStart"/>
      <w:r w:rsidRPr="00AE0ED3">
        <w:rPr>
          <w:rFonts w:ascii="Times New Roman" w:hAnsi="Times New Roman"/>
          <w:iCs/>
          <w:sz w:val="20"/>
        </w:rPr>
        <w:t>Flp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2,10-11;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15,3-4)</w:t>
      </w:r>
      <w:r w:rsidRPr="00AE0ED3">
        <w:rPr>
          <w:rFonts w:ascii="Times New Roman" w:hAnsi="Times New Roman"/>
          <w:sz w:val="20"/>
        </w:rPr>
        <w:t xml:space="preserve">. W ten sposób przywrócona zostanie pierwotna egzystencja w radości, szczęściu i pokoju, by nigdy nie zostać przerwana przez żadnego rodzaju nieposłuszeństwo czy bunt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Nah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1,9; J 10,10; 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2,7; 1 Tm 1,16; 2 Tm 4,7-8; </w:t>
      </w:r>
      <w:proofErr w:type="spellStart"/>
      <w:r w:rsidRPr="00AE0ED3">
        <w:rPr>
          <w:rFonts w:ascii="Times New Roman" w:hAnsi="Times New Roman"/>
          <w:iCs/>
          <w:sz w:val="20"/>
        </w:rPr>
        <w:t>Tt</w:t>
      </w:r>
      <w:proofErr w:type="spellEnd"/>
      <w:r w:rsidRPr="00AE0ED3">
        <w:rPr>
          <w:rFonts w:ascii="Times New Roman" w:hAnsi="Times New Roman"/>
          <w:iCs/>
          <w:sz w:val="20"/>
        </w:rPr>
        <w:t> 2,11-14)</w:t>
      </w:r>
      <w:r w:rsidRPr="00AE0ED3">
        <w:rPr>
          <w:rFonts w:ascii="Times New Roman" w:hAnsi="Times New Roman"/>
          <w:sz w:val="20"/>
        </w:rPr>
        <w:t>.</w:t>
      </w:r>
    </w:p>
    <w:p w14:paraId="226B74E8" w14:textId="77777777" w:rsidR="00924C53" w:rsidRPr="00AE0ED3" w:rsidRDefault="00924C53" w:rsidP="00924C53">
      <w:pPr>
        <w:rPr>
          <w:rFonts w:ascii="Times New Roman" w:hAnsi="Times New Roman"/>
          <w:sz w:val="20"/>
        </w:rPr>
      </w:pPr>
    </w:p>
    <w:p w14:paraId="0F70A055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II: Komentarz</w:t>
      </w:r>
    </w:p>
    <w:p w14:paraId="6EC38B42" w14:textId="77777777" w:rsidR="00924C53" w:rsidRPr="00AE0ED3" w:rsidRDefault="00924C53" w:rsidP="00924C53">
      <w:pPr>
        <w:rPr>
          <w:rFonts w:ascii="Times New Roman" w:hAnsi="Times New Roman"/>
          <w:sz w:val="20"/>
        </w:rPr>
      </w:pPr>
    </w:p>
    <w:p w14:paraId="5EC24D86" w14:textId="1746914D" w:rsidR="00924C53" w:rsidRDefault="00924C53" w:rsidP="00924C53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Centralny i wszechświatowy sąd na krzyżu</w:t>
      </w:r>
    </w:p>
    <w:p w14:paraId="0940EC7A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</w:p>
    <w:p w14:paraId="4F7EB28C" w14:textId="77777777" w:rsidR="00924C5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Tworząc rozwiązanie problemu grzechu, Bóg jest mistrzowskim Projektantem. Śmierć Chrystusa na krzyżu stanowi centrum tego rozwiązania. Wielorakie świadectwa i sądy wiążą się ze śmiercią Chrystusa na krzyżu. </w:t>
      </w:r>
    </w:p>
    <w:p w14:paraId="3E96A1A6" w14:textId="77777777" w:rsidR="00924C5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(1) Bóg został oczyszczony z zarzutów. Śmierć Jezusa na Golgocie dowodzi, że Bóg jest Bogiem miłości, prawdy, sprawiedliwości, świętości, porządku i wolności, Gwarantem pokoju, radości i dobrobytu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Ps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51,6; J 3,16; 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> 3,21-26)</w:t>
      </w:r>
      <w:r w:rsidRPr="00AE0ED3">
        <w:rPr>
          <w:rFonts w:ascii="Times New Roman" w:hAnsi="Times New Roman"/>
          <w:bCs/>
          <w:sz w:val="20"/>
        </w:rPr>
        <w:t>.</w:t>
      </w:r>
    </w:p>
    <w:p w14:paraId="06767B4B" w14:textId="77777777" w:rsidR="00924C5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 (2) Szatan został osądzony i skazany </w:t>
      </w:r>
      <w:r w:rsidRPr="00AE0ED3">
        <w:rPr>
          <w:rFonts w:ascii="Times New Roman" w:hAnsi="Times New Roman"/>
          <w:iCs/>
          <w:sz w:val="20"/>
        </w:rPr>
        <w:t xml:space="preserve">(J 16,11, </w:t>
      </w:r>
      <w:proofErr w:type="spellStart"/>
      <w:r w:rsidRPr="00AE0ED3">
        <w:rPr>
          <w:rFonts w:ascii="Times New Roman" w:hAnsi="Times New Roman"/>
          <w:iCs/>
          <w:sz w:val="20"/>
        </w:rPr>
        <w:t>Hbr</w:t>
      </w:r>
      <w:proofErr w:type="spellEnd"/>
      <w:r w:rsidRPr="00AE0ED3">
        <w:rPr>
          <w:rFonts w:ascii="Times New Roman" w:hAnsi="Times New Roman"/>
          <w:iCs/>
          <w:sz w:val="20"/>
        </w:rPr>
        <w:t> 2,14)</w:t>
      </w:r>
      <w:r w:rsidRPr="00AE0ED3">
        <w:rPr>
          <w:rFonts w:ascii="Times New Roman" w:hAnsi="Times New Roman"/>
          <w:bCs/>
          <w:sz w:val="20"/>
        </w:rPr>
        <w:t xml:space="preserve">. </w:t>
      </w:r>
    </w:p>
    <w:p w14:paraId="5281002B" w14:textId="77777777" w:rsidR="00924C5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(3) Grzech został osądzony i potępiony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> 8,3)</w:t>
      </w:r>
      <w:r w:rsidRPr="00AE0ED3">
        <w:rPr>
          <w:rFonts w:ascii="Times New Roman" w:hAnsi="Times New Roman"/>
          <w:bCs/>
          <w:sz w:val="20"/>
        </w:rPr>
        <w:t xml:space="preserve">. </w:t>
      </w:r>
    </w:p>
    <w:p w14:paraId="5F24F2E8" w14:textId="0A64A7AB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(4) Ludzkość została osądzona, a jej potępienie Chrystusa wziął na siebie </w:t>
      </w:r>
      <w:r w:rsidRPr="00AE0ED3">
        <w:rPr>
          <w:rFonts w:ascii="Times New Roman" w:hAnsi="Times New Roman"/>
          <w:iCs/>
          <w:sz w:val="20"/>
        </w:rPr>
        <w:t>(Iz 53,4-6; 2 Kor 5,21, Ga 3,13)</w:t>
      </w:r>
      <w:r w:rsidRPr="00AE0ED3">
        <w:rPr>
          <w:rFonts w:ascii="Times New Roman" w:hAnsi="Times New Roman"/>
          <w:bCs/>
          <w:sz w:val="20"/>
        </w:rPr>
        <w:t xml:space="preserve">, zapewniając życie wieczne tym, którzy przyjmą Go jako swojego Zbawiciela </w:t>
      </w:r>
      <w:r w:rsidRPr="00AE0ED3">
        <w:rPr>
          <w:rFonts w:ascii="Times New Roman" w:hAnsi="Times New Roman"/>
          <w:iCs/>
          <w:sz w:val="20"/>
        </w:rPr>
        <w:t>(1 J 5,12-13)</w:t>
      </w:r>
      <w:r w:rsidRPr="00AE0ED3">
        <w:rPr>
          <w:rFonts w:ascii="Times New Roman" w:hAnsi="Times New Roman"/>
          <w:bCs/>
          <w:sz w:val="20"/>
        </w:rPr>
        <w:t xml:space="preserve">. Bóg pragnie, by wszyscy ludzie przyjęli życie wieczne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Ez</w:t>
      </w:r>
      <w:proofErr w:type="spellEnd"/>
      <w:r w:rsidRPr="00AE0ED3">
        <w:rPr>
          <w:rFonts w:ascii="Times New Roman" w:hAnsi="Times New Roman"/>
          <w:iCs/>
          <w:sz w:val="20"/>
        </w:rPr>
        <w:t> 18,30-32; 1 Tm 2,2-3)</w:t>
      </w:r>
      <w:r w:rsidRPr="00AE0ED3">
        <w:rPr>
          <w:rFonts w:ascii="Times New Roman" w:hAnsi="Times New Roman"/>
          <w:bCs/>
          <w:sz w:val="20"/>
        </w:rPr>
        <w:t>.</w:t>
      </w:r>
    </w:p>
    <w:p w14:paraId="27879755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</w:p>
    <w:p w14:paraId="17C564AF" w14:textId="39F0628A" w:rsidR="00924C53" w:rsidRDefault="00924C53" w:rsidP="00924C53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Sąd przedadwentowy zwany śledczym</w:t>
      </w:r>
    </w:p>
    <w:p w14:paraId="560117B5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</w:p>
    <w:p w14:paraId="0AB44806" w14:textId="64E5635B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i/>
          <w:iCs/>
          <w:sz w:val="20"/>
        </w:rPr>
        <w:t>Biblia</w:t>
      </w:r>
      <w:r w:rsidRPr="00AE0ED3">
        <w:rPr>
          <w:rFonts w:ascii="Times New Roman" w:hAnsi="Times New Roman"/>
          <w:bCs/>
          <w:sz w:val="20"/>
        </w:rPr>
        <w:t xml:space="preserve"> świadczy, że kiedy Bóg zwołał niebiański sąd poprzedzający powtórne przyjście Jezusa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Dn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7,9-10.13-14.22.26-27;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11,19; 14,7; por. Mt 22,1-14)</w:t>
      </w:r>
      <w:r w:rsidRPr="00AE0ED3">
        <w:rPr>
          <w:rFonts w:ascii="Times New Roman" w:hAnsi="Times New Roman"/>
          <w:bCs/>
          <w:sz w:val="20"/>
        </w:rPr>
        <w:t xml:space="preserve">, zasadniczym celem tego sądu jest legalne i wieczne zabezpieczenie naszego miejsca w niebiańskiej rodzinie. </w:t>
      </w:r>
      <w:r w:rsidRPr="00AE0ED3">
        <w:rPr>
          <w:rFonts w:ascii="Times New Roman" w:hAnsi="Times New Roman"/>
          <w:sz w:val="20"/>
        </w:rPr>
        <w:t xml:space="preserve">J 14,2-3 </w:t>
      </w:r>
      <w:r w:rsidRPr="00AE0ED3">
        <w:rPr>
          <w:rFonts w:ascii="Times New Roman" w:hAnsi="Times New Roman"/>
          <w:bCs/>
          <w:sz w:val="20"/>
        </w:rPr>
        <w:t>upewnia nas, że Jezus nie tylko przygotował nam fizyczne mieszkania w Niebie jako mistrzowski Budowniczy, bo to zajęłoby Mu chwilę, ale także w</w:t>
      </w:r>
      <w:r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 xml:space="preserve">obecności przedstawicieli całego wszechświata legalnie zabezpiecza nasze prawo do zamieszkania w Niebie. Ten legalny proces wymaga znacznej ilości czasu, jak świadczy </w:t>
      </w:r>
      <w:proofErr w:type="spellStart"/>
      <w:r w:rsidRPr="00AE0ED3">
        <w:rPr>
          <w:rFonts w:ascii="Times New Roman" w:hAnsi="Times New Roman"/>
          <w:sz w:val="20"/>
        </w:rPr>
        <w:t>Dn</w:t>
      </w:r>
      <w:proofErr w:type="spellEnd"/>
      <w:r w:rsidRPr="00AE0ED3">
        <w:rPr>
          <w:rFonts w:ascii="Times New Roman" w:hAnsi="Times New Roman"/>
          <w:sz w:val="20"/>
        </w:rPr>
        <w:t> 7,9-10.13-14.22.26-27</w:t>
      </w:r>
      <w:r w:rsidRPr="00AE0ED3">
        <w:rPr>
          <w:rFonts w:ascii="Times New Roman" w:hAnsi="Times New Roman"/>
          <w:bCs/>
          <w:sz w:val="20"/>
        </w:rPr>
        <w:t>. Jezus, Wierny Świadek, uczciwie przedstawi nasze sprawy i oświadczy przed całym wszechświatem, że jako wierzący w Niego należymy do Niego, przyjęliśmy Jego śmierć dla oczyszczenia nas z grzechu, Jego łaska jest dla nas wystarczająca, a moc Jego łaski działa w nas.</w:t>
      </w:r>
    </w:p>
    <w:p w14:paraId="413BB55E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Jezus zabezpiecza nasze zbawienie legalnie, otwarcie i publicznie oraz przejrzyście wobec wszystkich mieszkańców wszechświata, a więc nikt w wieczności nie będzie miał wątpliwości, czy coś dokonało się potajemnie lub stronniczo. Jezus wyraźnie oświadcza, że zbawieni są wiarygodnymi ludźmi i będą pasować do niebiańskiej rodziny, gdyż zdumiewająca Boża łaska ma przekształcającą moc i zmienia ich. Bóg pragnie, byśmy zostali przyjęci w Niebie bez żadnych wątpliwości i znaków zapytania.</w:t>
      </w:r>
    </w:p>
    <w:p w14:paraId="2AA9B0EA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lastRenderedPageBreak/>
        <w:t>Zważywszy charakter sądu śledczego, można go nazwać także sądem potwierdzającym, który zaświadcza, pieczętuje i zatwierdza to, co zostało dokonane w ciągu życia człowieka. Sąd potwierdzający jest zatwierdzeniem decyzji ludzi podejmowanych na przestrzeni życia.</w:t>
      </w:r>
    </w:p>
    <w:p w14:paraId="2D05A4A5" w14:textId="77777777" w:rsidR="00551C0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Różnymi terminami można objaśniać poszczególne aspekty sądu przedadwentowego: </w:t>
      </w:r>
    </w:p>
    <w:p w14:paraId="674B01AF" w14:textId="037E3F87" w:rsidR="00551C0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(1) sąd potwierdzający - zwłaszcza z perspektywy odkupionych, gdyż Jezus przejmuje ich sprawy i</w:t>
      </w:r>
      <w:r w:rsidR="00551C03"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 xml:space="preserve">potwierdza przed całym wszechświatem ich więź z Nim; </w:t>
      </w:r>
    </w:p>
    <w:p w14:paraId="028CCCF6" w14:textId="77777777" w:rsidR="00551C0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(2) sąd objawiający, gdyż Jezus objawia całemu niebiańskiemu wszechświatu, kim są prawdziwi wyznawcy Boga, a także demaskuje antychrysta, który udaje Boga i podaje się za pośrednika zbawienia; </w:t>
      </w:r>
    </w:p>
    <w:p w14:paraId="7F660440" w14:textId="4D136CBB" w:rsidR="00551C0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(3) sąd demonstratywny, gdyż Bóg przedstawia niebiańskim istotom fakty i ukazuje im postawy wobec Niego, Jego prawa, ludzi, przyrody i grzechu, a także wyjaśnia, jak rozwiązuje problemy grzechu, zła, diabła i </w:t>
      </w:r>
      <w:r w:rsidR="00551C03">
        <w:rPr>
          <w:rFonts w:ascii="Times New Roman" w:hAnsi="Times New Roman"/>
          <w:bCs/>
          <w:sz w:val="20"/>
        </w:rPr>
        <w:t> </w:t>
      </w:r>
      <w:proofErr w:type="spellStart"/>
      <w:r w:rsidRPr="00AE0ED3">
        <w:rPr>
          <w:rFonts w:ascii="Times New Roman" w:hAnsi="Times New Roman"/>
          <w:bCs/>
          <w:sz w:val="20"/>
        </w:rPr>
        <w:t>yznawców</w:t>
      </w:r>
      <w:proofErr w:type="spellEnd"/>
      <w:r w:rsidRPr="00AE0ED3">
        <w:rPr>
          <w:rFonts w:ascii="Times New Roman" w:hAnsi="Times New Roman"/>
          <w:bCs/>
          <w:sz w:val="20"/>
        </w:rPr>
        <w:t xml:space="preserve"> szatana; </w:t>
      </w:r>
    </w:p>
    <w:p w14:paraId="4AF4CBB6" w14:textId="6E9FB169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(4) sąd śledczy, gdyż aniołowie i niebiańskie istoty potrzebują tego sądu, aby otrzymać dodatkowy wgląd w wielki bój między dobrem a złem oraz w to, dlaczego Bóg zbawia jednych, a innych nie przyjmie do Nieba. Tak więc księgi zostały otwarte ze względu na mieszkańców Nieba i wszechświata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Dn</w:t>
      </w:r>
      <w:proofErr w:type="spellEnd"/>
      <w:r w:rsidRPr="00AE0ED3">
        <w:rPr>
          <w:rFonts w:ascii="Times New Roman" w:hAnsi="Times New Roman"/>
          <w:iCs/>
          <w:sz w:val="20"/>
        </w:rPr>
        <w:t> 7,10)</w:t>
      </w:r>
      <w:r w:rsidRPr="00AE0ED3">
        <w:rPr>
          <w:rFonts w:ascii="Times New Roman" w:hAnsi="Times New Roman"/>
          <w:bCs/>
          <w:sz w:val="20"/>
        </w:rPr>
        <w:t>, by wykazać obiektywność Bożych decyzji.</w:t>
      </w:r>
    </w:p>
    <w:p w14:paraId="2C37E2A1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Sąd przedadwentowy nie ogłasza nowego wyroku przeciwnego temu, czego doświadczamy w naszym codziennym życiu. Jezus potwierdzi zbawcze dokonania Boga w życiu człowieka albo potępienie wybrane przez człowieka. Nie powinniśmy się bać Bożego sądu przedadwentowego, gdyż na tym sądzie Bóg potwierdzi, objawi, odkryje i zademonstruje mieszkańcom wszechświata decyzje pojęte przez ludzi za Nim albo przeciwko Niemu. Jako wierny i prawdziwy, świadczy On za swoim ludem jako należącym do Niego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Rz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8,31;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3,14)</w:t>
      </w:r>
      <w:r w:rsidRPr="00AE0ED3">
        <w:rPr>
          <w:rFonts w:ascii="Times New Roman" w:hAnsi="Times New Roman"/>
          <w:bCs/>
          <w:sz w:val="20"/>
        </w:rPr>
        <w:t>.</w:t>
      </w:r>
    </w:p>
    <w:p w14:paraId="76FE0856" w14:textId="77777777" w:rsidR="00924C53" w:rsidRPr="00AE0ED3" w:rsidRDefault="00924C53" w:rsidP="00924C53">
      <w:pPr>
        <w:rPr>
          <w:rFonts w:ascii="Times New Roman" w:hAnsi="Times New Roman"/>
          <w:bCs/>
          <w:sz w:val="20"/>
        </w:rPr>
      </w:pPr>
    </w:p>
    <w:p w14:paraId="0A92C0E2" w14:textId="4F2181B0" w:rsidR="00924C53" w:rsidRDefault="00924C53" w:rsidP="00924C53">
      <w:pPr>
        <w:rPr>
          <w:rFonts w:ascii="Times New Roman" w:hAnsi="Times New Roman"/>
          <w:b/>
          <w:b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Sąd ostateczny czyli unicestwiający</w:t>
      </w:r>
    </w:p>
    <w:p w14:paraId="53790F6F" w14:textId="77777777" w:rsidR="00924C53" w:rsidRPr="00AE0ED3" w:rsidRDefault="00924C53" w:rsidP="00924C53">
      <w:pPr>
        <w:rPr>
          <w:rFonts w:ascii="Times New Roman" w:hAnsi="Times New Roman"/>
          <w:b/>
          <w:bCs/>
          <w:sz w:val="20"/>
        </w:rPr>
      </w:pPr>
    </w:p>
    <w:p w14:paraId="3AFE5879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Ostatnia faza sądu na Ziemi nastąpi pod koniec milenium, kiedy bezbożni zmartwychwstaną. Zbiorą się oni, by zaatakować Boga i Jego lud w Nowym Jeruzalem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20,7-10; 21,1-3)</w:t>
      </w:r>
      <w:r w:rsidRPr="00AE0ED3">
        <w:rPr>
          <w:rFonts w:ascii="Times New Roman" w:hAnsi="Times New Roman"/>
          <w:sz w:val="20"/>
        </w:rPr>
        <w:t xml:space="preserve">. Bóg zasiądzie na wielkim białym tronie i osądzi wszystkich zatwardziałych grzeszników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20,11-12)</w:t>
      </w:r>
      <w:r w:rsidRPr="00AE0ED3">
        <w:rPr>
          <w:rFonts w:ascii="Times New Roman" w:hAnsi="Times New Roman"/>
          <w:sz w:val="20"/>
        </w:rPr>
        <w:t>. Historia grzechu i zbawienia zostaną ukazane w świetle krzyża. Zostanie ukazany każdy etap buntu przeciwko Bogu, a także wspaniałego planu odkupienia - od początku buntu szatana w Niebie, przez najwyższą ofiarę Jezusa na krzyżu, po ostateczne zwycięstwo Chrystusa podczas Jego powtórnego przyjścia. Wszyscy bezbożni ujrzą swoje życie w świetle krzyża Chrystusa.</w:t>
      </w:r>
    </w:p>
    <w:p w14:paraId="4A94E08A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Krzyż Chrystusa zostanie wywyższony ponad tronem Boga: „Ponad tronem pojawia się krzyż. Ukazuje się panorama zdarzeń od kuszenia i upadku Adama poprzez kolejne sceny wielkiego planu odkupienia” (</w:t>
      </w:r>
      <w:proofErr w:type="spellStart"/>
      <w:r w:rsidRPr="00AE0ED3">
        <w:rPr>
          <w:rFonts w:ascii="Times New Roman" w:hAnsi="Times New Roman"/>
          <w:sz w:val="20"/>
        </w:rPr>
        <w:t>Ellen</w:t>
      </w:r>
      <w:proofErr w:type="spellEnd"/>
      <w:r w:rsidRPr="00AE0ED3">
        <w:rPr>
          <w:rFonts w:ascii="Times New Roman" w:hAnsi="Times New Roman"/>
          <w:sz w:val="20"/>
        </w:rPr>
        <w:t xml:space="preserve"> G. White,</w:t>
      </w:r>
      <w:r w:rsidRPr="00AE0ED3">
        <w:rPr>
          <w:rFonts w:ascii="Times New Roman" w:hAnsi="Times New Roman"/>
          <w:i/>
          <w:iCs/>
          <w:sz w:val="20"/>
        </w:rPr>
        <w:t xml:space="preserve"> Wielki bój</w:t>
      </w:r>
      <w:r w:rsidRPr="00AE0ED3">
        <w:rPr>
          <w:rFonts w:ascii="Times New Roman" w:hAnsi="Times New Roman"/>
          <w:iCs/>
          <w:sz w:val="20"/>
        </w:rPr>
        <w:t xml:space="preserve">, wyd. 20, Warszawa 2019, </w:t>
      </w:r>
      <w:r w:rsidRPr="00AE0ED3">
        <w:rPr>
          <w:rFonts w:ascii="Times New Roman" w:hAnsi="Times New Roman"/>
          <w:sz w:val="20"/>
        </w:rPr>
        <w:t>s. 400). Bezbożni zrozumieją, czego Bóg dokonał dla ich zbawienia, jak wiele szans odrzucili, jak wzgardzili łaską Bożą, kierując się swoją pychą i ignorancją. Ich upór i obojętność zostaną wyraźnie zdemaskowane, a oni ujrzą prawdziwą naturę swojego buntu.</w:t>
      </w:r>
    </w:p>
    <w:p w14:paraId="4C76EC04" w14:textId="07BE0CCE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Szatan poprowadzi wszystkich grzeszników w ostatecznym rozpaczliwym ataku na święte miasto. Ich nikczemny charakter znajdzie w ten sposób pełne potwierdzenie. Nawet najlepsze i najpełniejsze informacje o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Bogu, Jego charakterze i działaniach nie zmienią tych istot. Bezbożni znikczemnieli do szpiku kości. Pozostanie tylko jedno rozwiązanie - unicestwienie zła we wszystkich jego formach. Tak więc spadnie ogień z nieba i położy kres istnieniu grzechu, zła i buntu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20,9-10)</w:t>
      </w:r>
      <w:r w:rsidRPr="00AE0ED3">
        <w:rPr>
          <w:rFonts w:ascii="Times New Roman" w:hAnsi="Times New Roman"/>
          <w:sz w:val="20"/>
        </w:rPr>
        <w:t>. Ten oczyszczający ogień będzie sądem unicestwienia, ostateczną, wieczną i nieodwracalną śmiercią. Dla tych, którzy odrzucili Jezusa jako Zbawiciela i utwierdzili się w buncie, nie ma nadziei. Ich naturą stało się zniszczenie. Tak więc Bóg z miłości musi unicestwić niszczycieli. Ten sąd będzie miał charakter ostatecznej egzekucji. Bóg musi odpowiedzieć na mordercze zachowania bezbożnej ludzkości, złych aniołów i diabła. Gdyby nie zareagował, zło triumfowałoby, a życie byłoby zagrożone i</w:t>
      </w:r>
      <w:r w:rsidR="00551C03"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 ostatecznie niemożliwe. Grzech, grzesznicy i diabeł z jego demonami zostaną starci z powierzchni Ziemi, która w ten sposób zostanie oczyszczona ze zła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20,9.13-15; por. 2 P 3,7.10-13)</w:t>
      </w:r>
      <w:r w:rsidRPr="00AE0ED3">
        <w:rPr>
          <w:rFonts w:ascii="Times New Roman" w:hAnsi="Times New Roman"/>
          <w:sz w:val="20"/>
        </w:rPr>
        <w:t>.</w:t>
      </w:r>
    </w:p>
    <w:p w14:paraId="09494626" w14:textId="490280DB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Po odcięciu tego, co chore i grzeszne, a co nie mogło być uzdrowione, Bóg odnowi świat. Stworzy Nowe Niebo i Nową Ziemię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21-22)</w:t>
      </w:r>
      <w:r w:rsidRPr="00AE0ED3">
        <w:rPr>
          <w:rFonts w:ascii="Times New Roman" w:hAnsi="Times New Roman"/>
          <w:sz w:val="20"/>
        </w:rPr>
        <w:t>. Zbawienie i życie zostaną utrwalone na wieczność. Grzech nigdy więcej nie powstanie. Wszystkie inteligentne stworzenia we wszechświecie  będą wiernie służyć Bogu z miłości i</w:t>
      </w:r>
      <w:r w:rsidR="00551C03"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wdzięczności, znając Jego dobroć, miłość, sprawiedliwość i wierność. Miłość, pokój, zgoda, radość, sprawiedliwość, wolność, porządek i prawda będą panować przez całą wieczność. Bóg jako Pan panów i Król królów będzie miał na zawsze miłość, podziw, posłuch, posłuszeństwo i cześć wszystkich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Dn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7,27;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21-22)</w:t>
      </w:r>
      <w:r w:rsidRPr="00AE0ED3">
        <w:rPr>
          <w:rFonts w:ascii="Times New Roman" w:hAnsi="Times New Roman"/>
          <w:sz w:val="20"/>
        </w:rPr>
        <w:t>.</w:t>
      </w:r>
    </w:p>
    <w:p w14:paraId="5B14DA79" w14:textId="6C32C93E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Tak więc teologia sądu Bożego jest ostatecznym objawieniem i demonstracją miłości, prawdy i</w:t>
      </w:r>
      <w:r w:rsidR="00551C03"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sprawiedliwości Boga </w:t>
      </w:r>
      <w:r w:rsidRPr="00AE0ED3">
        <w:rPr>
          <w:rFonts w:ascii="Times New Roman" w:hAnsi="Times New Roman"/>
          <w:iCs/>
          <w:sz w:val="20"/>
        </w:rPr>
        <w:t>(</w:t>
      </w:r>
      <w:proofErr w:type="spellStart"/>
      <w:r w:rsidRPr="00AE0ED3">
        <w:rPr>
          <w:rFonts w:ascii="Times New Roman" w:hAnsi="Times New Roman"/>
          <w:iCs/>
          <w:sz w:val="20"/>
        </w:rPr>
        <w:t>Flp</w:t>
      </w:r>
      <w:proofErr w:type="spellEnd"/>
      <w:r w:rsidRPr="00AE0ED3">
        <w:rPr>
          <w:rFonts w:ascii="Times New Roman" w:hAnsi="Times New Roman"/>
          <w:iCs/>
          <w:sz w:val="20"/>
        </w:rPr>
        <w:t xml:space="preserve"> 2,10-11; </w:t>
      </w:r>
      <w:proofErr w:type="spellStart"/>
      <w:r w:rsidRPr="00AE0ED3">
        <w:rPr>
          <w:rFonts w:ascii="Times New Roman" w:hAnsi="Times New Roman"/>
          <w:iCs/>
          <w:sz w:val="20"/>
        </w:rPr>
        <w:t>Ap</w:t>
      </w:r>
      <w:proofErr w:type="spellEnd"/>
      <w:r w:rsidRPr="00AE0ED3">
        <w:rPr>
          <w:rFonts w:ascii="Times New Roman" w:hAnsi="Times New Roman"/>
          <w:iCs/>
          <w:sz w:val="20"/>
        </w:rPr>
        <w:t> 15,2-4)</w:t>
      </w:r>
      <w:r w:rsidRPr="00AE0ED3">
        <w:rPr>
          <w:rFonts w:ascii="Times New Roman" w:hAnsi="Times New Roman"/>
          <w:sz w:val="20"/>
        </w:rPr>
        <w:t>. Boże panowanie jest otwarte, a Boży sposób działania zostanie ukazany i dowiedziony jako prawy i sprawiedliwy. Bóg jest sprawiedliwy, usprawiedliwiając grzeszników, którzy Go przyjęli, zaufali Mu jako swojemu Zbawicielowi oraz odrzucili grzech, nikczemność, szatana i upadłych aniołów.</w:t>
      </w:r>
    </w:p>
    <w:p w14:paraId="4A0E366A" w14:textId="77777777" w:rsidR="00924C53" w:rsidRPr="00AE0ED3" w:rsidRDefault="00924C53" w:rsidP="00924C53">
      <w:pPr>
        <w:rPr>
          <w:rFonts w:ascii="Times New Roman" w:hAnsi="Times New Roman"/>
          <w:sz w:val="20"/>
        </w:rPr>
      </w:pPr>
    </w:p>
    <w:p w14:paraId="1E4A4DE9" w14:textId="735F4B14" w:rsidR="00924C53" w:rsidRDefault="00924C53" w:rsidP="00924C53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lastRenderedPageBreak/>
        <w:t>Część III: Zastosowanie</w:t>
      </w:r>
    </w:p>
    <w:p w14:paraId="29D039F9" w14:textId="77777777" w:rsidR="00551C03" w:rsidRPr="00AE0ED3" w:rsidRDefault="00551C03" w:rsidP="00924C53">
      <w:pPr>
        <w:rPr>
          <w:rFonts w:ascii="Times New Roman" w:hAnsi="Times New Roman"/>
          <w:sz w:val="20"/>
        </w:rPr>
      </w:pPr>
    </w:p>
    <w:p w14:paraId="239BAF79" w14:textId="77777777" w:rsidR="00924C53" w:rsidRPr="00AE0ED3" w:rsidRDefault="00924C53" w:rsidP="00551C03">
      <w:pPr>
        <w:ind w:left="567" w:firstLine="0"/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1. Dlaczego sąd Boży jest tak potrzebny i ważny w kontekście wielkiego boju między dobrem a złem oraz zainteresowania mieszkańców wszechświata kwestią grzechu?</w:t>
      </w:r>
    </w:p>
    <w:p w14:paraId="26A787E8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2. Jak odróżniamy pozytywne sądy Boże od negatywnych?</w:t>
      </w:r>
    </w:p>
    <w:p w14:paraId="041585AF" w14:textId="77777777" w:rsidR="00924C53" w:rsidRPr="00AE0ED3" w:rsidRDefault="00924C53" w:rsidP="00924C5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3. Jak żyjemy w oczekiwaniu sądu Bożego bez lęku przed nim?</w:t>
      </w:r>
    </w:p>
    <w:p w14:paraId="0CA68660" w14:textId="62ABB935" w:rsidR="00F90FAD" w:rsidRPr="00AE0ED3" w:rsidRDefault="00F90FAD" w:rsidP="00924C53">
      <w:pPr>
        <w:rPr>
          <w:rFonts w:ascii="Times New Roman" w:hAnsi="Times New Roman"/>
          <w:sz w:val="20"/>
        </w:rPr>
      </w:pPr>
    </w:p>
    <w:sectPr w:rsidR="00F90FAD" w:rsidRPr="00AE0ED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D77F2" w14:textId="77777777" w:rsidR="00BD2DCB" w:rsidRDefault="00BD2DCB" w:rsidP="00A820C9">
      <w:r>
        <w:separator/>
      </w:r>
    </w:p>
  </w:endnote>
  <w:endnote w:type="continuationSeparator" w:id="0">
    <w:p w14:paraId="33AE26AC" w14:textId="77777777" w:rsidR="00BD2DCB" w:rsidRDefault="00BD2DC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1A49F" w14:textId="77777777" w:rsidR="00BD2DCB" w:rsidRDefault="00BD2DCB" w:rsidP="00A820C9">
      <w:r>
        <w:separator/>
      </w:r>
    </w:p>
  </w:footnote>
  <w:footnote w:type="continuationSeparator" w:id="0">
    <w:p w14:paraId="62E77983" w14:textId="77777777" w:rsidR="00BD2DCB" w:rsidRDefault="00BD2DC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4356" w14:textId="6EF75F97" w:rsidR="00203AFA" w:rsidRPr="00203AFA" w:rsidRDefault="00B2361E" w:rsidP="00203AFA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C92F76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6F3FE7">
      <w:rPr>
        <w:rFonts w:ascii="Times New Roman" w:eastAsia="MS PMincho" w:hAnsi="Times New Roman"/>
        <w:sz w:val="16"/>
        <w:szCs w:val="16"/>
      </w:rPr>
      <w:t>2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C92F76">
      <w:rPr>
        <w:rFonts w:ascii="Times New Roman" w:hAnsi="Times New Roman"/>
        <w:sz w:val="16"/>
        <w:szCs w:val="16"/>
      </w:rPr>
      <w:t xml:space="preserve">Alberto R. </w:t>
    </w:r>
    <w:proofErr w:type="spellStart"/>
    <w:r w:rsidR="00C92F76">
      <w:rPr>
        <w:rFonts w:ascii="Times New Roman" w:hAnsi="Times New Roman"/>
        <w:sz w:val="16"/>
        <w:szCs w:val="16"/>
      </w:rPr>
      <w:t>Timm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C92F76">
      <w:rPr>
        <w:rFonts w:ascii="Times New Roman" w:hAnsi="Times New Roman"/>
        <w:i/>
        <w:iCs/>
        <w:sz w:val="16"/>
        <w:szCs w:val="16"/>
      </w:rPr>
      <w:t>O śmierci, umieraniu i przyszłej nadziei</w:t>
    </w:r>
  </w:p>
  <w:p w14:paraId="52E0B9EB" w14:textId="46139DB4" w:rsidR="00B2361E" w:rsidRPr="00B2361E" w:rsidRDefault="00B2361E" w:rsidP="00B2361E">
    <w:pPr>
      <w:rPr>
        <w:rFonts w:ascii="Times New Roman" w:hAnsi="Times New Roman"/>
        <w:i/>
        <w:iCs/>
        <w:sz w:val="16"/>
        <w:szCs w:val="16"/>
      </w:rPr>
    </w:pPr>
  </w:p>
  <w:p w14:paraId="172D6354" w14:textId="0527B133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EA7962">
      <w:rPr>
        <w:rFonts w:ascii="Times New Roman" w:hAnsi="Times New Roman"/>
        <w:sz w:val="16"/>
        <w:szCs w:val="16"/>
      </w:rPr>
      <w:t xml:space="preserve"> </w:t>
    </w:r>
    <w:r w:rsidR="00AB5E5B">
      <w:rPr>
        <w:rFonts w:ascii="Times New Roman" w:hAnsi="Times New Roman"/>
        <w:sz w:val="16"/>
        <w:szCs w:val="16"/>
      </w:rPr>
      <w:t>1</w:t>
    </w:r>
    <w:r w:rsidR="00924C53">
      <w:rPr>
        <w:rFonts w:ascii="Times New Roman" w:hAnsi="Times New Roman"/>
        <w:sz w:val="16"/>
        <w:szCs w:val="16"/>
      </w:rPr>
      <w:t>3</w:t>
    </w:r>
    <w:r w:rsidR="00EA7962">
      <w:rPr>
        <w:rFonts w:ascii="Times New Roman" w:hAnsi="Times New Roman"/>
        <w:sz w:val="16"/>
        <w:szCs w:val="16"/>
      </w:rPr>
      <w:t xml:space="preserve"> –</w:t>
    </w:r>
    <w:r w:rsidR="00203AFA">
      <w:rPr>
        <w:rFonts w:ascii="Times New Roman" w:hAnsi="Times New Roman"/>
        <w:sz w:val="16"/>
        <w:szCs w:val="16"/>
      </w:rPr>
      <w:t xml:space="preserve"> </w:t>
    </w:r>
    <w:r w:rsidR="00924C53">
      <w:rPr>
        <w:rFonts w:ascii="Times New Roman" w:hAnsi="Times New Roman"/>
        <w:bCs/>
        <w:sz w:val="16"/>
        <w:szCs w:val="16"/>
      </w:rPr>
      <w:t>Proces sądowy</w:t>
    </w:r>
    <w:r w:rsidR="00C92F76">
      <w:rPr>
        <w:rFonts w:ascii="Times New Roman" w:hAnsi="Times New Roman"/>
        <w:bCs/>
        <w:sz w:val="16"/>
        <w:szCs w:val="16"/>
      </w:rPr>
      <w:t xml:space="preserve"> 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5BF6"/>
    <w:rsid w:val="00097610"/>
    <w:rsid w:val="000A1890"/>
    <w:rsid w:val="000A5E76"/>
    <w:rsid w:val="000A7CAE"/>
    <w:rsid w:val="000B4665"/>
    <w:rsid w:val="000C39FA"/>
    <w:rsid w:val="000C43D8"/>
    <w:rsid w:val="000C5999"/>
    <w:rsid w:val="000D0B43"/>
    <w:rsid w:val="000D3669"/>
    <w:rsid w:val="000D704C"/>
    <w:rsid w:val="000E37F9"/>
    <w:rsid w:val="000E3D8C"/>
    <w:rsid w:val="000F4D2C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66CC"/>
    <w:rsid w:val="00207A60"/>
    <w:rsid w:val="00211923"/>
    <w:rsid w:val="00212D47"/>
    <w:rsid w:val="002215B7"/>
    <w:rsid w:val="0024201E"/>
    <w:rsid w:val="002426C3"/>
    <w:rsid w:val="00243314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2113"/>
    <w:rsid w:val="00386DF1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75D2"/>
    <w:rsid w:val="00570DDD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846"/>
    <w:rsid w:val="005F4946"/>
    <w:rsid w:val="005F5068"/>
    <w:rsid w:val="0060229C"/>
    <w:rsid w:val="00602B6F"/>
    <w:rsid w:val="00614445"/>
    <w:rsid w:val="00615FE6"/>
    <w:rsid w:val="00617CB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71A12"/>
    <w:rsid w:val="00974B48"/>
    <w:rsid w:val="0097572F"/>
    <w:rsid w:val="00980C54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2DCB"/>
    <w:rsid w:val="00BD3F60"/>
    <w:rsid w:val="00BD5317"/>
    <w:rsid w:val="00BD6674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806C5"/>
    <w:rsid w:val="00D92CA4"/>
    <w:rsid w:val="00DA421C"/>
    <w:rsid w:val="00DB2CB9"/>
    <w:rsid w:val="00DB4758"/>
    <w:rsid w:val="00DB7651"/>
    <w:rsid w:val="00DC750C"/>
    <w:rsid w:val="00DC7A32"/>
    <w:rsid w:val="00DD10BF"/>
    <w:rsid w:val="00DD3DBD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0FAD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1427</Words>
  <Characters>8263</Characters>
  <Application>Microsoft Office Word</Application>
  <DocSecurity>0</DocSecurity>
  <Lines>129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2021-01-27T17:24:00Z</cp:lastPrinted>
  <dcterms:created xsi:type="dcterms:W3CDTF">2022-09-18T17:03:00Z</dcterms:created>
  <dcterms:modified xsi:type="dcterms:W3CDTF">2022-09-18T17:11:00Z</dcterms:modified>
</cp:coreProperties>
</file>