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B886" w14:textId="7B33E928" w:rsidR="00283CFF" w:rsidRDefault="00A820C9" w:rsidP="00B917A2">
      <w:pPr>
        <w:ind w:firstLine="0"/>
        <w:rPr>
          <w:rFonts w:ascii="Times New Roman" w:hAnsi="Times New Roman"/>
          <w:sz w:val="20"/>
        </w:rPr>
      </w:pPr>
      <w:r w:rsidRPr="00267B4D">
        <w:rPr>
          <w:rFonts w:ascii="Times New Roman" w:hAnsi="Times New Roman"/>
          <w:sz w:val="20"/>
        </w:rPr>
        <w:t>Lekcja</w:t>
      </w:r>
      <w:r w:rsidR="00645D50" w:rsidRPr="00267B4D">
        <w:rPr>
          <w:rFonts w:ascii="Times New Roman" w:hAnsi="Times New Roman"/>
          <w:sz w:val="20"/>
        </w:rPr>
        <w:t xml:space="preserve"> </w:t>
      </w:r>
      <w:r w:rsidR="00C47A50">
        <w:rPr>
          <w:rFonts w:ascii="Times New Roman" w:hAnsi="Times New Roman"/>
          <w:sz w:val="20"/>
        </w:rPr>
        <w:t>7</w:t>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51673A">
        <w:rPr>
          <w:rFonts w:ascii="Times New Roman" w:hAnsi="Times New Roman"/>
          <w:sz w:val="20"/>
        </w:rPr>
        <w:t xml:space="preserve">         </w:t>
      </w:r>
      <w:r w:rsidR="00583D39">
        <w:rPr>
          <w:rFonts w:ascii="Times New Roman" w:hAnsi="Times New Roman"/>
          <w:sz w:val="20"/>
        </w:rPr>
        <w:tab/>
      </w:r>
      <w:r w:rsidR="00F14878">
        <w:rPr>
          <w:rFonts w:ascii="Times New Roman" w:hAnsi="Times New Roman"/>
          <w:sz w:val="20"/>
        </w:rPr>
        <w:tab/>
        <w:t xml:space="preserve">        </w:t>
      </w:r>
      <w:r w:rsidR="002F5139">
        <w:rPr>
          <w:rFonts w:ascii="Times New Roman" w:hAnsi="Times New Roman"/>
          <w:sz w:val="20"/>
        </w:rPr>
        <w:tab/>
      </w:r>
      <w:r w:rsidR="00681D21">
        <w:rPr>
          <w:rFonts w:ascii="Times New Roman" w:hAnsi="Times New Roman"/>
          <w:sz w:val="20"/>
        </w:rPr>
        <w:tab/>
      </w:r>
      <w:r w:rsidR="00771228">
        <w:rPr>
          <w:rFonts w:ascii="Times New Roman" w:hAnsi="Times New Roman"/>
          <w:sz w:val="20"/>
        </w:rPr>
        <w:t xml:space="preserve">       </w:t>
      </w:r>
      <w:r w:rsidR="00274925">
        <w:rPr>
          <w:rFonts w:ascii="Times New Roman" w:hAnsi="Times New Roman"/>
          <w:sz w:val="20"/>
        </w:rPr>
        <w:tab/>
        <w:t xml:space="preserve">          </w:t>
      </w:r>
      <w:r w:rsidR="00C47A50">
        <w:rPr>
          <w:rFonts w:ascii="Times New Roman" w:hAnsi="Times New Roman"/>
          <w:sz w:val="20"/>
        </w:rPr>
        <w:t>14</w:t>
      </w:r>
      <w:r w:rsidR="00274925">
        <w:rPr>
          <w:rFonts w:ascii="Times New Roman" w:hAnsi="Times New Roman"/>
          <w:sz w:val="20"/>
        </w:rPr>
        <w:t xml:space="preserve"> lutego</w:t>
      </w:r>
    </w:p>
    <w:p w14:paraId="2402639D" w14:textId="77777777" w:rsidR="00771228" w:rsidRDefault="00771228" w:rsidP="00964D30">
      <w:pPr>
        <w:ind w:firstLine="0"/>
        <w:jc w:val="center"/>
        <w:rPr>
          <w:rFonts w:ascii="Times New Roman" w:hAnsi="Times New Roman"/>
          <w:b/>
          <w:bCs/>
          <w:sz w:val="28"/>
          <w:szCs w:val="28"/>
        </w:rPr>
      </w:pPr>
    </w:p>
    <w:p w14:paraId="44419BFB" w14:textId="0CD4A814" w:rsidR="000A2359" w:rsidRPr="000A2359" w:rsidRDefault="00B73CA5" w:rsidP="00964D30">
      <w:pPr>
        <w:ind w:firstLine="0"/>
        <w:jc w:val="center"/>
        <w:rPr>
          <w:rFonts w:ascii="Times New Roman" w:hAnsi="Times New Roman"/>
          <w:sz w:val="28"/>
          <w:szCs w:val="28"/>
        </w:rPr>
      </w:pPr>
      <w:r>
        <w:rPr>
          <w:rFonts w:ascii="Times New Roman" w:hAnsi="Times New Roman"/>
          <w:b/>
          <w:bCs/>
          <w:sz w:val="28"/>
          <w:szCs w:val="28"/>
        </w:rPr>
        <w:t xml:space="preserve">NIEBIAŃSKIE OBYWATELSTWO </w:t>
      </w:r>
    </w:p>
    <w:p w14:paraId="31706AC1" w14:textId="77777777" w:rsidR="00B73CA5" w:rsidRPr="00DF4954" w:rsidRDefault="00B73CA5" w:rsidP="00CD5739">
      <w:pPr>
        <w:ind w:firstLine="0"/>
        <w:rPr>
          <w:rFonts w:ascii="Times New Roman" w:hAnsi="Times New Roman"/>
          <w:iCs/>
          <w:sz w:val="20"/>
        </w:rPr>
      </w:pPr>
      <w:r w:rsidRPr="00DF4954">
        <w:rPr>
          <w:rFonts w:ascii="Times New Roman" w:hAnsi="Times New Roman"/>
          <w:b/>
          <w:bCs/>
          <w:sz w:val="20"/>
        </w:rPr>
        <w:t xml:space="preserve">Tekst przewodni: </w:t>
      </w:r>
      <w:proofErr w:type="spellStart"/>
      <w:r w:rsidRPr="00DF4954">
        <w:rPr>
          <w:rFonts w:ascii="Times New Roman" w:hAnsi="Times New Roman"/>
          <w:iCs/>
          <w:sz w:val="20"/>
        </w:rPr>
        <w:t>Flp</w:t>
      </w:r>
      <w:proofErr w:type="spellEnd"/>
      <w:r w:rsidRPr="00DF4954">
        <w:rPr>
          <w:rFonts w:ascii="Times New Roman" w:hAnsi="Times New Roman"/>
          <w:iCs/>
          <w:sz w:val="20"/>
        </w:rPr>
        <w:t> 4,6.</w:t>
      </w:r>
    </w:p>
    <w:p w14:paraId="40BC3692" w14:textId="77777777" w:rsidR="00B73CA5" w:rsidRPr="00DF4954" w:rsidRDefault="00B73CA5" w:rsidP="00CD5739">
      <w:pPr>
        <w:ind w:firstLine="0"/>
        <w:rPr>
          <w:rFonts w:ascii="Times New Roman" w:hAnsi="Times New Roman"/>
          <w:b/>
          <w:bCs/>
          <w:sz w:val="20"/>
        </w:rPr>
      </w:pPr>
    </w:p>
    <w:p w14:paraId="0F864B52" w14:textId="77777777" w:rsidR="00B73CA5" w:rsidRPr="00DF4954" w:rsidRDefault="00B73CA5" w:rsidP="00CD5739">
      <w:pPr>
        <w:ind w:firstLine="0"/>
        <w:rPr>
          <w:rFonts w:ascii="Times New Roman" w:hAnsi="Times New Roman"/>
          <w:iCs/>
          <w:sz w:val="20"/>
        </w:rPr>
      </w:pPr>
      <w:r w:rsidRPr="00DF4954">
        <w:rPr>
          <w:rFonts w:ascii="Times New Roman" w:hAnsi="Times New Roman"/>
          <w:b/>
          <w:bCs/>
          <w:sz w:val="20"/>
        </w:rPr>
        <w:t xml:space="preserve">Zakres studium: </w:t>
      </w:r>
      <w:proofErr w:type="spellStart"/>
      <w:r w:rsidRPr="00DF4954">
        <w:rPr>
          <w:rFonts w:ascii="Times New Roman" w:hAnsi="Times New Roman"/>
          <w:iCs/>
          <w:sz w:val="20"/>
        </w:rPr>
        <w:t>Flp</w:t>
      </w:r>
      <w:proofErr w:type="spellEnd"/>
      <w:r w:rsidRPr="00DF4954">
        <w:rPr>
          <w:rFonts w:ascii="Times New Roman" w:hAnsi="Times New Roman"/>
          <w:iCs/>
          <w:sz w:val="20"/>
        </w:rPr>
        <w:t> 3,17-4,23.</w:t>
      </w:r>
    </w:p>
    <w:p w14:paraId="2E0438D2" w14:textId="77777777" w:rsidR="00B73CA5" w:rsidRPr="00DF4954" w:rsidRDefault="00B73CA5" w:rsidP="00CD5739">
      <w:pPr>
        <w:ind w:firstLine="0"/>
        <w:rPr>
          <w:rFonts w:ascii="Times New Roman" w:hAnsi="Times New Roman"/>
          <w:sz w:val="20"/>
        </w:rPr>
      </w:pPr>
    </w:p>
    <w:p w14:paraId="73049452" w14:textId="77777777" w:rsidR="00B73CA5" w:rsidRPr="00DF4954" w:rsidRDefault="00B73CA5" w:rsidP="00CD5739">
      <w:pPr>
        <w:ind w:firstLine="0"/>
        <w:rPr>
          <w:rFonts w:ascii="Times New Roman" w:hAnsi="Times New Roman"/>
          <w:sz w:val="20"/>
        </w:rPr>
      </w:pPr>
      <w:r w:rsidRPr="00DF4954">
        <w:rPr>
          <w:rFonts w:ascii="Times New Roman" w:hAnsi="Times New Roman"/>
          <w:b/>
          <w:sz w:val="20"/>
        </w:rPr>
        <w:t>Część I: Przegląd</w:t>
      </w:r>
    </w:p>
    <w:p w14:paraId="11BB0B4C" w14:textId="77777777" w:rsidR="00B73CA5" w:rsidRPr="00DF4954" w:rsidRDefault="00B73CA5" w:rsidP="00B73CA5">
      <w:pPr>
        <w:rPr>
          <w:rFonts w:ascii="Times New Roman" w:hAnsi="Times New Roman"/>
          <w:bCs/>
          <w:sz w:val="20"/>
        </w:rPr>
      </w:pPr>
      <w:r w:rsidRPr="00DF4954">
        <w:rPr>
          <w:rFonts w:ascii="Times New Roman" w:hAnsi="Times New Roman"/>
          <w:bCs/>
          <w:sz w:val="20"/>
        </w:rPr>
        <w:t>Jezus i apostołowie przedstawiają chrześcijan jako żyjących jednocześnie w dwóch rzeczywistościach. Jezus powiedział: „</w:t>
      </w:r>
      <w:r w:rsidRPr="00DF4954">
        <w:rPr>
          <w:rFonts w:ascii="Times New Roman" w:hAnsi="Times New Roman"/>
          <w:color w:val="000000"/>
          <w:sz w:val="20"/>
        </w:rPr>
        <w:t>Oddawajcie więc, co jest cesarskiego, cesarzowi, a co Bożego, Bogu</w:t>
      </w:r>
      <w:r w:rsidRPr="00DF4954">
        <w:rPr>
          <w:rFonts w:ascii="Times New Roman" w:hAnsi="Times New Roman"/>
          <w:bCs/>
          <w:sz w:val="20"/>
        </w:rPr>
        <w:t xml:space="preserve">” </w:t>
      </w:r>
      <w:r w:rsidRPr="00B73CA5">
        <w:rPr>
          <w:rFonts w:ascii="Times New Roman" w:hAnsi="Times New Roman"/>
          <w:iCs/>
          <w:sz w:val="20"/>
        </w:rPr>
        <w:t>(Mt 22,21)</w:t>
      </w:r>
      <w:r w:rsidRPr="00DF4954">
        <w:rPr>
          <w:rFonts w:ascii="Times New Roman" w:hAnsi="Times New Roman"/>
          <w:bCs/>
          <w:sz w:val="20"/>
        </w:rPr>
        <w:t>. Choć wierzący należą do społeczeństwa, w którym obecnie żyją, muszą jednak pamiętać, że już teraz mogą się cieszyć przywilejami wynikającymi z przynależności do Królestwa Niebios. Ponadto wierzący mają traktować te dobrodziejstwa jako znak ich więzi z Chrystusem: „</w:t>
      </w:r>
      <w:r w:rsidRPr="00DF4954">
        <w:rPr>
          <w:rFonts w:ascii="Times New Roman" w:hAnsi="Times New Roman"/>
          <w:color w:val="000000"/>
          <w:sz w:val="20"/>
        </w:rPr>
        <w:t xml:space="preserve">A tak, jeśliście wzbudzeni z Chrystusem, tego co w górze </w:t>
      </w:r>
      <w:r w:rsidRPr="00DF4954">
        <w:rPr>
          <w:rFonts w:ascii="Times New Roman" w:hAnsi="Times New Roman"/>
          <w:i/>
          <w:color w:val="000000"/>
          <w:sz w:val="20"/>
        </w:rPr>
        <w:t>szukajcie</w:t>
      </w:r>
      <w:r w:rsidRPr="00DF4954">
        <w:rPr>
          <w:rFonts w:ascii="Times New Roman" w:hAnsi="Times New Roman"/>
          <w:color w:val="000000"/>
          <w:sz w:val="20"/>
        </w:rPr>
        <w:t>, gdzie siedzi Chrystus po prawicy Bożej</w:t>
      </w:r>
      <w:r w:rsidRPr="00DF4954">
        <w:rPr>
          <w:rFonts w:ascii="Times New Roman" w:hAnsi="Times New Roman"/>
          <w:bCs/>
          <w:sz w:val="20"/>
        </w:rPr>
        <w:t xml:space="preserve">” </w:t>
      </w:r>
      <w:r w:rsidRPr="00B73CA5">
        <w:rPr>
          <w:rFonts w:ascii="Times New Roman" w:hAnsi="Times New Roman"/>
          <w:iCs/>
          <w:sz w:val="20"/>
        </w:rPr>
        <w:t>(Kol 3,1)</w:t>
      </w:r>
      <w:r w:rsidRPr="00DF4954">
        <w:rPr>
          <w:rFonts w:ascii="Times New Roman" w:hAnsi="Times New Roman"/>
          <w:bCs/>
          <w:sz w:val="20"/>
        </w:rPr>
        <w:t>.</w:t>
      </w:r>
    </w:p>
    <w:p w14:paraId="4FAD1FAD" w14:textId="77777777" w:rsidR="00B73CA5" w:rsidRPr="00DF4954" w:rsidRDefault="00B73CA5" w:rsidP="00B73CA5">
      <w:pPr>
        <w:rPr>
          <w:rFonts w:ascii="Times New Roman" w:hAnsi="Times New Roman"/>
          <w:bCs/>
          <w:sz w:val="20"/>
        </w:rPr>
      </w:pPr>
      <w:r w:rsidRPr="00DF4954">
        <w:rPr>
          <w:rFonts w:ascii="Times New Roman" w:hAnsi="Times New Roman"/>
          <w:bCs/>
          <w:sz w:val="20"/>
        </w:rPr>
        <w:t>Jako poddani Królestwa Niebios musimy „</w:t>
      </w:r>
      <w:r w:rsidRPr="00DF4954">
        <w:rPr>
          <w:rFonts w:ascii="Times New Roman" w:hAnsi="Times New Roman"/>
          <w:color w:val="000000"/>
          <w:sz w:val="20"/>
        </w:rPr>
        <w:t>postępować, jak przystoi na powołanie</w:t>
      </w:r>
      <w:r w:rsidRPr="00DF4954">
        <w:rPr>
          <w:rFonts w:ascii="Times New Roman" w:hAnsi="Times New Roman"/>
          <w:bCs/>
          <w:sz w:val="20"/>
        </w:rPr>
        <w:t xml:space="preserve">” nasze </w:t>
      </w:r>
      <w:r w:rsidRPr="00B73CA5">
        <w:rPr>
          <w:rFonts w:ascii="Times New Roman" w:hAnsi="Times New Roman"/>
          <w:iCs/>
          <w:sz w:val="20"/>
        </w:rPr>
        <w:t>(Ef 4,1)</w:t>
      </w:r>
      <w:r w:rsidRPr="00DF4954">
        <w:rPr>
          <w:rFonts w:ascii="Times New Roman" w:hAnsi="Times New Roman"/>
          <w:bCs/>
          <w:sz w:val="20"/>
        </w:rPr>
        <w:t xml:space="preserve">. Powołanie to obejmuje życie w radości i pokoju bez względu na trudności, jakich doświadczamy w naszej pracy dla Chrystusa, skoro wiemy, że naszą prawdziwą ojczyzną jest niebiańskie miasto </w:t>
      </w:r>
      <w:r w:rsidRPr="00B73CA5">
        <w:rPr>
          <w:rFonts w:ascii="Times New Roman" w:hAnsi="Times New Roman"/>
          <w:iCs/>
          <w:sz w:val="20"/>
        </w:rPr>
        <w:t>(</w:t>
      </w:r>
      <w:proofErr w:type="spellStart"/>
      <w:r w:rsidRPr="00B73CA5">
        <w:rPr>
          <w:rFonts w:ascii="Times New Roman" w:hAnsi="Times New Roman"/>
          <w:iCs/>
          <w:sz w:val="20"/>
        </w:rPr>
        <w:t>Hbr</w:t>
      </w:r>
      <w:proofErr w:type="spellEnd"/>
      <w:r w:rsidRPr="00B73CA5">
        <w:rPr>
          <w:rFonts w:ascii="Times New Roman" w:hAnsi="Times New Roman"/>
          <w:iCs/>
          <w:sz w:val="20"/>
        </w:rPr>
        <w:t> 13,14)</w:t>
      </w:r>
      <w:r w:rsidRPr="00DF4954">
        <w:rPr>
          <w:rFonts w:ascii="Times New Roman" w:hAnsi="Times New Roman"/>
          <w:bCs/>
          <w:sz w:val="20"/>
        </w:rPr>
        <w:t>. Przez wiarę Abraham „o</w:t>
      </w:r>
      <w:r w:rsidRPr="00DF4954">
        <w:rPr>
          <w:rFonts w:ascii="Times New Roman" w:hAnsi="Times New Roman"/>
          <w:color w:val="000000"/>
          <w:sz w:val="20"/>
        </w:rPr>
        <w:t>czekiwał miasta mającego mocne fundamenty, którego budowniczym i twórcą jest Bóg</w:t>
      </w:r>
      <w:r w:rsidRPr="00DF4954">
        <w:rPr>
          <w:rFonts w:ascii="Times New Roman" w:hAnsi="Times New Roman"/>
          <w:bCs/>
          <w:sz w:val="20"/>
        </w:rPr>
        <w:t xml:space="preserve">” </w:t>
      </w:r>
      <w:r w:rsidRPr="00B73CA5">
        <w:rPr>
          <w:rFonts w:ascii="Times New Roman" w:hAnsi="Times New Roman"/>
          <w:iCs/>
          <w:sz w:val="20"/>
        </w:rPr>
        <w:t>(</w:t>
      </w:r>
      <w:proofErr w:type="spellStart"/>
      <w:r w:rsidRPr="00B73CA5">
        <w:rPr>
          <w:rFonts w:ascii="Times New Roman" w:hAnsi="Times New Roman"/>
          <w:iCs/>
          <w:sz w:val="20"/>
        </w:rPr>
        <w:t>Hbr</w:t>
      </w:r>
      <w:proofErr w:type="spellEnd"/>
      <w:r w:rsidRPr="00B73CA5">
        <w:rPr>
          <w:rFonts w:ascii="Times New Roman" w:hAnsi="Times New Roman"/>
          <w:iCs/>
          <w:sz w:val="20"/>
        </w:rPr>
        <w:t> 11,10)</w:t>
      </w:r>
      <w:r w:rsidRPr="00DF4954">
        <w:rPr>
          <w:rFonts w:ascii="Times New Roman" w:hAnsi="Times New Roman"/>
          <w:bCs/>
          <w:sz w:val="20"/>
        </w:rPr>
        <w:t>. Czeka na nas „</w:t>
      </w:r>
      <w:r w:rsidRPr="00DF4954">
        <w:rPr>
          <w:rFonts w:ascii="Times New Roman" w:hAnsi="Times New Roman"/>
          <w:color w:val="000000"/>
          <w:sz w:val="20"/>
        </w:rPr>
        <w:t>dziedzictwo nieznikome i nieskalane, i niezwiędłe (...) w niebie</w:t>
      </w:r>
      <w:r w:rsidRPr="00DF4954">
        <w:rPr>
          <w:rFonts w:ascii="Times New Roman" w:hAnsi="Times New Roman"/>
          <w:bCs/>
          <w:sz w:val="20"/>
        </w:rPr>
        <w:t xml:space="preserve">” </w:t>
      </w:r>
      <w:r w:rsidRPr="00B73CA5">
        <w:rPr>
          <w:rFonts w:ascii="Times New Roman" w:hAnsi="Times New Roman"/>
          <w:iCs/>
          <w:sz w:val="20"/>
        </w:rPr>
        <w:t>(1 P 1,4)</w:t>
      </w:r>
      <w:r w:rsidRPr="00DF4954">
        <w:rPr>
          <w:rFonts w:ascii="Times New Roman" w:hAnsi="Times New Roman"/>
          <w:bCs/>
          <w:sz w:val="20"/>
        </w:rPr>
        <w:t>.</w:t>
      </w:r>
    </w:p>
    <w:p w14:paraId="3FA50B1C" w14:textId="77777777" w:rsidR="00B73CA5" w:rsidRPr="00DF4954" w:rsidRDefault="00B73CA5" w:rsidP="00B73CA5">
      <w:pPr>
        <w:rPr>
          <w:rFonts w:ascii="Times New Roman" w:hAnsi="Times New Roman"/>
          <w:bCs/>
          <w:sz w:val="20"/>
        </w:rPr>
      </w:pPr>
      <w:r w:rsidRPr="00DF4954">
        <w:rPr>
          <w:rFonts w:ascii="Times New Roman" w:hAnsi="Times New Roman"/>
          <w:bCs/>
          <w:sz w:val="20"/>
        </w:rPr>
        <w:t>Ta lekcja podkreśla trzy zasadnicze tematy:</w:t>
      </w:r>
    </w:p>
    <w:p w14:paraId="39A81427" w14:textId="77777777" w:rsidR="00B73CA5" w:rsidRPr="00DF4954" w:rsidRDefault="00B73CA5" w:rsidP="00B73CA5">
      <w:pPr>
        <w:rPr>
          <w:rFonts w:ascii="Times New Roman" w:hAnsi="Times New Roman"/>
          <w:bCs/>
          <w:sz w:val="20"/>
        </w:rPr>
      </w:pPr>
      <w:r w:rsidRPr="00DF4954">
        <w:rPr>
          <w:rFonts w:ascii="Times New Roman" w:hAnsi="Times New Roman"/>
          <w:bCs/>
          <w:sz w:val="20"/>
        </w:rPr>
        <w:t>1. Poddani Królestwa Niebios żyją w sposób dojrzały, służąc jako wzorce godne naśladowania.</w:t>
      </w:r>
    </w:p>
    <w:p w14:paraId="0019F3FD" w14:textId="77777777" w:rsidR="00B73CA5" w:rsidRPr="00DF4954" w:rsidRDefault="00B73CA5" w:rsidP="00B73CA5">
      <w:pPr>
        <w:rPr>
          <w:rFonts w:ascii="Times New Roman" w:hAnsi="Times New Roman"/>
          <w:bCs/>
          <w:sz w:val="20"/>
        </w:rPr>
      </w:pPr>
      <w:r w:rsidRPr="00DF4954">
        <w:rPr>
          <w:rFonts w:ascii="Times New Roman" w:hAnsi="Times New Roman"/>
          <w:bCs/>
          <w:sz w:val="20"/>
        </w:rPr>
        <w:t>2. Chrześcijańska radość, podobnie jak pokój, nie zależy od zewnętrznych okoliczności, gdyż jest oparta na bliskiej więzi z Bogiem przez Chrystusa.</w:t>
      </w:r>
    </w:p>
    <w:p w14:paraId="7EB1DFE3" w14:textId="77777777" w:rsidR="00B73CA5" w:rsidRPr="00DF4954" w:rsidRDefault="00B73CA5" w:rsidP="00B73CA5">
      <w:pPr>
        <w:rPr>
          <w:rFonts w:ascii="Times New Roman" w:hAnsi="Times New Roman"/>
          <w:bCs/>
          <w:sz w:val="20"/>
        </w:rPr>
      </w:pPr>
      <w:r w:rsidRPr="00DF4954">
        <w:rPr>
          <w:rFonts w:ascii="Times New Roman" w:hAnsi="Times New Roman"/>
          <w:bCs/>
          <w:sz w:val="20"/>
        </w:rPr>
        <w:t>3. Radosne i życie i zadowolenie są możliwe nawet w tym trudnym świecie, ale ich zachowanie wymaga posłuszeństwa biblijnym zasadom.</w:t>
      </w:r>
    </w:p>
    <w:p w14:paraId="08E70367" w14:textId="77777777" w:rsidR="00B73CA5" w:rsidRPr="00DF4954" w:rsidRDefault="00B73CA5" w:rsidP="00B73CA5">
      <w:pPr>
        <w:rPr>
          <w:rFonts w:ascii="Times New Roman" w:hAnsi="Times New Roman"/>
          <w:bCs/>
          <w:sz w:val="20"/>
        </w:rPr>
      </w:pPr>
    </w:p>
    <w:p w14:paraId="217A31F4" w14:textId="77777777" w:rsidR="00B73CA5" w:rsidRPr="00DF4954" w:rsidRDefault="00B73CA5" w:rsidP="00CD5739">
      <w:pPr>
        <w:ind w:firstLine="0"/>
        <w:rPr>
          <w:rFonts w:ascii="Times New Roman" w:hAnsi="Times New Roman"/>
          <w:sz w:val="20"/>
        </w:rPr>
      </w:pPr>
      <w:r w:rsidRPr="00DF4954">
        <w:rPr>
          <w:rFonts w:ascii="Times New Roman" w:hAnsi="Times New Roman"/>
          <w:b/>
          <w:sz w:val="20"/>
        </w:rPr>
        <w:t>Część II: Komentarz</w:t>
      </w:r>
    </w:p>
    <w:p w14:paraId="67DB2592" w14:textId="77777777" w:rsidR="00B73CA5" w:rsidRPr="00DF4954" w:rsidRDefault="00B73CA5" w:rsidP="00B73CA5">
      <w:pPr>
        <w:rPr>
          <w:rFonts w:ascii="Times New Roman" w:hAnsi="Times New Roman"/>
          <w:bCs/>
          <w:sz w:val="20"/>
        </w:rPr>
      </w:pPr>
    </w:p>
    <w:p w14:paraId="5D3D3A43" w14:textId="77777777" w:rsidR="00B73CA5" w:rsidRPr="00DF4954" w:rsidRDefault="00B73CA5" w:rsidP="00B73CA5">
      <w:pPr>
        <w:rPr>
          <w:rFonts w:ascii="Times New Roman" w:hAnsi="Times New Roman"/>
          <w:bCs/>
          <w:sz w:val="20"/>
        </w:rPr>
      </w:pPr>
      <w:r w:rsidRPr="00DF4954">
        <w:rPr>
          <w:rFonts w:ascii="Times New Roman" w:hAnsi="Times New Roman"/>
          <w:b/>
          <w:sz w:val="20"/>
        </w:rPr>
        <w:t>Ilustracja</w:t>
      </w:r>
    </w:p>
    <w:p w14:paraId="10F10F95" w14:textId="77777777" w:rsidR="00B73CA5" w:rsidRPr="00DF4954" w:rsidRDefault="00B73CA5" w:rsidP="00B73CA5">
      <w:pPr>
        <w:rPr>
          <w:rFonts w:ascii="Times New Roman" w:hAnsi="Times New Roman"/>
          <w:bCs/>
          <w:sz w:val="20"/>
        </w:rPr>
      </w:pPr>
      <w:r w:rsidRPr="00DF4954">
        <w:rPr>
          <w:rFonts w:ascii="Times New Roman" w:hAnsi="Times New Roman"/>
          <w:bCs/>
          <w:sz w:val="20"/>
        </w:rPr>
        <w:t xml:space="preserve">Dr Thomas </w:t>
      </w:r>
      <w:proofErr w:type="spellStart"/>
      <w:r w:rsidRPr="00DF4954">
        <w:rPr>
          <w:rFonts w:ascii="Times New Roman" w:hAnsi="Times New Roman"/>
          <w:bCs/>
          <w:sz w:val="20"/>
        </w:rPr>
        <w:t>Lambie</w:t>
      </w:r>
      <w:proofErr w:type="spellEnd"/>
      <w:r w:rsidRPr="00DF4954">
        <w:rPr>
          <w:rFonts w:ascii="Times New Roman" w:hAnsi="Times New Roman"/>
          <w:bCs/>
          <w:sz w:val="20"/>
        </w:rPr>
        <w:t xml:space="preserve"> „udał się do Etiopii jako lekarz-misjonarz. Po jakimś czasie chciał kupić kawałek ziemi i zbudować stację misyjną. Jednak etiopskie prawo zabraniało sprzedaży ziemi obcokrajowcom. Z miłości do Chrystusa i bliźnich dr </w:t>
      </w:r>
      <w:proofErr w:type="spellStart"/>
      <w:r w:rsidRPr="00DF4954">
        <w:rPr>
          <w:rFonts w:ascii="Times New Roman" w:hAnsi="Times New Roman"/>
          <w:bCs/>
          <w:sz w:val="20"/>
        </w:rPr>
        <w:t>Lambie</w:t>
      </w:r>
      <w:proofErr w:type="spellEnd"/>
      <w:r w:rsidRPr="00DF4954">
        <w:rPr>
          <w:rFonts w:ascii="Times New Roman" w:hAnsi="Times New Roman"/>
          <w:bCs/>
          <w:sz w:val="20"/>
        </w:rPr>
        <w:t xml:space="preserve"> zrzekł się amerykańskiego obywatelstwa i przyjął obywatelstwo etiopskie. </w:t>
      </w:r>
      <w:proofErr w:type="spellStart"/>
      <w:r w:rsidRPr="00B73CA5">
        <w:rPr>
          <w:rFonts w:ascii="Times New Roman" w:hAnsi="Times New Roman"/>
          <w:bCs/>
          <w:sz w:val="20"/>
          <w:lang w:val="en-US"/>
        </w:rPr>
        <w:t>Potem</w:t>
      </w:r>
      <w:proofErr w:type="spellEnd"/>
      <w:r w:rsidRPr="00B73CA5">
        <w:rPr>
          <w:rFonts w:ascii="Times New Roman" w:hAnsi="Times New Roman"/>
          <w:bCs/>
          <w:sz w:val="20"/>
          <w:lang w:val="en-US"/>
        </w:rPr>
        <w:t xml:space="preserve"> </w:t>
      </w:r>
      <w:proofErr w:type="spellStart"/>
      <w:r w:rsidRPr="00B73CA5">
        <w:rPr>
          <w:rFonts w:ascii="Times New Roman" w:hAnsi="Times New Roman"/>
          <w:bCs/>
          <w:sz w:val="20"/>
          <w:lang w:val="en-US"/>
        </w:rPr>
        <w:t>kupił</w:t>
      </w:r>
      <w:proofErr w:type="spellEnd"/>
      <w:r w:rsidRPr="00B73CA5">
        <w:rPr>
          <w:rFonts w:ascii="Times New Roman" w:hAnsi="Times New Roman"/>
          <w:bCs/>
          <w:sz w:val="20"/>
          <w:lang w:val="en-US"/>
        </w:rPr>
        <w:t xml:space="preserve"> </w:t>
      </w:r>
      <w:proofErr w:type="spellStart"/>
      <w:r w:rsidRPr="00B73CA5">
        <w:rPr>
          <w:rFonts w:ascii="Times New Roman" w:hAnsi="Times New Roman"/>
          <w:bCs/>
          <w:sz w:val="20"/>
          <w:lang w:val="en-US"/>
        </w:rPr>
        <w:t>ziemię</w:t>
      </w:r>
      <w:proofErr w:type="spellEnd"/>
      <w:r w:rsidRPr="00B73CA5">
        <w:rPr>
          <w:rFonts w:ascii="Times New Roman" w:hAnsi="Times New Roman"/>
          <w:bCs/>
          <w:sz w:val="20"/>
          <w:lang w:val="en-US"/>
        </w:rPr>
        <w:t xml:space="preserve"> i </w:t>
      </w:r>
      <w:proofErr w:type="spellStart"/>
      <w:r w:rsidRPr="00B73CA5">
        <w:rPr>
          <w:rFonts w:ascii="Times New Roman" w:hAnsi="Times New Roman"/>
          <w:bCs/>
          <w:sz w:val="20"/>
          <w:lang w:val="en-US"/>
        </w:rPr>
        <w:t>służył</w:t>
      </w:r>
      <w:proofErr w:type="spellEnd"/>
      <w:r w:rsidRPr="00B73CA5">
        <w:rPr>
          <w:rFonts w:ascii="Times New Roman" w:hAnsi="Times New Roman"/>
          <w:bCs/>
          <w:sz w:val="20"/>
          <w:lang w:val="en-US"/>
        </w:rPr>
        <w:t xml:space="preserve"> </w:t>
      </w:r>
      <w:proofErr w:type="spellStart"/>
      <w:r w:rsidRPr="00B73CA5">
        <w:rPr>
          <w:rFonts w:ascii="Times New Roman" w:hAnsi="Times New Roman"/>
          <w:bCs/>
          <w:sz w:val="20"/>
          <w:lang w:val="en-US"/>
        </w:rPr>
        <w:t>jako</w:t>
      </w:r>
      <w:proofErr w:type="spellEnd"/>
      <w:r w:rsidRPr="00B73CA5">
        <w:rPr>
          <w:rFonts w:ascii="Times New Roman" w:hAnsi="Times New Roman"/>
          <w:bCs/>
          <w:sz w:val="20"/>
          <w:lang w:val="en-US"/>
        </w:rPr>
        <w:t xml:space="preserve"> </w:t>
      </w:r>
      <w:proofErr w:type="spellStart"/>
      <w:r w:rsidRPr="00B73CA5">
        <w:rPr>
          <w:rFonts w:ascii="Times New Roman" w:hAnsi="Times New Roman"/>
          <w:bCs/>
          <w:sz w:val="20"/>
          <w:lang w:val="en-US"/>
        </w:rPr>
        <w:t>misjonarz</w:t>
      </w:r>
      <w:proofErr w:type="spellEnd"/>
      <w:r w:rsidRPr="00B73CA5">
        <w:rPr>
          <w:rFonts w:ascii="Times New Roman" w:hAnsi="Times New Roman"/>
          <w:bCs/>
          <w:sz w:val="20"/>
          <w:lang w:val="en-US"/>
        </w:rPr>
        <w:t>” (</w:t>
      </w:r>
      <w:r w:rsidRPr="00DF4954">
        <w:rPr>
          <w:rFonts w:ascii="Times New Roman" w:hAnsi="Times New Roman"/>
          <w:sz w:val="20"/>
          <w:lang w:val="en-US"/>
        </w:rPr>
        <w:t xml:space="preserve">Paul Lee Tan, </w:t>
      </w:r>
      <w:r w:rsidRPr="00DF4954">
        <w:rPr>
          <w:rFonts w:ascii="Times New Roman" w:hAnsi="Times New Roman"/>
          <w:i/>
          <w:iCs/>
          <w:sz w:val="20"/>
          <w:lang w:val="en-US"/>
        </w:rPr>
        <w:t>Encyclopedia of 7,700 Illustrations: Signs of the Times</w:t>
      </w:r>
      <w:r w:rsidRPr="00DF4954">
        <w:rPr>
          <w:rFonts w:ascii="Times New Roman" w:hAnsi="Times New Roman"/>
          <w:sz w:val="20"/>
          <w:lang w:val="en-US"/>
        </w:rPr>
        <w:t>, Garland 1996, s. 1176</w:t>
      </w:r>
      <w:r w:rsidRPr="00B73CA5">
        <w:rPr>
          <w:rFonts w:ascii="Times New Roman" w:hAnsi="Times New Roman"/>
          <w:bCs/>
          <w:sz w:val="20"/>
          <w:lang w:val="en-US"/>
        </w:rPr>
        <w:t xml:space="preserve">). </w:t>
      </w:r>
      <w:r w:rsidRPr="00DF4954">
        <w:rPr>
          <w:rFonts w:ascii="Times New Roman" w:hAnsi="Times New Roman"/>
          <w:bCs/>
          <w:sz w:val="20"/>
        </w:rPr>
        <w:t>Podobnie wierzący to ludzie, którzy z miłości do Chrystusa są gotowi porzucić ziemskie obywatelstwo, by należeć do Królestwa Niebios. Postrzegają siebie jako „</w:t>
      </w:r>
      <w:r w:rsidRPr="00DF4954">
        <w:rPr>
          <w:rFonts w:ascii="Times New Roman" w:hAnsi="Times New Roman"/>
          <w:color w:val="000000"/>
          <w:sz w:val="20"/>
        </w:rPr>
        <w:t>gości i pielgrzymów na ziemi</w:t>
      </w:r>
      <w:r w:rsidRPr="00DF4954">
        <w:rPr>
          <w:rFonts w:ascii="Times New Roman" w:hAnsi="Times New Roman"/>
          <w:bCs/>
          <w:sz w:val="20"/>
        </w:rPr>
        <w:t xml:space="preserve">” </w:t>
      </w:r>
      <w:r w:rsidRPr="00B73CA5">
        <w:rPr>
          <w:rFonts w:ascii="Times New Roman" w:hAnsi="Times New Roman"/>
          <w:iCs/>
          <w:sz w:val="20"/>
        </w:rPr>
        <w:t>(</w:t>
      </w:r>
      <w:proofErr w:type="spellStart"/>
      <w:r w:rsidRPr="00B73CA5">
        <w:rPr>
          <w:rFonts w:ascii="Times New Roman" w:hAnsi="Times New Roman"/>
          <w:iCs/>
          <w:sz w:val="20"/>
        </w:rPr>
        <w:t>Hbr</w:t>
      </w:r>
      <w:proofErr w:type="spellEnd"/>
      <w:r w:rsidRPr="00B73CA5">
        <w:rPr>
          <w:rFonts w:ascii="Times New Roman" w:hAnsi="Times New Roman"/>
          <w:iCs/>
          <w:sz w:val="20"/>
        </w:rPr>
        <w:t> 11,13)</w:t>
      </w:r>
      <w:r w:rsidRPr="00DF4954">
        <w:rPr>
          <w:rFonts w:ascii="Times New Roman" w:hAnsi="Times New Roman"/>
          <w:bCs/>
          <w:sz w:val="20"/>
        </w:rPr>
        <w:t>.</w:t>
      </w:r>
    </w:p>
    <w:p w14:paraId="0AEF888B" w14:textId="77777777" w:rsidR="00B73CA5" w:rsidRPr="00DF4954" w:rsidRDefault="00B73CA5" w:rsidP="00B73CA5">
      <w:pPr>
        <w:rPr>
          <w:rFonts w:ascii="Times New Roman" w:hAnsi="Times New Roman"/>
          <w:bCs/>
          <w:sz w:val="20"/>
        </w:rPr>
      </w:pPr>
    </w:p>
    <w:p w14:paraId="225605EE" w14:textId="77777777" w:rsidR="00B73CA5" w:rsidRPr="00DF4954" w:rsidRDefault="00B73CA5" w:rsidP="00B73CA5">
      <w:pPr>
        <w:rPr>
          <w:rFonts w:ascii="Times New Roman" w:hAnsi="Times New Roman"/>
          <w:b/>
          <w:bCs/>
          <w:sz w:val="20"/>
        </w:rPr>
      </w:pPr>
      <w:r w:rsidRPr="00DF4954">
        <w:rPr>
          <w:rFonts w:ascii="Times New Roman" w:hAnsi="Times New Roman"/>
          <w:b/>
          <w:bCs/>
          <w:sz w:val="20"/>
        </w:rPr>
        <w:t>Poddani Królestwa Niebios</w:t>
      </w:r>
    </w:p>
    <w:p w14:paraId="592E2F3C" w14:textId="77777777" w:rsidR="00B73CA5" w:rsidRPr="00DF4954" w:rsidRDefault="00B73CA5" w:rsidP="00B73CA5">
      <w:pPr>
        <w:rPr>
          <w:rFonts w:ascii="Times New Roman" w:hAnsi="Times New Roman"/>
          <w:sz w:val="20"/>
        </w:rPr>
      </w:pPr>
      <w:r w:rsidRPr="00DF4954">
        <w:rPr>
          <w:rFonts w:ascii="Times New Roman" w:hAnsi="Times New Roman"/>
          <w:sz w:val="20"/>
        </w:rPr>
        <w:t xml:space="preserve">Paweł sugeruje, że chrześcijańscy przywódcy powinni być wzorami do naśladowania i dawać dobry przykład innym </w:t>
      </w:r>
      <w:r w:rsidRPr="00B73CA5">
        <w:rPr>
          <w:rFonts w:ascii="Times New Roman" w:hAnsi="Times New Roman"/>
          <w:iCs/>
          <w:sz w:val="20"/>
        </w:rPr>
        <w:t>(</w:t>
      </w:r>
      <w:proofErr w:type="spellStart"/>
      <w:r w:rsidRPr="00B73CA5">
        <w:rPr>
          <w:rFonts w:ascii="Times New Roman" w:hAnsi="Times New Roman"/>
          <w:iCs/>
          <w:sz w:val="20"/>
        </w:rPr>
        <w:t>Flp</w:t>
      </w:r>
      <w:proofErr w:type="spellEnd"/>
      <w:r w:rsidRPr="00B73CA5">
        <w:rPr>
          <w:rFonts w:ascii="Times New Roman" w:hAnsi="Times New Roman"/>
          <w:iCs/>
          <w:sz w:val="20"/>
        </w:rPr>
        <w:t> 3,17)</w:t>
      </w:r>
      <w:r w:rsidRPr="00DF4954">
        <w:rPr>
          <w:rFonts w:ascii="Times New Roman" w:hAnsi="Times New Roman"/>
          <w:sz w:val="20"/>
        </w:rPr>
        <w:t xml:space="preserve">. To stwierdzenie jest przeciwstawione postępowaniu fałszywych nauczycieli nazwanych „wrogami krzyża Chrystusowego” </w:t>
      </w:r>
      <w:r w:rsidRPr="00B73CA5">
        <w:rPr>
          <w:rFonts w:ascii="Times New Roman" w:hAnsi="Times New Roman"/>
          <w:iCs/>
          <w:sz w:val="20"/>
        </w:rPr>
        <w:t>(</w:t>
      </w:r>
      <w:proofErr w:type="spellStart"/>
      <w:r w:rsidRPr="00B73CA5">
        <w:rPr>
          <w:rFonts w:ascii="Times New Roman" w:hAnsi="Times New Roman"/>
          <w:iCs/>
          <w:sz w:val="20"/>
        </w:rPr>
        <w:t>Flp</w:t>
      </w:r>
      <w:proofErr w:type="spellEnd"/>
      <w:r w:rsidRPr="00B73CA5">
        <w:rPr>
          <w:rFonts w:ascii="Times New Roman" w:hAnsi="Times New Roman"/>
          <w:iCs/>
          <w:sz w:val="20"/>
        </w:rPr>
        <w:t> 3,18)</w:t>
      </w:r>
      <w:r w:rsidRPr="00DF4954">
        <w:rPr>
          <w:rFonts w:ascii="Times New Roman" w:hAnsi="Times New Roman"/>
          <w:sz w:val="20"/>
        </w:rPr>
        <w:t>. Są oni przeznaczeni na zagładę, gdyż kierują się własnymi impulsami. „</w:t>
      </w:r>
      <w:r w:rsidRPr="00DF4954">
        <w:rPr>
          <w:rFonts w:ascii="Times New Roman" w:hAnsi="Times New Roman"/>
          <w:color w:val="000000"/>
          <w:sz w:val="20"/>
        </w:rPr>
        <w:t>Bogiem ich jest brzuch, a chwałą to, co jest ich hańbą, myślą bowiem o rzeczach ziemskich</w:t>
      </w:r>
      <w:r w:rsidRPr="00DF4954">
        <w:rPr>
          <w:rFonts w:ascii="Times New Roman" w:hAnsi="Times New Roman"/>
          <w:sz w:val="20"/>
        </w:rPr>
        <w:t xml:space="preserve">” </w:t>
      </w:r>
      <w:r w:rsidRPr="00B73CA5">
        <w:rPr>
          <w:rFonts w:ascii="Times New Roman" w:hAnsi="Times New Roman"/>
          <w:iCs/>
          <w:sz w:val="20"/>
        </w:rPr>
        <w:t>(</w:t>
      </w:r>
      <w:proofErr w:type="spellStart"/>
      <w:r w:rsidRPr="00B73CA5">
        <w:rPr>
          <w:rFonts w:ascii="Times New Roman" w:hAnsi="Times New Roman"/>
          <w:iCs/>
          <w:sz w:val="20"/>
        </w:rPr>
        <w:t>Flp</w:t>
      </w:r>
      <w:proofErr w:type="spellEnd"/>
      <w:r w:rsidRPr="00B73CA5">
        <w:rPr>
          <w:rFonts w:ascii="Times New Roman" w:hAnsi="Times New Roman"/>
          <w:iCs/>
          <w:sz w:val="20"/>
        </w:rPr>
        <w:t> 3,19)</w:t>
      </w:r>
      <w:r w:rsidRPr="00DF4954">
        <w:rPr>
          <w:rFonts w:ascii="Times New Roman" w:hAnsi="Times New Roman"/>
          <w:sz w:val="20"/>
        </w:rPr>
        <w:t xml:space="preserve">. Chrześcijanie muszą pamiętać, że ich „ojczyzna jest w niebie” </w:t>
      </w:r>
      <w:r w:rsidRPr="00B73CA5">
        <w:rPr>
          <w:rFonts w:ascii="Times New Roman" w:hAnsi="Times New Roman"/>
          <w:iCs/>
          <w:sz w:val="20"/>
        </w:rPr>
        <w:t>(</w:t>
      </w:r>
      <w:proofErr w:type="spellStart"/>
      <w:r w:rsidRPr="00B73CA5">
        <w:rPr>
          <w:rFonts w:ascii="Times New Roman" w:hAnsi="Times New Roman"/>
          <w:iCs/>
          <w:sz w:val="20"/>
        </w:rPr>
        <w:t>Flp</w:t>
      </w:r>
      <w:proofErr w:type="spellEnd"/>
      <w:r w:rsidRPr="00B73CA5">
        <w:rPr>
          <w:rFonts w:ascii="Times New Roman" w:hAnsi="Times New Roman"/>
          <w:iCs/>
          <w:sz w:val="20"/>
        </w:rPr>
        <w:t xml:space="preserve"> 3,20) </w:t>
      </w:r>
      <w:r w:rsidRPr="00DF4954">
        <w:rPr>
          <w:rFonts w:ascii="Times New Roman" w:hAnsi="Times New Roman"/>
          <w:sz w:val="20"/>
        </w:rPr>
        <w:t>i żyć zgodnie z tą świadomością.</w:t>
      </w:r>
    </w:p>
    <w:p w14:paraId="5BD6FE57" w14:textId="77777777" w:rsidR="00B73CA5" w:rsidRPr="00DF4954" w:rsidRDefault="00B73CA5" w:rsidP="00B73CA5">
      <w:pPr>
        <w:rPr>
          <w:rFonts w:ascii="Times New Roman" w:hAnsi="Times New Roman"/>
          <w:sz w:val="20"/>
        </w:rPr>
      </w:pPr>
      <w:r w:rsidRPr="00DF4954">
        <w:rPr>
          <w:rFonts w:ascii="Times New Roman" w:hAnsi="Times New Roman"/>
          <w:sz w:val="20"/>
        </w:rPr>
        <w:t xml:space="preserve">Słowo przetłumaczone jako „naśladowca” w </w:t>
      </w:r>
      <w:proofErr w:type="spellStart"/>
      <w:r w:rsidRPr="00DF4954">
        <w:rPr>
          <w:rFonts w:ascii="Times New Roman" w:hAnsi="Times New Roman"/>
          <w:sz w:val="20"/>
        </w:rPr>
        <w:t>Flp</w:t>
      </w:r>
      <w:proofErr w:type="spellEnd"/>
      <w:r w:rsidRPr="00DF4954">
        <w:rPr>
          <w:rFonts w:ascii="Times New Roman" w:hAnsi="Times New Roman"/>
          <w:sz w:val="20"/>
        </w:rPr>
        <w:t xml:space="preserve"> 3,17 to </w:t>
      </w:r>
      <w:proofErr w:type="spellStart"/>
      <w:r w:rsidRPr="00B73CA5">
        <w:rPr>
          <w:rFonts w:ascii="Times New Roman" w:hAnsi="Times New Roman"/>
          <w:i/>
          <w:iCs/>
          <w:sz w:val="20"/>
        </w:rPr>
        <w:t>symmimētēs</w:t>
      </w:r>
      <w:proofErr w:type="spellEnd"/>
      <w:r w:rsidRPr="00DF4954">
        <w:rPr>
          <w:rFonts w:ascii="Times New Roman" w:hAnsi="Times New Roman"/>
          <w:sz w:val="20"/>
        </w:rPr>
        <w:t xml:space="preserve">. Występuje ono tylko raz w </w:t>
      </w:r>
      <w:r w:rsidRPr="00DF4954">
        <w:rPr>
          <w:rFonts w:ascii="Times New Roman" w:hAnsi="Times New Roman"/>
          <w:i/>
          <w:iCs/>
          <w:sz w:val="20"/>
        </w:rPr>
        <w:t>Nowym Testamencie</w:t>
      </w:r>
      <w:r w:rsidRPr="00DF4954">
        <w:rPr>
          <w:rFonts w:ascii="Times New Roman" w:hAnsi="Times New Roman"/>
          <w:sz w:val="20"/>
        </w:rPr>
        <w:t>, co sugeruje, iż Paweł świadomie wybrał to słowo jako mające bardzo szczególne i wyjątkowe znaczenie. Dosłownie oznacza ono „naśladującego towarzysza”, kogoś, kto „przyłącza się do innych naśladując ich” (</w:t>
      </w:r>
      <w:r w:rsidRPr="00B73CA5">
        <w:rPr>
          <w:rFonts w:ascii="Times New Roman" w:hAnsi="Times New Roman"/>
          <w:sz w:val="20"/>
        </w:rPr>
        <w:t xml:space="preserve">William F. Arndt, i in., </w:t>
      </w:r>
      <w:r w:rsidRPr="00B73CA5">
        <w:rPr>
          <w:rFonts w:ascii="Times New Roman" w:hAnsi="Times New Roman"/>
          <w:i/>
          <w:iCs/>
          <w:sz w:val="20"/>
        </w:rPr>
        <w:t xml:space="preserve">A Greek-English </w:t>
      </w:r>
      <w:proofErr w:type="spellStart"/>
      <w:r w:rsidRPr="00B73CA5">
        <w:rPr>
          <w:rFonts w:ascii="Times New Roman" w:hAnsi="Times New Roman"/>
          <w:i/>
          <w:iCs/>
          <w:sz w:val="20"/>
        </w:rPr>
        <w:t>Lexicon</w:t>
      </w:r>
      <w:proofErr w:type="spellEnd"/>
      <w:r w:rsidRPr="00B73CA5">
        <w:rPr>
          <w:rFonts w:ascii="Times New Roman" w:hAnsi="Times New Roman"/>
          <w:i/>
          <w:iCs/>
          <w:sz w:val="20"/>
        </w:rPr>
        <w:t xml:space="preserve"> of the New Testament and </w:t>
      </w:r>
      <w:proofErr w:type="spellStart"/>
      <w:r w:rsidRPr="00B73CA5">
        <w:rPr>
          <w:rFonts w:ascii="Times New Roman" w:hAnsi="Times New Roman"/>
          <w:i/>
          <w:iCs/>
          <w:sz w:val="20"/>
        </w:rPr>
        <w:t>Other</w:t>
      </w:r>
      <w:proofErr w:type="spellEnd"/>
      <w:r w:rsidRPr="00B73CA5">
        <w:rPr>
          <w:rFonts w:ascii="Times New Roman" w:hAnsi="Times New Roman"/>
          <w:i/>
          <w:iCs/>
          <w:sz w:val="20"/>
        </w:rPr>
        <w:t xml:space="preserve"> </w:t>
      </w:r>
      <w:proofErr w:type="spellStart"/>
      <w:r w:rsidRPr="00B73CA5">
        <w:rPr>
          <w:rFonts w:ascii="Times New Roman" w:hAnsi="Times New Roman"/>
          <w:i/>
          <w:iCs/>
          <w:sz w:val="20"/>
        </w:rPr>
        <w:t>Early</w:t>
      </w:r>
      <w:proofErr w:type="spellEnd"/>
      <w:r w:rsidRPr="00B73CA5">
        <w:rPr>
          <w:rFonts w:ascii="Times New Roman" w:hAnsi="Times New Roman"/>
          <w:i/>
          <w:iCs/>
          <w:sz w:val="20"/>
        </w:rPr>
        <w:t xml:space="preserve"> Christian </w:t>
      </w:r>
      <w:proofErr w:type="spellStart"/>
      <w:r w:rsidRPr="00B73CA5">
        <w:rPr>
          <w:rFonts w:ascii="Times New Roman" w:hAnsi="Times New Roman"/>
          <w:i/>
          <w:iCs/>
          <w:sz w:val="20"/>
        </w:rPr>
        <w:t>Literature</w:t>
      </w:r>
      <w:proofErr w:type="spellEnd"/>
      <w:r w:rsidRPr="00B73CA5">
        <w:rPr>
          <w:rFonts w:ascii="Times New Roman" w:hAnsi="Times New Roman"/>
          <w:sz w:val="20"/>
        </w:rPr>
        <w:t>, Chicago 2000, s. 958</w:t>
      </w:r>
      <w:r w:rsidRPr="00DF4954">
        <w:rPr>
          <w:rFonts w:ascii="Times New Roman" w:hAnsi="Times New Roman"/>
          <w:sz w:val="20"/>
        </w:rPr>
        <w:t xml:space="preserve">). W gruncie rzeczy Paweł ukuł ten termin, „by podkreślić wezwanie do naśladowania go skierowane do społeczności: «Naśladujcie mnie, każdy z osobna i wszyscy razem!»” </w:t>
      </w:r>
      <w:r w:rsidRPr="00B73CA5">
        <w:rPr>
          <w:rFonts w:ascii="Times New Roman" w:hAnsi="Times New Roman"/>
          <w:sz w:val="20"/>
          <w:lang w:val="en-US"/>
        </w:rPr>
        <w:t>(</w:t>
      </w:r>
      <w:r w:rsidRPr="00DF4954">
        <w:rPr>
          <w:rFonts w:ascii="Times New Roman" w:hAnsi="Times New Roman"/>
          <w:sz w:val="20"/>
          <w:lang w:val="en-US"/>
        </w:rPr>
        <w:t xml:space="preserve">Gerald F. Hawthorne, </w:t>
      </w:r>
      <w:r w:rsidRPr="00DF4954">
        <w:rPr>
          <w:rFonts w:ascii="Times New Roman" w:hAnsi="Times New Roman"/>
          <w:i/>
          <w:iCs/>
          <w:sz w:val="20"/>
          <w:lang w:val="en-US"/>
        </w:rPr>
        <w:t>Philippians</w:t>
      </w:r>
      <w:r w:rsidRPr="00DF4954">
        <w:rPr>
          <w:rFonts w:ascii="Times New Roman" w:hAnsi="Times New Roman"/>
          <w:sz w:val="20"/>
          <w:lang w:val="en-US"/>
        </w:rPr>
        <w:t xml:space="preserve">, </w:t>
      </w:r>
      <w:r w:rsidRPr="00DF4954">
        <w:rPr>
          <w:rFonts w:ascii="Times New Roman" w:hAnsi="Times New Roman"/>
          <w:i/>
          <w:sz w:val="20"/>
          <w:lang w:val="en-US"/>
        </w:rPr>
        <w:t>Word Biblical Commentary</w:t>
      </w:r>
      <w:r w:rsidRPr="00DF4954">
        <w:rPr>
          <w:rFonts w:ascii="Times New Roman" w:hAnsi="Times New Roman"/>
          <w:sz w:val="20"/>
          <w:lang w:val="en-US"/>
        </w:rPr>
        <w:t>, t. 43, Dallas 2004, s. 217</w:t>
      </w:r>
      <w:r w:rsidRPr="00B73CA5">
        <w:rPr>
          <w:rFonts w:ascii="Times New Roman" w:hAnsi="Times New Roman"/>
          <w:sz w:val="20"/>
          <w:lang w:val="en-US"/>
        </w:rPr>
        <w:t xml:space="preserve">). </w:t>
      </w:r>
      <w:r w:rsidRPr="00DF4954">
        <w:rPr>
          <w:rFonts w:ascii="Times New Roman" w:hAnsi="Times New Roman"/>
          <w:sz w:val="20"/>
        </w:rPr>
        <w:t>Wezwanie to jest podobne do tego, co Paweł mówi w 1 Kor 11,1: „</w:t>
      </w:r>
      <w:r w:rsidRPr="00DF4954">
        <w:rPr>
          <w:rFonts w:ascii="Times New Roman" w:hAnsi="Times New Roman"/>
          <w:color w:val="000000"/>
          <w:sz w:val="20"/>
        </w:rPr>
        <w:t>Bądźcie naśladowcami moimi, jak i ja jestem naśladowcą Chrystusa</w:t>
      </w:r>
      <w:r w:rsidRPr="00DF4954">
        <w:rPr>
          <w:rFonts w:ascii="Times New Roman" w:hAnsi="Times New Roman"/>
          <w:sz w:val="20"/>
        </w:rPr>
        <w:t>”. Ostatecznie to Chrystus jest doskonałym wzorem dla chrześcijan. W Chrystusie wierzący mogą być dobrymi wzorcami osobowymi dla innych, jak wskazuje Paweł w 1 </w:t>
      </w:r>
      <w:proofErr w:type="spellStart"/>
      <w:r w:rsidRPr="00DF4954">
        <w:rPr>
          <w:rFonts w:ascii="Times New Roman" w:hAnsi="Times New Roman"/>
          <w:sz w:val="20"/>
        </w:rPr>
        <w:t>Tes</w:t>
      </w:r>
      <w:proofErr w:type="spellEnd"/>
      <w:r w:rsidRPr="00DF4954">
        <w:rPr>
          <w:rFonts w:ascii="Times New Roman" w:hAnsi="Times New Roman"/>
          <w:sz w:val="20"/>
        </w:rPr>
        <w:t> 2,14: „</w:t>
      </w:r>
      <w:r w:rsidRPr="00DF4954">
        <w:rPr>
          <w:rFonts w:ascii="Times New Roman" w:hAnsi="Times New Roman"/>
          <w:color w:val="000000"/>
          <w:sz w:val="20"/>
        </w:rPr>
        <w:t>Albowiem wy, bracia, staliście się naśladowcami zborów Bożych, które są w Judei w Chrystusie Jezusie</w:t>
      </w:r>
      <w:r w:rsidRPr="00DF4954">
        <w:rPr>
          <w:rFonts w:ascii="Times New Roman" w:hAnsi="Times New Roman"/>
          <w:sz w:val="20"/>
        </w:rPr>
        <w:t>”.</w:t>
      </w:r>
    </w:p>
    <w:p w14:paraId="61E83EDF" w14:textId="77777777" w:rsidR="00B73CA5" w:rsidRPr="00DF4954" w:rsidRDefault="00B73CA5" w:rsidP="00B73CA5">
      <w:pPr>
        <w:rPr>
          <w:rFonts w:ascii="Times New Roman" w:hAnsi="Times New Roman"/>
          <w:sz w:val="20"/>
        </w:rPr>
      </w:pPr>
      <w:r w:rsidRPr="00DF4954">
        <w:rPr>
          <w:rFonts w:ascii="Times New Roman" w:hAnsi="Times New Roman"/>
          <w:sz w:val="20"/>
        </w:rPr>
        <w:t xml:space="preserve">Jako poddani Królestwa Niebios musimy żyć zgodnie z wyznaczonym celem, trzymając się nadziei, iż nasz Zbawiciel przyjdzie z Nieba i zmieni nasze śmiertelne ciało w nieśmiertelne </w:t>
      </w:r>
      <w:r w:rsidRPr="00B73CA5">
        <w:rPr>
          <w:rFonts w:ascii="Times New Roman" w:hAnsi="Times New Roman"/>
          <w:iCs/>
          <w:sz w:val="20"/>
        </w:rPr>
        <w:t>(</w:t>
      </w:r>
      <w:proofErr w:type="spellStart"/>
      <w:r w:rsidRPr="00B73CA5">
        <w:rPr>
          <w:rFonts w:ascii="Times New Roman" w:hAnsi="Times New Roman"/>
          <w:iCs/>
          <w:sz w:val="20"/>
        </w:rPr>
        <w:t>Flp</w:t>
      </w:r>
      <w:proofErr w:type="spellEnd"/>
      <w:r w:rsidRPr="00B73CA5">
        <w:rPr>
          <w:rFonts w:ascii="Times New Roman" w:hAnsi="Times New Roman"/>
          <w:iCs/>
          <w:sz w:val="20"/>
        </w:rPr>
        <w:t> 3,20-21)</w:t>
      </w:r>
      <w:r w:rsidRPr="00DF4954">
        <w:rPr>
          <w:rFonts w:ascii="Times New Roman" w:hAnsi="Times New Roman"/>
          <w:sz w:val="20"/>
        </w:rPr>
        <w:t xml:space="preserve">. Aż do tego dnia musimy czekać na Niego </w:t>
      </w:r>
      <w:r w:rsidRPr="00B73CA5">
        <w:rPr>
          <w:rFonts w:ascii="Times New Roman" w:hAnsi="Times New Roman"/>
          <w:iCs/>
          <w:sz w:val="20"/>
        </w:rPr>
        <w:t>(</w:t>
      </w:r>
      <w:proofErr w:type="spellStart"/>
      <w:r w:rsidRPr="00B73CA5">
        <w:rPr>
          <w:rFonts w:ascii="Times New Roman" w:hAnsi="Times New Roman"/>
          <w:iCs/>
          <w:sz w:val="20"/>
        </w:rPr>
        <w:t>Flp</w:t>
      </w:r>
      <w:proofErr w:type="spellEnd"/>
      <w:r w:rsidRPr="00B73CA5">
        <w:rPr>
          <w:rFonts w:ascii="Times New Roman" w:hAnsi="Times New Roman"/>
          <w:iCs/>
          <w:sz w:val="20"/>
        </w:rPr>
        <w:t xml:space="preserve"> 3,20) </w:t>
      </w:r>
      <w:r w:rsidRPr="00DF4954">
        <w:rPr>
          <w:rFonts w:ascii="Times New Roman" w:hAnsi="Times New Roman"/>
          <w:sz w:val="20"/>
        </w:rPr>
        <w:t xml:space="preserve">i trwać w Nim </w:t>
      </w:r>
      <w:r w:rsidRPr="00B73CA5">
        <w:rPr>
          <w:rFonts w:ascii="Times New Roman" w:hAnsi="Times New Roman"/>
          <w:iCs/>
          <w:sz w:val="20"/>
        </w:rPr>
        <w:t>(</w:t>
      </w:r>
      <w:proofErr w:type="spellStart"/>
      <w:r w:rsidRPr="00B73CA5">
        <w:rPr>
          <w:rFonts w:ascii="Times New Roman" w:hAnsi="Times New Roman"/>
          <w:iCs/>
          <w:sz w:val="20"/>
        </w:rPr>
        <w:t>Flp</w:t>
      </w:r>
      <w:proofErr w:type="spellEnd"/>
      <w:r w:rsidRPr="00B73CA5">
        <w:rPr>
          <w:rFonts w:ascii="Times New Roman" w:hAnsi="Times New Roman"/>
          <w:iCs/>
          <w:sz w:val="20"/>
        </w:rPr>
        <w:t> 4,1)</w:t>
      </w:r>
      <w:r w:rsidRPr="00DF4954">
        <w:rPr>
          <w:rFonts w:ascii="Times New Roman" w:hAnsi="Times New Roman"/>
          <w:sz w:val="20"/>
        </w:rPr>
        <w:t>, pewni, że nasz niebiański status jest znacznie lepszy niż ziemski.</w:t>
      </w:r>
    </w:p>
    <w:p w14:paraId="25C0E71A" w14:textId="77777777" w:rsidR="00B73CA5" w:rsidRPr="00DF4954" w:rsidRDefault="00B73CA5" w:rsidP="00B73CA5">
      <w:pPr>
        <w:rPr>
          <w:rFonts w:ascii="Times New Roman" w:hAnsi="Times New Roman"/>
          <w:sz w:val="20"/>
        </w:rPr>
      </w:pPr>
    </w:p>
    <w:p w14:paraId="746E8E1C" w14:textId="77777777" w:rsidR="00B73CA5" w:rsidRPr="00DF4954" w:rsidRDefault="00B73CA5" w:rsidP="00B73CA5">
      <w:pPr>
        <w:rPr>
          <w:rFonts w:ascii="Times New Roman" w:hAnsi="Times New Roman"/>
          <w:bCs/>
          <w:sz w:val="20"/>
        </w:rPr>
      </w:pPr>
      <w:r w:rsidRPr="00DF4954">
        <w:rPr>
          <w:rFonts w:ascii="Times New Roman" w:hAnsi="Times New Roman"/>
          <w:b/>
          <w:sz w:val="20"/>
        </w:rPr>
        <w:lastRenderedPageBreak/>
        <w:t>Radość i pokój</w:t>
      </w:r>
    </w:p>
    <w:p w14:paraId="504EB4D1" w14:textId="3284C6FB" w:rsidR="00B73CA5" w:rsidRPr="00DF4954" w:rsidRDefault="00B73CA5" w:rsidP="00B73CA5">
      <w:pPr>
        <w:rPr>
          <w:rFonts w:ascii="Times New Roman" w:hAnsi="Times New Roman"/>
          <w:bCs/>
          <w:sz w:val="20"/>
        </w:rPr>
      </w:pPr>
      <w:r w:rsidRPr="00DF4954">
        <w:rPr>
          <w:rFonts w:ascii="Times New Roman" w:hAnsi="Times New Roman"/>
          <w:bCs/>
          <w:sz w:val="20"/>
        </w:rPr>
        <w:t>Paweł uczy, że chrześcijańska radość i pokój nie zależą od zewnętrznych okoliczności. Podkreśla to wyraźnie, kiedy mówi: „</w:t>
      </w:r>
      <w:r w:rsidRPr="00DF4954">
        <w:rPr>
          <w:rFonts w:ascii="Times New Roman" w:hAnsi="Times New Roman"/>
          <w:color w:val="000000"/>
          <w:sz w:val="20"/>
        </w:rPr>
        <w:t>Radujcie się w Panu zawsze; powtarzam, radujcie się</w:t>
      </w:r>
      <w:r w:rsidRPr="00DF4954">
        <w:rPr>
          <w:rFonts w:ascii="Times New Roman" w:hAnsi="Times New Roman"/>
          <w:bCs/>
          <w:sz w:val="20"/>
        </w:rPr>
        <w:t xml:space="preserve">” </w:t>
      </w:r>
      <w:r w:rsidRPr="00B73CA5">
        <w:rPr>
          <w:rFonts w:ascii="Times New Roman" w:hAnsi="Times New Roman"/>
          <w:iCs/>
          <w:sz w:val="20"/>
        </w:rPr>
        <w:t>(</w:t>
      </w:r>
      <w:proofErr w:type="spellStart"/>
      <w:r w:rsidRPr="00B73CA5">
        <w:rPr>
          <w:rFonts w:ascii="Times New Roman" w:hAnsi="Times New Roman"/>
          <w:iCs/>
          <w:sz w:val="20"/>
        </w:rPr>
        <w:t>Flp</w:t>
      </w:r>
      <w:proofErr w:type="spellEnd"/>
      <w:r w:rsidRPr="00B73CA5">
        <w:rPr>
          <w:rFonts w:ascii="Times New Roman" w:hAnsi="Times New Roman"/>
          <w:iCs/>
          <w:sz w:val="20"/>
        </w:rPr>
        <w:t> 4,4)</w:t>
      </w:r>
      <w:r w:rsidRPr="00DF4954">
        <w:rPr>
          <w:rFonts w:ascii="Times New Roman" w:hAnsi="Times New Roman"/>
          <w:bCs/>
          <w:sz w:val="20"/>
        </w:rPr>
        <w:t>. Jak wiemy z</w:t>
      </w:r>
      <w:r w:rsidR="00CD5739">
        <w:rPr>
          <w:rFonts w:ascii="Times New Roman" w:hAnsi="Times New Roman"/>
          <w:bCs/>
          <w:sz w:val="20"/>
        </w:rPr>
        <w:t> </w:t>
      </w:r>
      <w:r w:rsidRPr="00DF4954">
        <w:rPr>
          <w:rFonts w:ascii="Times New Roman" w:hAnsi="Times New Roman"/>
          <w:bCs/>
          <w:sz w:val="20"/>
        </w:rPr>
        <w:t>doświadczenia, w świecie pełnym grzechu niemożliwe jest życie w doskonałych okolicznościach. Zatem jak moglibyśmy zawsze się radować, gdyby radość  była zależna od zewnętrznych okoliczności? Właściwie doświadczenie prawdziwej radości jest możliwe tylko „w Panu”. Widzimy tu „prawdziwą podstawę chrześcijańskiej radości i sferę, w jakiej ta istnieje” (</w:t>
      </w:r>
      <w:proofErr w:type="spellStart"/>
      <w:r w:rsidRPr="00B73CA5">
        <w:rPr>
          <w:rFonts w:ascii="Times New Roman" w:hAnsi="Times New Roman"/>
          <w:i/>
          <w:iCs/>
          <w:sz w:val="20"/>
        </w:rPr>
        <w:t>Philippians</w:t>
      </w:r>
      <w:proofErr w:type="spellEnd"/>
      <w:r w:rsidRPr="00B73CA5">
        <w:rPr>
          <w:rFonts w:ascii="Times New Roman" w:hAnsi="Times New Roman"/>
          <w:sz w:val="20"/>
        </w:rPr>
        <w:t xml:space="preserve">, </w:t>
      </w:r>
      <w:r w:rsidRPr="00B73CA5">
        <w:rPr>
          <w:rFonts w:ascii="Times New Roman" w:hAnsi="Times New Roman"/>
          <w:i/>
          <w:sz w:val="20"/>
        </w:rPr>
        <w:t xml:space="preserve">Word </w:t>
      </w:r>
      <w:proofErr w:type="spellStart"/>
      <w:r w:rsidRPr="00B73CA5">
        <w:rPr>
          <w:rFonts w:ascii="Times New Roman" w:hAnsi="Times New Roman"/>
          <w:i/>
          <w:sz w:val="20"/>
        </w:rPr>
        <w:t>Biblical</w:t>
      </w:r>
      <w:proofErr w:type="spellEnd"/>
      <w:r w:rsidRPr="00B73CA5">
        <w:rPr>
          <w:rFonts w:ascii="Times New Roman" w:hAnsi="Times New Roman"/>
          <w:i/>
          <w:sz w:val="20"/>
        </w:rPr>
        <w:t xml:space="preserve"> </w:t>
      </w:r>
      <w:proofErr w:type="spellStart"/>
      <w:r w:rsidRPr="00B73CA5">
        <w:rPr>
          <w:rFonts w:ascii="Times New Roman" w:hAnsi="Times New Roman"/>
          <w:i/>
          <w:sz w:val="20"/>
        </w:rPr>
        <w:t>Commentary</w:t>
      </w:r>
      <w:proofErr w:type="spellEnd"/>
      <w:r w:rsidRPr="00B73CA5">
        <w:rPr>
          <w:rFonts w:ascii="Times New Roman" w:hAnsi="Times New Roman"/>
          <w:sz w:val="20"/>
        </w:rPr>
        <w:t>, t. 43, s. 173</w:t>
      </w:r>
      <w:r w:rsidRPr="00DF4954">
        <w:rPr>
          <w:rFonts w:ascii="Times New Roman" w:hAnsi="Times New Roman"/>
          <w:bCs/>
          <w:sz w:val="20"/>
        </w:rPr>
        <w:t>).</w:t>
      </w:r>
    </w:p>
    <w:p w14:paraId="767B9E73" w14:textId="6083B680" w:rsidR="00B73CA5" w:rsidRPr="00DF4954" w:rsidRDefault="00B73CA5" w:rsidP="00B73CA5">
      <w:pPr>
        <w:rPr>
          <w:rFonts w:ascii="Times New Roman" w:hAnsi="Times New Roman"/>
          <w:bCs/>
          <w:sz w:val="20"/>
        </w:rPr>
      </w:pPr>
      <w:r w:rsidRPr="00DF4954">
        <w:rPr>
          <w:rFonts w:ascii="Times New Roman" w:hAnsi="Times New Roman"/>
          <w:bCs/>
          <w:sz w:val="20"/>
        </w:rPr>
        <w:t xml:space="preserve">Musimy zauważyć, że wezwanie do radowania się w Panu nie jest jedynie dobrą radą, ale jest nakazem. Życie w radości jest tak ważne według Pawła, iż nawiązuje do tej kwestii aż trzykrotnie w tym krótkim liście </w:t>
      </w:r>
      <w:r w:rsidRPr="00B73CA5">
        <w:rPr>
          <w:rFonts w:ascii="Times New Roman" w:hAnsi="Times New Roman"/>
          <w:iCs/>
          <w:sz w:val="20"/>
        </w:rPr>
        <w:t>(</w:t>
      </w:r>
      <w:proofErr w:type="spellStart"/>
      <w:r w:rsidRPr="00B73CA5">
        <w:rPr>
          <w:rFonts w:ascii="Times New Roman" w:hAnsi="Times New Roman"/>
          <w:iCs/>
          <w:sz w:val="20"/>
        </w:rPr>
        <w:t>Flp</w:t>
      </w:r>
      <w:proofErr w:type="spellEnd"/>
      <w:r w:rsidRPr="00B73CA5">
        <w:rPr>
          <w:rFonts w:ascii="Times New Roman" w:hAnsi="Times New Roman"/>
          <w:iCs/>
          <w:sz w:val="20"/>
        </w:rPr>
        <w:t> 3,1; 4,4.10)</w:t>
      </w:r>
      <w:r w:rsidRPr="00DF4954">
        <w:rPr>
          <w:rFonts w:ascii="Times New Roman" w:hAnsi="Times New Roman"/>
          <w:bCs/>
          <w:sz w:val="20"/>
        </w:rPr>
        <w:t xml:space="preserve">. Jako przykład dla swoich adresatów </w:t>
      </w:r>
      <w:r w:rsidRPr="00B73CA5">
        <w:rPr>
          <w:rFonts w:ascii="Times New Roman" w:hAnsi="Times New Roman"/>
          <w:iCs/>
          <w:sz w:val="20"/>
        </w:rPr>
        <w:t>(</w:t>
      </w:r>
      <w:proofErr w:type="spellStart"/>
      <w:r w:rsidRPr="00B73CA5">
        <w:rPr>
          <w:rFonts w:ascii="Times New Roman" w:hAnsi="Times New Roman"/>
          <w:iCs/>
          <w:sz w:val="20"/>
        </w:rPr>
        <w:t>Flp</w:t>
      </w:r>
      <w:proofErr w:type="spellEnd"/>
      <w:r w:rsidRPr="00B73CA5">
        <w:rPr>
          <w:rFonts w:ascii="Times New Roman" w:hAnsi="Times New Roman"/>
          <w:iCs/>
          <w:sz w:val="20"/>
        </w:rPr>
        <w:t> 3,17)</w:t>
      </w:r>
      <w:r w:rsidRPr="00DF4954">
        <w:rPr>
          <w:rFonts w:ascii="Times New Roman" w:hAnsi="Times New Roman"/>
          <w:bCs/>
          <w:sz w:val="20"/>
        </w:rPr>
        <w:t xml:space="preserve">, Paweł wzywa ich do radowania się w Panu </w:t>
      </w:r>
      <w:r w:rsidRPr="00B73CA5">
        <w:rPr>
          <w:rFonts w:ascii="Times New Roman" w:hAnsi="Times New Roman"/>
          <w:iCs/>
          <w:sz w:val="20"/>
        </w:rPr>
        <w:t>(</w:t>
      </w:r>
      <w:proofErr w:type="spellStart"/>
      <w:r w:rsidRPr="00B73CA5">
        <w:rPr>
          <w:rFonts w:ascii="Times New Roman" w:hAnsi="Times New Roman"/>
          <w:iCs/>
          <w:sz w:val="20"/>
        </w:rPr>
        <w:t>Flp</w:t>
      </w:r>
      <w:proofErr w:type="spellEnd"/>
      <w:r w:rsidRPr="00B73CA5">
        <w:rPr>
          <w:rFonts w:ascii="Times New Roman" w:hAnsi="Times New Roman"/>
          <w:iCs/>
          <w:sz w:val="20"/>
        </w:rPr>
        <w:t> 3,1; 4,4)</w:t>
      </w:r>
      <w:r w:rsidRPr="00DF4954">
        <w:rPr>
          <w:rFonts w:ascii="Times New Roman" w:hAnsi="Times New Roman"/>
          <w:bCs/>
          <w:sz w:val="20"/>
        </w:rPr>
        <w:t xml:space="preserve">, gdyż on sam tak właśnie czyni </w:t>
      </w:r>
      <w:r w:rsidRPr="00B73CA5">
        <w:rPr>
          <w:rFonts w:ascii="Times New Roman" w:hAnsi="Times New Roman"/>
          <w:iCs/>
          <w:sz w:val="20"/>
        </w:rPr>
        <w:t>(</w:t>
      </w:r>
      <w:proofErr w:type="spellStart"/>
      <w:r w:rsidRPr="00B73CA5">
        <w:rPr>
          <w:rFonts w:ascii="Times New Roman" w:hAnsi="Times New Roman"/>
          <w:iCs/>
          <w:sz w:val="20"/>
        </w:rPr>
        <w:t>Flp</w:t>
      </w:r>
      <w:proofErr w:type="spellEnd"/>
      <w:r w:rsidRPr="00B73CA5">
        <w:rPr>
          <w:rFonts w:ascii="Times New Roman" w:hAnsi="Times New Roman"/>
          <w:iCs/>
          <w:sz w:val="20"/>
        </w:rPr>
        <w:t> 1,18; 2,17-18; 4,4)</w:t>
      </w:r>
      <w:r w:rsidRPr="00DF4954">
        <w:rPr>
          <w:rFonts w:ascii="Times New Roman" w:hAnsi="Times New Roman"/>
          <w:bCs/>
          <w:sz w:val="20"/>
        </w:rPr>
        <w:t xml:space="preserve">. Radość jest jednym z głównych tematów </w:t>
      </w:r>
      <w:r w:rsidRPr="00DF4954">
        <w:rPr>
          <w:rFonts w:ascii="Times New Roman" w:hAnsi="Times New Roman"/>
          <w:bCs/>
          <w:i/>
          <w:iCs/>
          <w:sz w:val="20"/>
        </w:rPr>
        <w:t xml:space="preserve">Listu do </w:t>
      </w:r>
      <w:proofErr w:type="spellStart"/>
      <w:r w:rsidRPr="00DF4954">
        <w:rPr>
          <w:rFonts w:ascii="Times New Roman" w:hAnsi="Times New Roman"/>
          <w:bCs/>
          <w:i/>
          <w:iCs/>
          <w:sz w:val="20"/>
        </w:rPr>
        <w:t>Filipian</w:t>
      </w:r>
      <w:proofErr w:type="spellEnd"/>
      <w:r w:rsidRPr="00DF4954">
        <w:rPr>
          <w:rFonts w:ascii="Times New Roman" w:hAnsi="Times New Roman"/>
          <w:bCs/>
          <w:sz w:val="20"/>
        </w:rPr>
        <w:t xml:space="preserve">. Grecki czasownik </w:t>
      </w:r>
      <w:proofErr w:type="spellStart"/>
      <w:r w:rsidRPr="00DF4954">
        <w:rPr>
          <w:rFonts w:ascii="Times New Roman" w:hAnsi="Times New Roman"/>
          <w:bCs/>
          <w:i/>
          <w:iCs/>
          <w:sz w:val="20"/>
        </w:rPr>
        <w:t>chairo</w:t>
      </w:r>
      <w:proofErr w:type="spellEnd"/>
      <w:r w:rsidRPr="00DF4954">
        <w:rPr>
          <w:rFonts w:ascii="Times New Roman" w:hAnsi="Times New Roman"/>
          <w:bCs/>
          <w:sz w:val="20"/>
        </w:rPr>
        <w:t xml:space="preserve"> („radować się”) występuje ośmiokrotnie w tym liście </w:t>
      </w:r>
      <w:r w:rsidRPr="00B73CA5">
        <w:rPr>
          <w:rFonts w:ascii="Times New Roman" w:hAnsi="Times New Roman"/>
          <w:iCs/>
          <w:sz w:val="20"/>
        </w:rPr>
        <w:t>(</w:t>
      </w:r>
      <w:proofErr w:type="spellStart"/>
      <w:r w:rsidRPr="00B73CA5">
        <w:rPr>
          <w:rFonts w:ascii="Times New Roman" w:hAnsi="Times New Roman"/>
          <w:iCs/>
          <w:sz w:val="20"/>
        </w:rPr>
        <w:t>Flp</w:t>
      </w:r>
      <w:proofErr w:type="spellEnd"/>
      <w:r w:rsidRPr="00B73CA5">
        <w:rPr>
          <w:rFonts w:ascii="Times New Roman" w:hAnsi="Times New Roman"/>
          <w:iCs/>
          <w:sz w:val="20"/>
        </w:rPr>
        <w:t> 1,18[2x]; 2,17-18.28; 3,1; 4,4.10)</w:t>
      </w:r>
      <w:r w:rsidRPr="00DF4954">
        <w:rPr>
          <w:rFonts w:ascii="Times New Roman" w:hAnsi="Times New Roman"/>
          <w:bCs/>
          <w:sz w:val="20"/>
        </w:rPr>
        <w:t xml:space="preserve">. czasownik </w:t>
      </w:r>
      <w:proofErr w:type="spellStart"/>
      <w:r w:rsidRPr="00B73CA5">
        <w:rPr>
          <w:rFonts w:ascii="Times New Roman" w:hAnsi="Times New Roman"/>
          <w:i/>
          <w:iCs/>
          <w:sz w:val="20"/>
        </w:rPr>
        <w:t>synchairō</w:t>
      </w:r>
      <w:proofErr w:type="spellEnd"/>
      <w:r w:rsidRPr="00B73CA5">
        <w:rPr>
          <w:rFonts w:ascii="Times New Roman" w:hAnsi="Times New Roman"/>
          <w:sz w:val="20"/>
        </w:rPr>
        <w:t xml:space="preserve"> </w:t>
      </w:r>
      <w:r w:rsidRPr="00DF4954">
        <w:rPr>
          <w:rFonts w:ascii="Times New Roman" w:hAnsi="Times New Roman"/>
          <w:bCs/>
          <w:sz w:val="20"/>
        </w:rPr>
        <w:t xml:space="preserve">(„radować się razem”) występuje dwukrotnie </w:t>
      </w:r>
      <w:r w:rsidRPr="00B73CA5">
        <w:rPr>
          <w:rFonts w:ascii="Times New Roman" w:hAnsi="Times New Roman"/>
          <w:iCs/>
          <w:sz w:val="20"/>
        </w:rPr>
        <w:t>(</w:t>
      </w:r>
      <w:proofErr w:type="spellStart"/>
      <w:r w:rsidRPr="00B73CA5">
        <w:rPr>
          <w:rFonts w:ascii="Times New Roman" w:hAnsi="Times New Roman"/>
          <w:iCs/>
          <w:sz w:val="20"/>
        </w:rPr>
        <w:t>Flp</w:t>
      </w:r>
      <w:proofErr w:type="spellEnd"/>
      <w:r w:rsidRPr="00B73CA5">
        <w:rPr>
          <w:rFonts w:ascii="Times New Roman" w:hAnsi="Times New Roman"/>
          <w:iCs/>
          <w:sz w:val="20"/>
        </w:rPr>
        <w:t> 2,17-18)</w:t>
      </w:r>
      <w:r w:rsidRPr="00DF4954">
        <w:rPr>
          <w:rFonts w:ascii="Times New Roman" w:hAnsi="Times New Roman"/>
          <w:bCs/>
          <w:sz w:val="20"/>
        </w:rPr>
        <w:t>, a</w:t>
      </w:r>
      <w:r w:rsidR="00CD5739">
        <w:rPr>
          <w:rFonts w:ascii="Times New Roman" w:hAnsi="Times New Roman"/>
          <w:bCs/>
          <w:sz w:val="20"/>
        </w:rPr>
        <w:t> </w:t>
      </w:r>
      <w:r w:rsidRPr="00DF4954">
        <w:rPr>
          <w:rFonts w:ascii="Times New Roman" w:hAnsi="Times New Roman"/>
          <w:bCs/>
          <w:sz w:val="20"/>
        </w:rPr>
        <w:t xml:space="preserve">rzeczownik </w:t>
      </w:r>
      <w:r w:rsidRPr="00DF4954">
        <w:rPr>
          <w:rFonts w:ascii="Times New Roman" w:hAnsi="Times New Roman"/>
          <w:bCs/>
          <w:i/>
          <w:iCs/>
          <w:sz w:val="20"/>
        </w:rPr>
        <w:t>chara</w:t>
      </w:r>
      <w:r w:rsidRPr="00DF4954">
        <w:rPr>
          <w:rFonts w:ascii="Times New Roman" w:hAnsi="Times New Roman"/>
          <w:bCs/>
          <w:sz w:val="20"/>
        </w:rPr>
        <w:t xml:space="preserve"> („radość”) - pięć razy </w:t>
      </w:r>
      <w:r w:rsidRPr="00B73CA5">
        <w:rPr>
          <w:rFonts w:ascii="Times New Roman" w:hAnsi="Times New Roman"/>
          <w:iCs/>
          <w:sz w:val="20"/>
        </w:rPr>
        <w:t>(</w:t>
      </w:r>
      <w:proofErr w:type="spellStart"/>
      <w:r w:rsidRPr="00B73CA5">
        <w:rPr>
          <w:rFonts w:ascii="Times New Roman" w:hAnsi="Times New Roman"/>
          <w:iCs/>
          <w:sz w:val="20"/>
        </w:rPr>
        <w:t>Flp</w:t>
      </w:r>
      <w:proofErr w:type="spellEnd"/>
      <w:r w:rsidRPr="00B73CA5">
        <w:rPr>
          <w:rFonts w:ascii="Times New Roman" w:hAnsi="Times New Roman"/>
          <w:iCs/>
          <w:sz w:val="20"/>
        </w:rPr>
        <w:t> 1,4.25; 2,2.29; 4,1)</w:t>
      </w:r>
      <w:r w:rsidRPr="00DF4954">
        <w:rPr>
          <w:rFonts w:ascii="Times New Roman" w:hAnsi="Times New Roman"/>
          <w:bCs/>
          <w:sz w:val="20"/>
        </w:rPr>
        <w:t>. Tym, co czyni owo wezwanie do radowania się szczególnie zaskakującym, jest fakt, iż człowiek, który kierował do innych to wezwanie, sam znajdował się w więzieniu!</w:t>
      </w:r>
    </w:p>
    <w:p w14:paraId="7F7A8A86" w14:textId="77777777" w:rsidR="00B73CA5" w:rsidRPr="00DF4954" w:rsidRDefault="00B73CA5" w:rsidP="00B73CA5">
      <w:pPr>
        <w:rPr>
          <w:rFonts w:ascii="Times New Roman" w:hAnsi="Times New Roman"/>
          <w:bCs/>
          <w:sz w:val="20"/>
        </w:rPr>
      </w:pPr>
      <w:r w:rsidRPr="00DF4954">
        <w:rPr>
          <w:rFonts w:ascii="Times New Roman" w:hAnsi="Times New Roman"/>
          <w:bCs/>
          <w:sz w:val="20"/>
        </w:rPr>
        <w:t>Chrześcijański pokój, podobnie jak radość, także nie zależy od zewnętrznych okoliczności. Jezus powiedział: „</w:t>
      </w:r>
      <w:r w:rsidRPr="00DF4954">
        <w:rPr>
          <w:rFonts w:ascii="Times New Roman" w:hAnsi="Times New Roman"/>
          <w:color w:val="000000"/>
          <w:sz w:val="20"/>
        </w:rPr>
        <w:t>Pokój zostawiam wam, mój pokój daję wam; nie jak świat daje, Ja wam daję</w:t>
      </w:r>
      <w:r w:rsidRPr="00DF4954">
        <w:rPr>
          <w:rFonts w:ascii="Times New Roman" w:hAnsi="Times New Roman"/>
          <w:bCs/>
          <w:sz w:val="20"/>
        </w:rPr>
        <w:t xml:space="preserve">” </w:t>
      </w:r>
      <w:r w:rsidRPr="00B73CA5">
        <w:rPr>
          <w:rFonts w:ascii="Times New Roman" w:hAnsi="Times New Roman"/>
          <w:iCs/>
          <w:sz w:val="20"/>
        </w:rPr>
        <w:t>(J 14,27)</w:t>
      </w:r>
      <w:r w:rsidRPr="00DF4954">
        <w:rPr>
          <w:rFonts w:ascii="Times New Roman" w:hAnsi="Times New Roman"/>
          <w:bCs/>
          <w:sz w:val="20"/>
        </w:rPr>
        <w:t>. Tego rodzaju pokój jest możliwy jedynie w Panu. Jezus powiedział: „</w:t>
      </w:r>
      <w:r w:rsidRPr="00DF4954">
        <w:rPr>
          <w:rFonts w:ascii="Times New Roman" w:hAnsi="Times New Roman"/>
          <w:color w:val="000000"/>
          <w:sz w:val="20"/>
        </w:rPr>
        <w:t xml:space="preserve">To powiedziałem wam, abyście </w:t>
      </w:r>
      <w:r w:rsidRPr="00DF4954">
        <w:rPr>
          <w:rFonts w:ascii="Times New Roman" w:hAnsi="Times New Roman"/>
          <w:i/>
          <w:color w:val="000000"/>
          <w:sz w:val="20"/>
        </w:rPr>
        <w:t>we mnie</w:t>
      </w:r>
      <w:r w:rsidRPr="00DF4954">
        <w:rPr>
          <w:rFonts w:ascii="Times New Roman" w:hAnsi="Times New Roman"/>
          <w:color w:val="000000"/>
          <w:sz w:val="20"/>
        </w:rPr>
        <w:t xml:space="preserve"> pokój mieli</w:t>
      </w:r>
      <w:r w:rsidRPr="00DF4954">
        <w:rPr>
          <w:rFonts w:ascii="Times New Roman" w:hAnsi="Times New Roman"/>
          <w:bCs/>
          <w:sz w:val="20"/>
        </w:rPr>
        <w:t xml:space="preserve">” </w:t>
      </w:r>
      <w:r w:rsidRPr="00B73CA5">
        <w:rPr>
          <w:rFonts w:ascii="Times New Roman" w:hAnsi="Times New Roman"/>
          <w:iCs/>
          <w:sz w:val="20"/>
        </w:rPr>
        <w:t>(J 16,33)</w:t>
      </w:r>
      <w:r w:rsidRPr="00DF4954">
        <w:rPr>
          <w:rFonts w:ascii="Times New Roman" w:hAnsi="Times New Roman"/>
          <w:bCs/>
          <w:sz w:val="20"/>
        </w:rPr>
        <w:t>. Kiedy Paweł używa wyrażenia „pokój Boży”, podkreśla, że Bóg jest źródłem pokoju. Wyrażenie to może oznaczać „pokój tworzony przez Boga” albo „pokój udzielany przez Boga”. Jakiekolwiek jest dokładne znaczenie tego wyrażenia, wierzący mogą doświadczyć pokoju, który „</w:t>
      </w:r>
      <w:r w:rsidRPr="00DF4954">
        <w:rPr>
          <w:rFonts w:ascii="Times New Roman" w:hAnsi="Times New Roman"/>
          <w:color w:val="000000"/>
          <w:sz w:val="20"/>
        </w:rPr>
        <w:t>przewyższa wszelki rozum</w:t>
      </w:r>
      <w:r w:rsidRPr="00DF4954">
        <w:rPr>
          <w:rFonts w:ascii="Times New Roman" w:hAnsi="Times New Roman"/>
          <w:bCs/>
          <w:sz w:val="20"/>
        </w:rPr>
        <w:t xml:space="preserve">” </w:t>
      </w:r>
      <w:r w:rsidRPr="00B73CA5">
        <w:rPr>
          <w:rFonts w:ascii="Times New Roman" w:hAnsi="Times New Roman"/>
          <w:iCs/>
          <w:sz w:val="20"/>
        </w:rPr>
        <w:t>(</w:t>
      </w:r>
      <w:proofErr w:type="spellStart"/>
      <w:r w:rsidRPr="00B73CA5">
        <w:rPr>
          <w:rFonts w:ascii="Times New Roman" w:hAnsi="Times New Roman"/>
          <w:iCs/>
          <w:sz w:val="20"/>
        </w:rPr>
        <w:t>Flp</w:t>
      </w:r>
      <w:proofErr w:type="spellEnd"/>
      <w:r w:rsidRPr="00B73CA5">
        <w:rPr>
          <w:rFonts w:ascii="Times New Roman" w:hAnsi="Times New Roman"/>
          <w:iCs/>
          <w:sz w:val="20"/>
        </w:rPr>
        <w:t xml:space="preserve"> 4,7), </w:t>
      </w:r>
      <w:r w:rsidRPr="00DF4954">
        <w:rPr>
          <w:rFonts w:ascii="Times New Roman" w:hAnsi="Times New Roman"/>
          <w:bCs/>
          <w:sz w:val="20"/>
        </w:rPr>
        <w:t xml:space="preserve">jedynie w więzi z Bogiem. Paweł sugeruje, że pokój Boży </w:t>
      </w:r>
      <w:r w:rsidRPr="00B73CA5">
        <w:rPr>
          <w:rFonts w:ascii="Times New Roman" w:hAnsi="Times New Roman"/>
          <w:iCs/>
          <w:sz w:val="20"/>
        </w:rPr>
        <w:t>(</w:t>
      </w:r>
      <w:proofErr w:type="spellStart"/>
      <w:r w:rsidRPr="00B73CA5">
        <w:rPr>
          <w:rFonts w:ascii="Times New Roman" w:hAnsi="Times New Roman"/>
          <w:iCs/>
          <w:sz w:val="20"/>
        </w:rPr>
        <w:t>Flp</w:t>
      </w:r>
      <w:proofErr w:type="spellEnd"/>
      <w:r w:rsidRPr="00B73CA5">
        <w:rPr>
          <w:rFonts w:ascii="Times New Roman" w:hAnsi="Times New Roman"/>
          <w:iCs/>
          <w:sz w:val="20"/>
        </w:rPr>
        <w:t xml:space="preserve"> 4,7) </w:t>
      </w:r>
      <w:r w:rsidRPr="00DF4954">
        <w:rPr>
          <w:rFonts w:ascii="Times New Roman" w:hAnsi="Times New Roman"/>
          <w:bCs/>
          <w:sz w:val="20"/>
        </w:rPr>
        <w:t>jest możliwy dlatego, że „</w:t>
      </w:r>
      <w:r w:rsidRPr="00DF4954">
        <w:rPr>
          <w:rFonts w:ascii="Times New Roman" w:hAnsi="Times New Roman"/>
          <w:color w:val="000000"/>
          <w:sz w:val="20"/>
        </w:rPr>
        <w:t>Bóg pokoju będzie z wami</w:t>
      </w:r>
      <w:r w:rsidRPr="00DF4954">
        <w:rPr>
          <w:rFonts w:ascii="Times New Roman" w:hAnsi="Times New Roman"/>
          <w:bCs/>
          <w:sz w:val="20"/>
        </w:rPr>
        <w:t xml:space="preserve">” </w:t>
      </w:r>
      <w:r w:rsidRPr="00B73CA5">
        <w:rPr>
          <w:rFonts w:ascii="Times New Roman" w:hAnsi="Times New Roman"/>
          <w:iCs/>
          <w:sz w:val="20"/>
        </w:rPr>
        <w:t>(</w:t>
      </w:r>
      <w:proofErr w:type="spellStart"/>
      <w:r w:rsidRPr="00B73CA5">
        <w:rPr>
          <w:rFonts w:ascii="Times New Roman" w:hAnsi="Times New Roman"/>
          <w:iCs/>
          <w:sz w:val="20"/>
        </w:rPr>
        <w:t>Flp</w:t>
      </w:r>
      <w:proofErr w:type="spellEnd"/>
      <w:r w:rsidRPr="00B73CA5">
        <w:rPr>
          <w:rFonts w:ascii="Times New Roman" w:hAnsi="Times New Roman"/>
          <w:iCs/>
          <w:sz w:val="20"/>
        </w:rPr>
        <w:t> 4,9)</w:t>
      </w:r>
      <w:r w:rsidRPr="00DF4954">
        <w:rPr>
          <w:rFonts w:ascii="Times New Roman" w:hAnsi="Times New Roman"/>
          <w:bCs/>
          <w:sz w:val="20"/>
        </w:rPr>
        <w:t>. Krótko mówiąc, jak żyją wierzący świadomi swojej przynależności do Królestwa Niebios? Otóż żyją oni w radości i pokoju.</w:t>
      </w:r>
    </w:p>
    <w:p w14:paraId="1B21347D" w14:textId="77777777" w:rsidR="00B73CA5" w:rsidRPr="00DF4954" w:rsidRDefault="00B73CA5" w:rsidP="00B73CA5">
      <w:pPr>
        <w:rPr>
          <w:rFonts w:ascii="Times New Roman" w:hAnsi="Times New Roman"/>
          <w:bCs/>
          <w:sz w:val="20"/>
        </w:rPr>
      </w:pPr>
    </w:p>
    <w:p w14:paraId="63E751FC" w14:textId="77777777" w:rsidR="00B73CA5" w:rsidRPr="00CD5739" w:rsidRDefault="00B73CA5" w:rsidP="00B73CA5">
      <w:pPr>
        <w:rPr>
          <w:rFonts w:ascii="Times New Roman" w:hAnsi="Times New Roman"/>
          <w:b/>
          <w:sz w:val="20"/>
        </w:rPr>
      </w:pPr>
      <w:r w:rsidRPr="00CD5739">
        <w:rPr>
          <w:rFonts w:ascii="Times New Roman" w:hAnsi="Times New Roman"/>
          <w:b/>
          <w:sz w:val="20"/>
        </w:rPr>
        <w:t>Instrukcje szczęśliwego życia</w:t>
      </w:r>
    </w:p>
    <w:p w14:paraId="3C4121B0" w14:textId="77777777" w:rsidR="00B73CA5" w:rsidRPr="00DF4954" w:rsidRDefault="00B73CA5" w:rsidP="00B73CA5">
      <w:pPr>
        <w:rPr>
          <w:rFonts w:ascii="Times New Roman" w:hAnsi="Times New Roman"/>
          <w:bCs/>
          <w:sz w:val="20"/>
        </w:rPr>
      </w:pPr>
      <w:r w:rsidRPr="00DF4954">
        <w:rPr>
          <w:rFonts w:ascii="Times New Roman" w:hAnsi="Times New Roman"/>
          <w:bCs/>
          <w:sz w:val="20"/>
        </w:rPr>
        <w:t xml:space="preserve">Radosne życie nie jest dziełem przypadku. Wymaga przestrzegania pewnych zasad i dlatego Paweł udziela szeregu instrukcji w </w:t>
      </w:r>
      <w:proofErr w:type="spellStart"/>
      <w:r w:rsidRPr="00DF4954">
        <w:rPr>
          <w:rFonts w:ascii="Times New Roman" w:hAnsi="Times New Roman"/>
          <w:bCs/>
          <w:sz w:val="20"/>
        </w:rPr>
        <w:t>Flp</w:t>
      </w:r>
      <w:proofErr w:type="spellEnd"/>
      <w:r w:rsidRPr="00DF4954">
        <w:rPr>
          <w:rFonts w:ascii="Times New Roman" w:hAnsi="Times New Roman"/>
          <w:bCs/>
          <w:sz w:val="20"/>
        </w:rPr>
        <w:t> 4, a wiele z nich ma formę nakazu.</w:t>
      </w:r>
    </w:p>
    <w:p w14:paraId="29B6416B" w14:textId="77777777" w:rsidR="00B73CA5" w:rsidRPr="00DF4954" w:rsidRDefault="00B73CA5" w:rsidP="00B73CA5">
      <w:pPr>
        <w:rPr>
          <w:rFonts w:ascii="Times New Roman" w:hAnsi="Times New Roman"/>
          <w:bCs/>
          <w:sz w:val="20"/>
        </w:rPr>
      </w:pPr>
      <w:r w:rsidRPr="00DF4954">
        <w:rPr>
          <w:rFonts w:ascii="Times New Roman" w:hAnsi="Times New Roman"/>
          <w:bCs/>
          <w:sz w:val="20"/>
        </w:rPr>
        <w:t>„</w:t>
      </w:r>
      <w:r w:rsidRPr="00DF4954">
        <w:rPr>
          <w:rFonts w:ascii="Times New Roman" w:hAnsi="Times New Roman"/>
          <w:b/>
          <w:color w:val="000000"/>
          <w:sz w:val="20"/>
        </w:rPr>
        <w:t>Radujcie się</w:t>
      </w:r>
      <w:r w:rsidRPr="00DF4954">
        <w:rPr>
          <w:rFonts w:ascii="Times New Roman" w:hAnsi="Times New Roman"/>
          <w:color w:val="000000"/>
          <w:sz w:val="20"/>
        </w:rPr>
        <w:t xml:space="preserve"> w Panu zawsze</w:t>
      </w:r>
      <w:r w:rsidRPr="00DF4954">
        <w:rPr>
          <w:rFonts w:ascii="Times New Roman" w:hAnsi="Times New Roman"/>
          <w:bCs/>
          <w:sz w:val="20"/>
        </w:rPr>
        <w:t xml:space="preserve">” </w:t>
      </w:r>
      <w:r w:rsidRPr="00B73CA5">
        <w:rPr>
          <w:rFonts w:ascii="Times New Roman" w:hAnsi="Times New Roman"/>
          <w:iCs/>
          <w:sz w:val="20"/>
        </w:rPr>
        <w:t>(</w:t>
      </w:r>
      <w:proofErr w:type="spellStart"/>
      <w:r w:rsidRPr="00B73CA5">
        <w:rPr>
          <w:rFonts w:ascii="Times New Roman" w:hAnsi="Times New Roman"/>
          <w:iCs/>
          <w:sz w:val="20"/>
        </w:rPr>
        <w:t>Flp</w:t>
      </w:r>
      <w:proofErr w:type="spellEnd"/>
      <w:r w:rsidRPr="00B73CA5">
        <w:rPr>
          <w:rFonts w:ascii="Times New Roman" w:hAnsi="Times New Roman"/>
          <w:iCs/>
          <w:sz w:val="20"/>
        </w:rPr>
        <w:t> 4,4a)</w:t>
      </w:r>
      <w:r w:rsidRPr="00DF4954">
        <w:rPr>
          <w:rFonts w:ascii="Times New Roman" w:hAnsi="Times New Roman"/>
          <w:bCs/>
          <w:sz w:val="20"/>
        </w:rPr>
        <w:t xml:space="preserve">. Powtórzenie „powtarzam, radujcie się” </w:t>
      </w:r>
      <w:r w:rsidRPr="00B73CA5">
        <w:rPr>
          <w:rFonts w:ascii="Times New Roman" w:hAnsi="Times New Roman"/>
          <w:iCs/>
          <w:sz w:val="20"/>
        </w:rPr>
        <w:t>(</w:t>
      </w:r>
      <w:proofErr w:type="spellStart"/>
      <w:r w:rsidRPr="00B73CA5">
        <w:rPr>
          <w:rFonts w:ascii="Times New Roman" w:hAnsi="Times New Roman"/>
          <w:iCs/>
          <w:sz w:val="20"/>
        </w:rPr>
        <w:t>Flp</w:t>
      </w:r>
      <w:proofErr w:type="spellEnd"/>
      <w:r w:rsidRPr="00B73CA5">
        <w:rPr>
          <w:rFonts w:ascii="Times New Roman" w:hAnsi="Times New Roman"/>
          <w:iCs/>
          <w:sz w:val="20"/>
        </w:rPr>
        <w:t xml:space="preserve"> 4,4b) </w:t>
      </w:r>
      <w:r w:rsidRPr="00DF4954">
        <w:rPr>
          <w:rFonts w:ascii="Times New Roman" w:hAnsi="Times New Roman"/>
          <w:bCs/>
          <w:sz w:val="20"/>
        </w:rPr>
        <w:t>wskazuje, że nakaz ten ma być traktowany jak bardzo ważny.</w:t>
      </w:r>
    </w:p>
    <w:p w14:paraId="4FF86F9A" w14:textId="77777777" w:rsidR="00B73CA5" w:rsidRPr="00DF4954" w:rsidRDefault="00B73CA5" w:rsidP="00B73CA5">
      <w:pPr>
        <w:rPr>
          <w:rFonts w:ascii="Times New Roman" w:hAnsi="Times New Roman"/>
          <w:bCs/>
          <w:sz w:val="20"/>
        </w:rPr>
      </w:pPr>
      <w:r w:rsidRPr="00DF4954">
        <w:rPr>
          <w:rFonts w:ascii="Times New Roman" w:hAnsi="Times New Roman"/>
          <w:bCs/>
          <w:sz w:val="20"/>
        </w:rPr>
        <w:t>„</w:t>
      </w:r>
      <w:r w:rsidRPr="00DF4954">
        <w:rPr>
          <w:rFonts w:ascii="Times New Roman" w:hAnsi="Times New Roman"/>
          <w:b/>
          <w:color w:val="000000"/>
          <w:sz w:val="20"/>
        </w:rPr>
        <w:t>Skromność wasza niech będzie znana</w:t>
      </w:r>
      <w:r w:rsidRPr="00DF4954">
        <w:rPr>
          <w:rFonts w:ascii="Times New Roman" w:hAnsi="Times New Roman"/>
          <w:color w:val="000000"/>
          <w:sz w:val="20"/>
        </w:rPr>
        <w:t xml:space="preserve"> wszystkim ludziom</w:t>
      </w:r>
      <w:r w:rsidRPr="00DF4954">
        <w:rPr>
          <w:rFonts w:ascii="Times New Roman" w:hAnsi="Times New Roman"/>
          <w:bCs/>
          <w:sz w:val="20"/>
        </w:rPr>
        <w:t xml:space="preserve">” </w:t>
      </w:r>
      <w:r w:rsidRPr="00B73CA5">
        <w:rPr>
          <w:rFonts w:ascii="Times New Roman" w:hAnsi="Times New Roman"/>
          <w:iCs/>
          <w:sz w:val="20"/>
        </w:rPr>
        <w:t>(</w:t>
      </w:r>
      <w:proofErr w:type="spellStart"/>
      <w:r w:rsidRPr="00B73CA5">
        <w:rPr>
          <w:rFonts w:ascii="Times New Roman" w:hAnsi="Times New Roman"/>
          <w:iCs/>
          <w:sz w:val="20"/>
        </w:rPr>
        <w:t>Flp</w:t>
      </w:r>
      <w:proofErr w:type="spellEnd"/>
      <w:r w:rsidRPr="00B73CA5">
        <w:rPr>
          <w:rFonts w:ascii="Times New Roman" w:hAnsi="Times New Roman"/>
          <w:iCs/>
          <w:sz w:val="20"/>
        </w:rPr>
        <w:t> 4,5)</w:t>
      </w:r>
      <w:r w:rsidRPr="00DF4954">
        <w:rPr>
          <w:rFonts w:ascii="Times New Roman" w:hAnsi="Times New Roman"/>
          <w:bCs/>
          <w:sz w:val="20"/>
        </w:rPr>
        <w:t xml:space="preserve">. „Greckie słowo przetłumaczone jako «skromność» </w:t>
      </w:r>
      <w:r w:rsidRPr="00B73CA5">
        <w:rPr>
          <w:rFonts w:ascii="Times New Roman" w:hAnsi="Times New Roman"/>
          <w:sz w:val="20"/>
        </w:rPr>
        <w:t>(</w:t>
      </w:r>
      <w:proofErr w:type="spellStart"/>
      <w:r w:rsidRPr="00B73CA5">
        <w:rPr>
          <w:rFonts w:ascii="Times New Roman" w:hAnsi="Times New Roman"/>
          <w:i/>
          <w:iCs/>
          <w:sz w:val="20"/>
        </w:rPr>
        <w:t>epieikēs</w:t>
      </w:r>
      <w:proofErr w:type="spellEnd"/>
      <w:r w:rsidRPr="00B73CA5">
        <w:rPr>
          <w:rFonts w:ascii="Times New Roman" w:hAnsi="Times New Roman"/>
          <w:sz w:val="20"/>
        </w:rPr>
        <w:t xml:space="preserve">) </w:t>
      </w:r>
      <w:r w:rsidRPr="00DF4954">
        <w:rPr>
          <w:rFonts w:ascii="Times New Roman" w:hAnsi="Times New Roman"/>
          <w:bCs/>
          <w:sz w:val="20"/>
        </w:rPr>
        <w:t>jest ciekawym, wieloznacznym słowem. W kontekście traktowania innych ludzi oznacza uprzejmość i łagodność, podczas gdy w kontekście więzi może oznaczać grzeczność i tolerancyjność, zaś w kontekście prawnym oznacza pobłażliwość” (</w:t>
      </w:r>
      <w:r w:rsidRPr="00B73CA5">
        <w:rPr>
          <w:rFonts w:ascii="Times New Roman" w:hAnsi="Times New Roman"/>
          <w:sz w:val="20"/>
        </w:rPr>
        <w:t xml:space="preserve">Grant R. </w:t>
      </w:r>
      <w:proofErr w:type="spellStart"/>
      <w:r w:rsidRPr="00B73CA5">
        <w:rPr>
          <w:rFonts w:ascii="Times New Roman" w:hAnsi="Times New Roman"/>
          <w:sz w:val="20"/>
        </w:rPr>
        <w:t>Osborne</w:t>
      </w:r>
      <w:proofErr w:type="spellEnd"/>
      <w:r w:rsidRPr="00B73CA5">
        <w:rPr>
          <w:rFonts w:ascii="Times New Roman" w:hAnsi="Times New Roman"/>
          <w:sz w:val="20"/>
        </w:rPr>
        <w:t xml:space="preserve">, </w:t>
      </w:r>
      <w:proofErr w:type="spellStart"/>
      <w:r w:rsidRPr="00B73CA5">
        <w:rPr>
          <w:rFonts w:ascii="Times New Roman" w:hAnsi="Times New Roman"/>
          <w:i/>
          <w:iCs/>
          <w:sz w:val="20"/>
        </w:rPr>
        <w:t>Philippians</w:t>
      </w:r>
      <w:proofErr w:type="spellEnd"/>
      <w:r w:rsidRPr="00B73CA5">
        <w:rPr>
          <w:rFonts w:ascii="Times New Roman" w:hAnsi="Times New Roman"/>
          <w:i/>
          <w:iCs/>
          <w:sz w:val="20"/>
        </w:rPr>
        <w:t xml:space="preserve">: </w:t>
      </w:r>
      <w:proofErr w:type="spellStart"/>
      <w:r w:rsidRPr="00B73CA5">
        <w:rPr>
          <w:rFonts w:ascii="Times New Roman" w:hAnsi="Times New Roman"/>
          <w:i/>
          <w:iCs/>
          <w:sz w:val="20"/>
        </w:rPr>
        <w:t>Verse</w:t>
      </w:r>
      <w:proofErr w:type="spellEnd"/>
      <w:r w:rsidRPr="00B73CA5">
        <w:rPr>
          <w:rFonts w:ascii="Times New Roman" w:hAnsi="Times New Roman"/>
          <w:i/>
          <w:iCs/>
          <w:sz w:val="20"/>
        </w:rPr>
        <w:t xml:space="preserve"> by </w:t>
      </w:r>
      <w:proofErr w:type="spellStart"/>
      <w:r w:rsidRPr="00B73CA5">
        <w:rPr>
          <w:rFonts w:ascii="Times New Roman" w:hAnsi="Times New Roman"/>
          <w:i/>
          <w:iCs/>
          <w:sz w:val="20"/>
        </w:rPr>
        <w:t>Verse</w:t>
      </w:r>
      <w:proofErr w:type="spellEnd"/>
      <w:r w:rsidRPr="00B73CA5">
        <w:rPr>
          <w:rFonts w:ascii="Times New Roman" w:hAnsi="Times New Roman"/>
          <w:sz w:val="20"/>
        </w:rPr>
        <w:t xml:space="preserve">, </w:t>
      </w:r>
      <w:proofErr w:type="spellStart"/>
      <w:r w:rsidRPr="00B73CA5">
        <w:rPr>
          <w:rFonts w:ascii="Times New Roman" w:hAnsi="Times New Roman"/>
          <w:i/>
          <w:sz w:val="20"/>
        </w:rPr>
        <w:t>Osborne</w:t>
      </w:r>
      <w:proofErr w:type="spellEnd"/>
      <w:r w:rsidRPr="00B73CA5">
        <w:rPr>
          <w:rFonts w:ascii="Times New Roman" w:hAnsi="Times New Roman"/>
          <w:i/>
          <w:sz w:val="20"/>
        </w:rPr>
        <w:t xml:space="preserve"> New Testament </w:t>
      </w:r>
      <w:proofErr w:type="spellStart"/>
      <w:r w:rsidRPr="00B73CA5">
        <w:rPr>
          <w:rFonts w:ascii="Times New Roman" w:hAnsi="Times New Roman"/>
          <w:i/>
          <w:sz w:val="20"/>
        </w:rPr>
        <w:t>Commentaries</w:t>
      </w:r>
      <w:proofErr w:type="spellEnd"/>
      <w:r w:rsidRPr="00B73CA5">
        <w:rPr>
          <w:rFonts w:ascii="Times New Roman" w:hAnsi="Times New Roman"/>
          <w:sz w:val="20"/>
        </w:rPr>
        <w:t xml:space="preserve">, </w:t>
      </w:r>
      <w:proofErr w:type="spellStart"/>
      <w:r w:rsidRPr="00B73CA5">
        <w:rPr>
          <w:rFonts w:ascii="Times New Roman" w:hAnsi="Times New Roman"/>
          <w:sz w:val="20"/>
        </w:rPr>
        <w:t>Bellingham</w:t>
      </w:r>
      <w:proofErr w:type="spellEnd"/>
      <w:r w:rsidRPr="00B73CA5">
        <w:rPr>
          <w:rFonts w:ascii="Times New Roman" w:hAnsi="Times New Roman"/>
          <w:sz w:val="20"/>
        </w:rPr>
        <w:t xml:space="preserve"> 2017, s. 167</w:t>
      </w:r>
      <w:r w:rsidRPr="00DF4954">
        <w:rPr>
          <w:rFonts w:ascii="Times New Roman" w:hAnsi="Times New Roman"/>
          <w:bCs/>
          <w:sz w:val="20"/>
        </w:rPr>
        <w:t>).</w:t>
      </w:r>
    </w:p>
    <w:p w14:paraId="08DE3699" w14:textId="77777777" w:rsidR="00B73CA5" w:rsidRPr="00DF4954" w:rsidRDefault="00B73CA5" w:rsidP="00B73CA5">
      <w:pPr>
        <w:rPr>
          <w:rFonts w:ascii="Times New Roman" w:hAnsi="Times New Roman"/>
          <w:bCs/>
          <w:sz w:val="20"/>
        </w:rPr>
      </w:pPr>
      <w:r w:rsidRPr="00DF4954">
        <w:rPr>
          <w:rFonts w:ascii="Times New Roman" w:hAnsi="Times New Roman"/>
          <w:bCs/>
          <w:sz w:val="20"/>
        </w:rPr>
        <w:t>„</w:t>
      </w:r>
      <w:r w:rsidRPr="00DF4954">
        <w:rPr>
          <w:rFonts w:ascii="Times New Roman" w:hAnsi="Times New Roman"/>
          <w:b/>
          <w:color w:val="000000"/>
          <w:sz w:val="20"/>
        </w:rPr>
        <w:t>Nie troszczcie się o nic</w:t>
      </w:r>
      <w:r w:rsidRPr="00DF4954">
        <w:rPr>
          <w:rFonts w:ascii="Times New Roman" w:hAnsi="Times New Roman"/>
          <w:bCs/>
          <w:sz w:val="20"/>
        </w:rPr>
        <w:t xml:space="preserve">” </w:t>
      </w:r>
      <w:r w:rsidRPr="00B73CA5">
        <w:rPr>
          <w:rFonts w:ascii="Times New Roman" w:hAnsi="Times New Roman"/>
          <w:iCs/>
          <w:sz w:val="20"/>
        </w:rPr>
        <w:t>(</w:t>
      </w:r>
      <w:proofErr w:type="spellStart"/>
      <w:r w:rsidRPr="00B73CA5">
        <w:rPr>
          <w:rFonts w:ascii="Times New Roman" w:hAnsi="Times New Roman"/>
          <w:iCs/>
          <w:sz w:val="20"/>
        </w:rPr>
        <w:t>Flp</w:t>
      </w:r>
      <w:proofErr w:type="spellEnd"/>
      <w:r w:rsidRPr="00B73CA5">
        <w:rPr>
          <w:rFonts w:ascii="Times New Roman" w:hAnsi="Times New Roman"/>
          <w:iCs/>
          <w:sz w:val="20"/>
        </w:rPr>
        <w:t> 4,6)</w:t>
      </w:r>
      <w:r w:rsidRPr="00DF4954">
        <w:rPr>
          <w:rFonts w:ascii="Times New Roman" w:hAnsi="Times New Roman"/>
          <w:bCs/>
          <w:sz w:val="20"/>
        </w:rPr>
        <w:t>. Ten nakaz jest przypuszczalnie oparty na nauce Jezusa: „</w:t>
      </w:r>
      <w:r w:rsidRPr="00DF4954">
        <w:rPr>
          <w:rFonts w:ascii="Times New Roman" w:hAnsi="Times New Roman"/>
          <w:color w:val="000000"/>
          <w:sz w:val="20"/>
        </w:rPr>
        <w:t>Nie troszczcie się o życie swoje</w:t>
      </w:r>
      <w:r w:rsidRPr="00DF4954">
        <w:rPr>
          <w:rFonts w:ascii="Times New Roman" w:hAnsi="Times New Roman"/>
          <w:bCs/>
          <w:sz w:val="20"/>
        </w:rPr>
        <w:t xml:space="preserve">” </w:t>
      </w:r>
      <w:r w:rsidRPr="00B73CA5">
        <w:rPr>
          <w:rFonts w:ascii="Times New Roman" w:hAnsi="Times New Roman"/>
          <w:iCs/>
          <w:sz w:val="20"/>
        </w:rPr>
        <w:t>(Mt 6,25; zob. także Mt 6,27-28.31.34)</w:t>
      </w:r>
      <w:r w:rsidRPr="00DF4954">
        <w:rPr>
          <w:rFonts w:ascii="Times New Roman" w:hAnsi="Times New Roman"/>
          <w:bCs/>
          <w:sz w:val="20"/>
        </w:rPr>
        <w:t>. Łatwiej powiedzieć niż czynić. Paweł wskazuje, że troskę możemy pokonać przez modlitwę, prośby i dziękczynienie kierowane do Boga.</w:t>
      </w:r>
    </w:p>
    <w:p w14:paraId="4FE14247" w14:textId="77777777" w:rsidR="00B73CA5" w:rsidRPr="00DF4954" w:rsidRDefault="00B73CA5" w:rsidP="00B73CA5">
      <w:pPr>
        <w:rPr>
          <w:rFonts w:ascii="Times New Roman" w:hAnsi="Times New Roman"/>
          <w:color w:val="000000"/>
          <w:sz w:val="20"/>
        </w:rPr>
      </w:pPr>
      <w:r w:rsidRPr="00DF4954">
        <w:rPr>
          <w:rFonts w:ascii="Times New Roman" w:hAnsi="Times New Roman"/>
          <w:bCs/>
          <w:sz w:val="20"/>
        </w:rPr>
        <w:t>„</w:t>
      </w:r>
      <w:r w:rsidRPr="00DF4954">
        <w:rPr>
          <w:rFonts w:ascii="Times New Roman" w:hAnsi="Times New Roman"/>
          <w:b/>
          <w:bCs/>
          <w:sz w:val="20"/>
        </w:rPr>
        <w:t>M</w:t>
      </w:r>
      <w:r w:rsidRPr="00DF4954">
        <w:rPr>
          <w:rFonts w:ascii="Times New Roman" w:hAnsi="Times New Roman"/>
          <w:b/>
          <w:color w:val="000000"/>
          <w:sz w:val="20"/>
        </w:rPr>
        <w:t>yślcie</w:t>
      </w:r>
      <w:r w:rsidRPr="00DF4954">
        <w:rPr>
          <w:rFonts w:ascii="Times New Roman" w:hAnsi="Times New Roman"/>
          <w:color w:val="000000"/>
          <w:sz w:val="20"/>
        </w:rPr>
        <w:t xml:space="preserve"> tylko o tym</w:t>
      </w:r>
      <w:r w:rsidRPr="00DF4954">
        <w:rPr>
          <w:rFonts w:ascii="Times New Roman" w:hAnsi="Times New Roman"/>
          <w:bCs/>
          <w:sz w:val="20"/>
        </w:rPr>
        <w:t xml:space="preserve">” </w:t>
      </w:r>
      <w:r w:rsidRPr="00B73CA5">
        <w:rPr>
          <w:rFonts w:ascii="Times New Roman" w:hAnsi="Times New Roman"/>
          <w:iCs/>
          <w:sz w:val="20"/>
        </w:rPr>
        <w:t>(</w:t>
      </w:r>
      <w:proofErr w:type="spellStart"/>
      <w:r w:rsidRPr="00B73CA5">
        <w:rPr>
          <w:rFonts w:ascii="Times New Roman" w:hAnsi="Times New Roman"/>
          <w:iCs/>
          <w:sz w:val="20"/>
        </w:rPr>
        <w:t>Flp</w:t>
      </w:r>
      <w:proofErr w:type="spellEnd"/>
      <w:r w:rsidRPr="00B73CA5">
        <w:rPr>
          <w:rFonts w:ascii="Times New Roman" w:hAnsi="Times New Roman"/>
          <w:iCs/>
          <w:sz w:val="20"/>
        </w:rPr>
        <w:t> 4,8)</w:t>
      </w:r>
      <w:r w:rsidRPr="00DF4954">
        <w:rPr>
          <w:rFonts w:ascii="Times New Roman" w:hAnsi="Times New Roman"/>
          <w:bCs/>
          <w:sz w:val="20"/>
        </w:rPr>
        <w:t xml:space="preserve">. Paweł wymienia szereg cech, jakimi powinny się charakteryzować obiekty naszych myśli. Mają one być </w:t>
      </w:r>
      <w:r w:rsidRPr="00DF4954">
        <w:rPr>
          <w:rFonts w:ascii="Times New Roman" w:hAnsi="Times New Roman"/>
          <w:color w:val="000000"/>
          <w:sz w:val="20"/>
        </w:rPr>
        <w:t xml:space="preserve">prawdziwe, poczciwe, sprawiedliwe, czyste, miłe i chwalebne. Paweł podkreśla, że to, o czym myślimy, ma być „cnotą i godne pochwały”. </w:t>
      </w:r>
    </w:p>
    <w:p w14:paraId="0FB88E90" w14:textId="77777777" w:rsidR="00B73CA5" w:rsidRPr="00DF4954" w:rsidRDefault="00B73CA5" w:rsidP="00B73CA5">
      <w:pPr>
        <w:rPr>
          <w:rFonts w:ascii="Times New Roman" w:hAnsi="Times New Roman"/>
          <w:bCs/>
          <w:sz w:val="20"/>
        </w:rPr>
      </w:pPr>
      <w:r w:rsidRPr="00DF4954">
        <w:rPr>
          <w:rFonts w:ascii="Times New Roman" w:hAnsi="Times New Roman"/>
          <w:bCs/>
          <w:sz w:val="20"/>
        </w:rPr>
        <w:t>„</w:t>
      </w:r>
      <w:r w:rsidRPr="00DF4954">
        <w:rPr>
          <w:rFonts w:ascii="Times New Roman" w:hAnsi="Times New Roman"/>
          <w:b/>
          <w:color w:val="000000"/>
          <w:sz w:val="20"/>
        </w:rPr>
        <w:t>Czyńcie to</w:t>
      </w:r>
      <w:r w:rsidRPr="00DF4954">
        <w:rPr>
          <w:rFonts w:ascii="Times New Roman" w:hAnsi="Times New Roman"/>
          <w:color w:val="000000"/>
          <w:sz w:val="20"/>
        </w:rPr>
        <w:t>, czego się nauczyliście i co przejęliście, co słyszeliście, i co widzieliście u mnie</w:t>
      </w:r>
      <w:r w:rsidRPr="00DF4954">
        <w:rPr>
          <w:rFonts w:ascii="Times New Roman" w:hAnsi="Times New Roman"/>
          <w:bCs/>
          <w:sz w:val="20"/>
        </w:rPr>
        <w:t xml:space="preserve">” </w:t>
      </w:r>
      <w:r w:rsidRPr="00B73CA5">
        <w:rPr>
          <w:rFonts w:ascii="Times New Roman" w:hAnsi="Times New Roman"/>
          <w:iCs/>
          <w:sz w:val="20"/>
        </w:rPr>
        <w:t>(</w:t>
      </w:r>
      <w:proofErr w:type="spellStart"/>
      <w:r w:rsidRPr="00B73CA5">
        <w:rPr>
          <w:rFonts w:ascii="Times New Roman" w:hAnsi="Times New Roman"/>
          <w:iCs/>
          <w:sz w:val="20"/>
        </w:rPr>
        <w:t>Flp</w:t>
      </w:r>
      <w:proofErr w:type="spellEnd"/>
      <w:r w:rsidRPr="00B73CA5">
        <w:rPr>
          <w:rFonts w:ascii="Times New Roman" w:hAnsi="Times New Roman"/>
          <w:iCs/>
          <w:sz w:val="20"/>
        </w:rPr>
        <w:t> 4,9)</w:t>
      </w:r>
      <w:r w:rsidRPr="00DF4954">
        <w:rPr>
          <w:rFonts w:ascii="Times New Roman" w:hAnsi="Times New Roman"/>
          <w:bCs/>
          <w:sz w:val="20"/>
        </w:rPr>
        <w:t>. Innymi słowy, naśladujcie dobre wzorce!</w:t>
      </w:r>
    </w:p>
    <w:p w14:paraId="3641EBF3" w14:textId="0AED4D25" w:rsidR="00B73CA5" w:rsidRPr="00DF4954" w:rsidRDefault="00B73CA5" w:rsidP="00B73CA5">
      <w:pPr>
        <w:rPr>
          <w:rFonts w:ascii="Times New Roman" w:hAnsi="Times New Roman"/>
          <w:bCs/>
          <w:sz w:val="20"/>
        </w:rPr>
      </w:pPr>
      <w:r w:rsidRPr="00DF4954">
        <w:rPr>
          <w:rFonts w:ascii="Times New Roman" w:hAnsi="Times New Roman"/>
          <w:bCs/>
          <w:sz w:val="20"/>
        </w:rPr>
        <w:t>Jeszcze raz zauważmy, że wynikiem przestrzegania tych wskazówek jest to, co Paweł zawarł w</w:t>
      </w:r>
      <w:r w:rsidR="00CD5739">
        <w:rPr>
          <w:rFonts w:ascii="Times New Roman" w:hAnsi="Times New Roman"/>
          <w:bCs/>
          <w:sz w:val="20"/>
        </w:rPr>
        <w:t> </w:t>
      </w:r>
      <w:r w:rsidRPr="00DF4954">
        <w:rPr>
          <w:rFonts w:ascii="Times New Roman" w:hAnsi="Times New Roman"/>
          <w:bCs/>
          <w:sz w:val="20"/>
        </w:rPr>
        <w:t>niezwykłym stwierdzeniu: „</w:t>
      </w:r>
      <w:r w:rsidRPr="00DF4954">
        <w:rPr>
          <w:rFonts w:ascii="Times New Roman" w:hAnsi="Times New Roman"/>
          <w:color w:val="000000"/>
          <w:sz w:val="20"/>
        </w:rPr>
        <w:t>A pokój Boży (...) strzec będzie serc waszych</w:t>
      </w:r>
      <w:r w:rsidRPr="00DF4954">
        <w:rPr>
          <w:rFonts w:ascii="Times New Roman" w:hAnsi="Times New Roman"/>
          <w:bCs/>
          <w:sz w:val="20"/>
        </w:rPr>
        <w:t xml:space="preserve">” </w:t>
      </w:r>
      <w:r w:rsidRPr="00B73CA5">
        <w:rPr>
          <w:rFonts w:ascii="Times New Roman" w:hAnsi="Times New Roman"/>
          <w:iCs/>
          <w:sz w:val="20"/>
        </w:rPr>
        <w:t>(</w:t>
      </w:r>
      <w:proofErr w:type="spellStart"/>
      <w:r w:rsidRPr="00B73CA5">
        <w:rPr>
          <w:rFonts w:ascii="Times New Roman" w:hAnsi="Times New Roman"/>
          <w:iCs/>
          <w:sz w:val="20"/>
        </w:rPr>
        <w:t>Flp</w:t>
      </w:r>
      <w:proofErr w:type="spellEnd"/>
      <w:r w:rsidRPr="00B73CA5">
        <w:rPr>
          <w:rFonts w:ascii="Times New Roman" w:hAnsi="Times New Roman"/>
          <w:iCs/>
          <w:sz w:val="20"/>
        </w:rPr>
        <w:t> 4,7)</w:t>
      </w:r>
      <w:r w:rsidRPr="00DF4954">
        <w:rPr>
          <w:rFonts w:ascii="Times New Roman" w:hAnsi="Times New Roman"/>
          <w:bCs/>
          <w:sz w:val="20"/>
        </w:rPr>
        <w:t>. Zaledwie dwa wersety dalej w niemal identycznym stwierdzeniu Paweł wyraźnie sugeruje, że pokój Boży jest możliwy tylko dzięki temu, że „</w:t>
      </w:r>
      <w:r w:rsidRPr="00DF4954">
        <w:rPr>
          <w:rFonts w:ascii="Times New Roman" w:hAnsi="Times New Roman"/>
          <w:color w:val="000000"/>
          <w:sz w:val="20"/>
        </w:rPr>
        <w:t>Bóg pokoju będzie z wami</w:t>
      </w:r>
      <w:r w:rsidRPr="00DF4954">
        <w:rPr>
          <w:rFonts w:ascii="Times New Roman" w:hAnsi="Times New Roman"/>
          <w:bCs/>
          <w:sz w:val="20"/>
        </w:rPr>
        <w:t xml:space="preserve">” </w:t>
      </w:r>
      <w:r w:rsidRPr="00B73CA5">
        <w:rPr>
          <w:rFonts w:ascii="Times New Roman" w:hAnsi="Times New Roman"/>
          <w:iCs/>
          <w:sz w:val="20"/>
        </w:rPr>
        <w:t>(</w:t>
      </w:r>
      <w:proofErr w:type="spellStart"/>
      <w:r w:rsidRPr="00B73CA5">
        <w:rPr>
          <w:rFonts w:ascii="Times New Roman" w:hAnsi="Times New Roman"/>
          <w:iCs/>
          <w:sz w:val="20"/>
        </w:rPr>
        <w:t>Flp</w:t>
      </w:r>
      <w:proofErr w:type="spellEnd"/>
      <w:r w:rsidRPr="00B73CA5">
        <w:rPr>
          <w:rFonts w:ascii="Times New Roman" w:hAnsi="Times New Roman"/>
          <w:iCs/>
          <w:sz w:val="20"/>
        </w:rPr>
        <w:t> 4,9)</w:t>
      </w:r>
      <w:r w:rsidRPr="00DF4954">
        <w:rPr>
          <w:rFonts w:ascii="Times New Roman" w:hAnsi="Times New Roman"/>
          <w:bCs/>
          <w:sz w:val="20"/>
        </w:rPr>
        <w:t>.</w:t>
      </w:r>
    </w:p>
    <w:p w14:paraId="1A05A79D" w14:textId="77777777" w:rsidR="00B73CA5" w:rsidRPr="00DF4954" w:rsidRDefault="00B73CA5" w:rsidP="00B73CA5">
      <w:pPr>
        <w:rPr>
          <w:rFonts w:ascii="Times New Roman" w:hAnsi="Times New Roman"/>
          <w:bCs/>
          <w:sz w:val="20"/>
        </w:rPr>
      </w:pPr>
    </w:p>
    <w:p w14:paraId="65FBFFCF" w14:textId="77777777" w:rsidR="00B73CA5" w:rsidRPr="00DF4954" w:rsidRDefault="00B73CA5" w:rsidP="00CD5739">
      <w:pPr>
        <w:ind w:firstLine="0"/>
        <w:rPr>
          <w:rFonts w:ascii="Times New Roman" w:hAnsi="Times New Roman"/>
          <w:sz w:val="20"/>
        </w:rPr>
      </w:pPr>
      <w:r w:rsidRPr="00DF4954">
        <w:rPr>
          <w:rFonts w:ascii="Times New Roman" w:hAnsi="Times New Roman"/>
          <w:b/>
          <w:sz w:val="20"/>
        </w:rPr>
        <w:t>Część III: Zastosowanie</w:t>
      </w:r>
    </w:p>
    <w:p w14:paraId="0F9196DF" w14:textId="77777777" w:rsidR="00B73CA5" w:rsidRPr="00DF4954" w:rsidRDefault="00B73CA5" w:rsidP="00B73CA5">
      <w:pPr>
        <w:rPr>
          <w:rFonts w:ascii="Times New Roman" w:hAnsi="Times New Roman"/>
          <w:bCs/>
          <w:sz w:val="20"/>
        </w:rPr>
      </w:pPr>
      <w:r w:rsidRPr="00DF4954">
        <w:rPr>
          <w:rFonts w:ascii="Times New Roman" w:hAnsi="Times New Roman"/>
          <w:bCs/>
          <w:sz w:val="20"/>
        </w:rPr>
        <w:t>Przemyśl poniższe spostrzeżenia, a następnie zadaj uczestnikom wspólnego studium pytania do dyskusji.</w:t>
      </w:r>
    </w:p>
    <w:p w14:paraId="5F55A75A" w14:textId="77777777" w:rsidR="00B73CA5" w:rsidRPr="00DF4954" w:rsidRDefault="00B73CA5" w:rsidP="00B73CA5">
      <w:pPr>
        <w:rPr>
          <w:rFonts w:ascii="Times New Roman" w:hAnsi="Times New Roman"/>
          <w:bCs/>
          <w:sz w:val="20"/>
        </w:rPr>
      </w:pPr>
      <w:r w:rsidRPr="00DF4954">
        <w:rPr>
          <w:rFonts w:ascii="Times New Roman" w:hAnsi="Times New Roman"/>
          <w:bCs/>
          <w:sz w:val="20"/>
        </w:rPr>
        <w:t>J.I. </w:t>
      </w:r>
      <w:proofErr w:type="spellStart"/>
      <w:r w:rsidRPr="00DF4954">
        <w:rPr>
          <w:rFonts w:ascii="Times New Roman" w:hAnsi="Times New Roman"/>
          <w:bCs/>
          <w:sz w:val="20"/>
        </w:rPr>
        <w:t>Packer</w:t>
      </w:r>
      <w:proofErr w:type="spellEnd"/>
      <w:r w:rsidRPr="00DF4954">
        <w:rPr>
          <w:rFonts w:ascii="Times New Roman" w:hAnsi="Times New Roman"/>
          <w:bCs/>
          <w:sz w:val="20"/>
        </w:rPr>
        <w:t xml:space="preserve"> trafnie zauważa: „Brak dobrych wzorców zawsze prowadzi do obniżania standardów, a dobre wzorce niestety są zbyt nieliczne w tym stuleciu” (</w:t>
      </w:r>
      <w:r w:rsidRPr="00B73CA5">
        <w:rPr>
          <w:rFonts w:ascii="Times New Roman" w:hAnsi="Times New Roman"/>
          <w:sz w:val="20"/>
        </w:rPr>
        <w:t>J.I. </w:t>
      </w:r>
      <w:proofErr w:type="spellStart"/>
      <w:r w:rsidRPr="00B73CA5">
        <w:rPr>
          <w:rFonts w:ascii="Times New Roman" w:hAnsi="Times New Roman"/>
          <w:sz w:val="20"/>
        </w:rPr>
        <w:t>Packer</w:t>
      </w:r>
      <w:proofErr w:type="spellEnd"/>
      <w:r w:rsidRPr="00B73CA5">
        <w:rPr>
          <w:rFonts w:ascii="Times New Roman" w:hAnsi="Times New Roman"/>
          <w:sz w:val="20"/>
        </w:rPr>
        <w:t>, „</w:t>
      </w:r>
      <w:proofErr w:type="spellStart"/>
      <w:r w:rsidRPr="00B73CA5">
        <w:rPr>
          <w:rFonts w:ascii="Times New Roman" w:hAnsi="Times New Roman"/>
          <w:sz w:val="20"/>
        </w:rPr>
        <w:t>Some</w:t>
      </w:r>
      <w:proofErr w:type="spellEnd"/>
      <w:r w:rsidRPr="00B73CA5">
        <w:rPr>
          <w:rFonts w:ascii="Times New Roman" w:hAnsi="Times New Roman"/>
          <w:sz w:val="20"/>
        </w:rPr>
        <w:t xml:space="preserve"> </w:t>
      </w:r>
      <w:proofErr w:type="spellStart"/>
      <w:r w:rsidRPr="00B73CA5">
        <w:rPr>
          <w:rFonts w:ascii="Times New Roman" w:hAnsi="Times New Roman"/>
          <w:sz w:val="20"/>
        </w:rPr>
        <w:t>Perspectives</w:t>
      </w:r>
      <w:proofErr w:type="spellEnd"/>
      <w:r w:rsidRPr="00B73CA5">
        <w:rPr>
          <w:rFonts w:ascii="Times New Roman" w:hAnsi="Times New Roman"/>
          <w:sz w:val="20"/>
        </w:rPr>
        <w:t xml:space="preserve"> on </w:t>
      </w:r>
      <w:proofErr w:type="spellStart"/>
      <w:r w:rsidRPr="00B73CA5">
        <w:rPr>
          <w:rFonts w:ascii="Times New Roman" w:hAnsi="Times New Roman"/>
          <w:sz w:val="20"/>
        </w:rPr>
        <w:t>Preaching</w:t>
      </w:r>
      <w:proofErr w:type="spellEnd"/>
      <w:r w:rsidRPr="00B73CA5">
        <w:rPr>
          <w:rFonts w:ascii="Times New Roman" w:hAnsi="Times New Roman"/>
          <w:sz w:val="20"/>
        </w:rPr>
        <w:t xml:space="preserve">”, w: </w:t>
      </w:r>
      <w:proofErr w:type="spellStart"/>
      <w:r w:rsidRPr="00B73CA5">
        <w:rPr>
          <w:rFonts w:ascii="Times New Roman" w:hAnsi="Times New Roman"/>
          <w:i/>
          <w:iCs/>
          <w:sz w:val="20"/>
        </w:rPr>
        <w:t>Preaching</w:t>
      </w:r>
      <w:proofErr w:type="spellEnd"/>
      <w:r w:rsidRPr="00B73CA5">
        <w:rPr>
          <w:rFonts w:ascii="Times New Roman" w:hAnsi="Times New Roman"/>
          <w:i/>
          <w:iCs/>
          <w:sz w:val="20"/>
        </w:rPr>
        <w:t xml:space="preserve"> the </w:t>
      </w:r>
      <w:proofErr w:type="spellStart"/>
      <w:r w:rsidRPr="00B73CA5">
        <w:rPr>
          <w:rFonts w:ascii="Times New Roman" w:hAnsi="Times New Roman"/>
          <w:i/>
          <w:iCs/>
          <w:sz w:val="20"/>
        </w:rPr>
        <w:t>Living</w:t>
      </w:r>
      <w:proofErr w:type="spellEnd"/>
      <w:r w:rsidRPr="00B73CA5">
        <w:rPr>
          <w:rFonts w:ascii="Times New Roman" w:hAnsi="Times New Roman"/>
          <w:i/>
          <w:iCs/>
          <w:sz w:val="20"/>
        </w:rPr>
        <w:t xml:space="preserve"> Word</w:t>
      </w:r>
      <w:r w:rsidRPr="00B73CA5">
        <w:rPr>
          <w:rFonts w:ascii="Times New Roman" w:hAnsi="Times New Roman"/>
          <w:sz w:val="20"/>
        </w:rPr>
        <w:t xml:space="preserve">, </w:t>
      </w:r>
      <w:proofErr w:type="spellStart"/>
      <w:r w:rsidRPr="00B73CA5">
        <w:rPr>
          <w:rFonts w:ascii="Times New Roman" w:hAnsi="Times New Roman"/>
          <w:sz w:val="20"/>
        </w:rPr>
        <w:t>Geanies</w:t>
      </w:r>
      <w:proofErr w:type="spellEnd"/>
      <w:r w:rsidRPr="00B73CA5">
        <w:rPr>
          <w:rFonts w:ascii="Times New Roman" w:hAnsi="Times New Roman"/>
          <w:sz w:val="20"/>
        </w:rPr>
        <w:t xml:space="preserve"> House 1999, s. 31</w:t>
      </w:r>
      <w:r w:rsidRPr="00DF4954">
        <w:rPr>
          <w:rFonts w:ascii="Times New Roman" w:hAnsi="Times New Roman"/>
          <w:bCs/>
          <w:sz w:val="20"/>
        </w:rPr>
        <w:t xml:space="preserve">). Bóg oczekuje od nas, chrześcijan, że wypełnimy ten brak </w:t>
      </w:r>
      <w:r w:rsidRPr="00B73CA5">
        <w:rPr>
          <w:rFonts w:ascii="Times New Roman" w:hAnsi="Times New Roman"/>
          <w:iCs/>
          <w:sz w:val="20"/>
        </w:rPr>
        <w:t>(Mt 5,13-14)</w:t>
      </w:r>
      <w:r w:rsidRPr="00DF4954">
        <w:rPr>
          <w:rFonts w:ascii="Times New Roman" w:hAnsi="Times New Roman"/>
          <w:bCs/>
          <w:sz w:val="20"/>
        </w:rPr>
        <w:t>. Jako poddani Królestwa Niebios zostaliśmy wezwani do służenia Bogu „</w:t>
      </w:r>
      <w:r w:rsidRPr="00DF4954">
        <w:rPr>
          <w:rFonts w:ascii="Times New Roman" w:hAnsi="Times New Roman"/>
          <w:color w:val="000000"/>
          <w:sz w:val="20"/>
        </w:rPr>
        <w:t>wydając owoc w każdym dobrym uczynku i wzrastając w poznawaniu Boga</w:t>
      </w:r>
      <w:r w:rsidRPr="00DF4954">
        <w:rPr>
          <w:rFonts w:ascii="Times New Roman" w:hAnsi="Times New Roman"/>
          <w:bCs/>
          <w:sz w:val="20"/>
        </w:rPr>
        <w:t xml:space="preserve">” </w:t>
      </w:r>
      <w:r w:rsidRPr="00B73CA5">
        <w:rPr>
          <w:rFonts w:ascii="Times New Roman" w:hAnsi="Times New Roman"/>
          <w:iCs/>
          <w:sz w:val="20"/>
        </w:rPr>
        <w:t>(Kol 1,10)</w:t>
      </w:r>
      <w:r w:rsidRPr="00DF4954">
        <w:rPr>
          <w:rFonts w:ascii="Times New Roman" w:hAnsi="Times New Roman"/>
          <w:bCs/>
          <w:sz w:val="20"/>
        </w:rPr>
        <w:t xml:space="preserve">, aż do dnia, w którym otrzymamy udział w dziedzictwie świętych </w:t>
      </w:r>
      <w:r w:rsidRPr="00B73CA5">
        <w:rPr>
          <w:rFonts w:ascii="Times New Roman" w:hAnsi="Times New Roman"/>
          <w:iCs/>
          <w:sz w:val="20"/>
        </w:rPr>
        <w:t>(Kol 1,12)</w:t>
      </w:r>
      <w:r w:rsidRPr="00DF4954">
        <w:rPr>
          <w:rFonts w:ascii="Times New Roman" w:hAnsi="Times New Roman"/>
          <w:bCs/>
          <w:sz w:val="20"/>
        </w:rPr>
        <w:t>.</w:t>
      </w:r>
    </w:p>
    <w:p w14:paraId="74020654" w14:textId="37C753D3" w:rsidR="00B73CA5" w:rsidRPr="00DF4954" w:rsidRDefault="00B73CA5" w:rsidP="00B73CA5">
      <w:pPr>
        <w:rPr>
          <w:rFonts w:ascii="Times New Roman" w:hAnsi="Times New Roman"/>
          <w:bCs/>
          <w:sz w:val="20"/>
        </w:rPr>
      </w:pPr>
      <w:r w:rsidRPr="00DF4954">
        <w:rPr>
          <w:rFonts w:ascii="Times New Roman" w:hAnsi="Times New Roman"/>
          <w:bCs/>
          <w:sz w:val="20"/>
        </w:rPr>
        <w:t>Obecnie możemy doznawać radości i pokoju nawet wbrew negatywnym okolicznościom. Taka radość i</w:t>
      </w:r>
      <w:r w:rsidR="00E7165C">
        <w:rPr>
          <w:rFonts w:ascii="Times New Roman" w:hAnsi="Times New Roman"/>
          <w:bCs/>
          <w:sz w:val="20"/>
        </w:rPr>
        <w:t> </w:t>
      </w:r>
      <w:r w:rsidRPr="00DF4954">
        <w:rPr>
          <w:rFonts w:ascii="Times New Roman" w:hAnsi="Times New Roman"/>
          <w:bCs/>
          <w:sz w:val="20"/>
        </w:rPr>
        <w:t xml:space="preserve">pokój są możliwe jedynie dzięki ścisłej więzi z Bogiem. Choć na Ziemi nie ma pokoju, możemy znajdować pokój w Chrystusie </w:t>
      </w:r>
      <w:r w:rsidRPr="00B73CA5">
        <w:rPr>
          <w:rFonts w:ascii="Times New Roman" w:hAnsi="Times New Roman"/>
          <w:iCs/>
          <w:sz w:val="20"/>
        </w:rPr>
        <w:t>(J 14,27)</w:t>
      </w:r>
      <w:r w:rsidRPr="00DF4954">
        <w:rPr>
          <w:rFonts w:ascii="Times New Roman" w:hAnsi="Times New Roman"/>
          <w:bCs/>
          <w:sz w:val="20"/>
        </w:rPr>
        <w:t xml:space="preserve">. Życie w pokoju i radości nie jest dziełem przypadku. </w:t>
      </w:r>
      <w:r w:rsidRPr="00DF4954">
        <w:rPr>
          <w:rFonts w:ascii="Times New Roman" w:hAnsi="Times New Roman"/>
          <w:bCs/>
          <w:i/>
          <w:iCs/>
          <w:sz w:val="20"/>
        </w:rPr>
        <w:t>Biblia</w:t>
      </w:r>
      <w:r w:rsidRPr="00DF4954">
        <w:rPr>
          <w:rFonts w:ascii="Times New Roman" w:hAnsi="Times New Roman"/>
          <w:bCs/>
          <w:sz w:val="20"/>
        </w:rPr>
        <w:t xml:space="preserve"> podaje nam szereg instrukcji </w:t>
      </w:r>
      <w:r w:rsidRPr="00DF4954">
        <w:rPr>
          <w:rFonts w:ascii="Times New Roman" w:hAnsi="Times New Roman"/>
          <w:bCs/>
          <w:sz w:val="20"/>
        </w:rPr>
        <w:lastRenderedPageBreak/>
        <w:t xml:space="preserve">służących osiągnięciu obfitego życia, jakie Bóg zamierzył dla swoich dzieci. Ogólnie rzecz biorąc, żaden zbiór takich instrukcji nie jest ważniejszy niż Dziesięcioro Przykazań. </w:t>
      </w:r>
      <w:proofErr w:type="spellStart"/>
      <w:r w:rsidRPr="00DF4954">
        <w:rPr>
          <w:rFonts w:ascii="Times New Roman" w:hAnsi="Times New Roman"/>
          <w:bCs/>
          <w:sz w:val="20"/>
        </w:rPr>
        <w:t>Ellen</w:t>
      </w:r>
      <w:proofErr w:type="spellEnd"/>
      <w:r w:rsidRPr="00DF4954">
        <w:rPr>
          <w:rFonts w:ascii="Times New Roman" w:hAnsi="Times New Roman"/>
          <w:bCs/>
          <w:sz w:val="20"/>
        </w:rPr>
        <w:t xml:space="preserve"> White wyraziła to najtrafniej: „Nasze dobro i szczęście zalezą od ścisłego posłuszeństwa prawu Bożemu. (...) Złamanie któregokolwiek z tych dziesięciu przepisów jest jednoznaczne z brakiem lojalności wobec Boga Niebios. Zachowywanie każdej joty i kreski prawa jest niezbędne dla naszego szczęścia oraz szczęścia wszystkich, którzy są z nami związani” (</w:t>
      </w:r>
      <w:proofErr w:type="spellStart"/>
      <w:r w:rsidRPr="00B73CA5">
        <w:rPr>
          <w:rFonts w:ascii="Times New Roman" w:hAnsi="Times New Roman"/>
          <w:sz w:val="20"/>
        </w:rPr>
        <w:t>Ellen</w:t>
      </w:r>
      <w:proofErr w:type="spellEnd"/>
      <w:r w:rsidRPr="00B73CA5">
        <w:rPr>
          <w:rFonts w:ascii="Times New Roman" w:hAnsi="Times New Roman"/>
          <w:sz w:val="20"/>
        </w:rPr>
        <w:t xml:space="preserve"> G. White, w:</w:t>
      </w:r>
      <w:r w:rsidR="00E7165C">
        <w:rPr>
          <w:rFonts w:ascii="Times New Roman" w:hAnsi="Times New Roman"/>
          <w:sz w:val="20"/>
        </w:rPr>
        <w:t> </w:t>
      </w:r>
      <w:proofErr w:type="spellStart"/>
      <w:r w:rsidRPr="00B73CA5">
        <w:rPr>
          <w:rFonts w:ascii="Times New Roman" w:hAnsi="Times New Roman"/>
          <w:iCs/>
          <w:sz w:val="20"/>
        </w:rPr>
        <w:t>Signs</w:t>
      </w:r>
      <w:proofErr w:type="spellEnd"/>
      <w:r w:rsidRPr="00B73CA5">
        <w:rPr>
          <w:rFonts w:ascii="Times New Roman" w:hAnsi="Times New Roman"/>
          <w:iCs/>
          <w:sz w:val="20"/>
        </w:rPr>
        <w:t xml:space="preserve"> of the Times”</w:t>
      </w:r>
      <w:r w:rsidRPr="00B73CA5">
        <w:rPr>
          <w:rFonts w:ascii="Times New Roman" w:hAnsi="Times New Roman"/>
          <w:sz w:val="20"/>
        </w:rPr>
        <w:t>, 3.3.1881</w:t>
      </w:r>
      <w:r w:rsidRPr="00DF4954">
        <w:rPr>
          <w:rFonts w:ascii="Times New Roman" w:hAnsi="Times New Roman"/>
          <w:bCs/>
          <w:sz w:val="20"/>
        </w:rPr>
        <w:t>).</w:t>
      </w:r>
    </w:p>
    <w:p w14:paraId="0CB9AE2B" w14:textId="77777777" w:rsidR="00B73CA5" w:rsidRPr="00DF4954" w:rsidRDefault="00B73CA5" w:rsidP="00B73CA5">
      <w:pPr>
        <w:rPr>
          <w:rFonts w:ascii="Times New Roman" w:hAnsi="Times New Roman"/>
          <w:bCs/>
          <w:sz w:val="20"/>
        </w:rPr>
      </w:pPr>
    </w:p>
    <w:p w14:paraId="4A5B5F98" w14:textId="77777777" w:rsidR="00B73CA5" w:rsidRPr="00DF4954" w:rsidRDefault="00B73CA5" w:rsidP="00B73CA5">
      <w:pPr>
        <w:rPr>
          <w:rFonts w:ascii="Times New Roman" w:hAnsi="Times New Roman"/>
          <w:sz w:val="20"/>
        </w:rPr>
      </w:pPr>
      <w:r w:rsidRPr="00DF4954">
        <w:rPr>
          <w:rFonts w:ascii="Times New Roman" w:hAnsi="Times New Roman"/>
          <w:b/>
          <w:sz w:val="20"/>
        </w:rPr>
        <w:t>Pytania do dyskusji</w:t>
      </w:r>
    </w:p>
    <w:p w14:paraId="2E6F17FF" w14:textId="77777777" w:rsidR="00B73CA5" w:rsidRPr="00DF4954" w:rsidRDefault="00B73CA5" w:rsidP="00E7165C">
      <w:pPr>
        <w:ind w:left="567" w:firstLine="0"/>
        <w:rPr>
          <w:rFonts w:ascii="Times New Roman" w:hAnsi="Times New Roman"/>
          <w:bCs/>
          <w:sz w:val="20"/>
        </w:rPr>
      </w:pPr>
      <w:r w:rsidRPr="00DF4954">
        <w:rPr>
          <w:rFonts w:ascii="Times New Roman" w:hAnsi="Times New Roman"/>
          <w:bCs/>
          <w:sz w:val="20"/>
        </w:rPr>
        <w:t>1. W jaki sposób my, chrześcijanie, możemy być dobrymi wzorcami osobowymi zarówno w naszych zborach jak i w społeczeństwie?</w:t>
      </w:r>
    </w:p>
    <w:p w14:paraId="76F859F1" w14:textId="77777777" w:rsidR="00B73CA5" w:rsidRPr="00DF4954" w:rsidRDefault="00B73CA5" w:rsidP="00B73CA5">
      <w:pPr>
        <w:rPr>
          <w:rFonts w:ascii="Times New Roman" w:hAnsi="Times New Roman"/>
          <w:bCs/>
          <w:sz w:val="20"/>
        </w:rPr>
      </w:pPr>
      <w:r w:rsidRPr="00DF4954">
        <w:rPr>
          <w:rFonts w:ascii="Times New Roman" w:hAnsi="Times New Roman"/>
          <w:bCs/>
          <w:sz w:val="20"/>
        </w:rPr>
        <w:t>2. Jak posłuszeństwo prawu Bożemu wiąże się z życiem w radości i pokoju?</w:t>
      </w:r>
    </w:p>
    <w:p w14:paraId="66123111" w14:textId="71930D41" w:rsidR="00425799" w:rsidRPr="00DF4954" w:rsidRDefault="00425799" w:rsidP="00425799">
      <w:pPr>
        <w:rPr>
          <w:rFonts w:ascii="Times New Roman" w:hAnsi="Times New Roman"/>
          <w:bCs/>
          <w:sz w:val="20"/>
        </w:rPr>
      </w:pPr>
    </w:p>
    <w:p w14:paraId="65148594" w14:textId="301BDC65" w:rsidR="00E32435" w:rsidRPr="00267B4D" w:rsidRDefault="00E32435" w:rsidP="00425799">
      <w:pPr>
        <w:rPr>
          <w:rFonts w:ascii="Times New Roman" w:hAnsi="Times New Roman"/>
          <w:bCs/>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D9AC7F4" wp14:editId="16912558">
                <wp:simplePos x="0" y="0"/>
                <wp:positionH relativeFrom="column">
                  <wp:posOffset>-244475</wp:posOffset>
                </wp:positionH>
                <wp:positionV relativeFrom="paragraph">
                  <wp:posOffset>286703</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Pr="0003624B" w:rsidRDefault="00906708">
                                  <w:pPr>
                                    <w:spacing w:line="276" w:lineRule="auto"/>
                                    <w:ind w:left="209" w:firstLine="0"/>
                                    <w:contextualSpacing/>
                                    <w:jc w:val="center"/>
                                    <w:rPr>
                                      <w:rFonts w:ascii="Aptos" w:eastAsia="Aptos" w:hAnsi="Aptos"/>
                                      <w:b/>
                                      <w:bCs/>
                                      <w:color w:val="0070C0"/>
                                      <w:sz w:val="18"/>
                                      <w:szCs w:val="18"/>
                                      <w:lang w:eastAsia="en-US"/>
                                    </w:rPr>
                                  </w:pPr>
                                  <w:hyperlink r:id="rId12" w:history="1">
                                    <w:r w:rsidRPr="0003624B">
                                      <w:rPr>
                                        <w:rStyle w:val="Hipercze"/>
                                        <w:rFonts w:ascii="Aptos" w:eastAsia="Aptos" w:hAnsi="Aptos"/>
                                        <w:b/>
                                        <w:bCs/>
                                        <w:color w:val="0070C0"/>
                                        <w:sz w:val="18"/>
                                        <w:szCs w:val="18"/>
                                        <w:lang w:eastAsia="en-US"/>
                                      </w:rPr>
                                      <w:t>www.adwent.pl</w:t>
                                    </w:r>
                                  </w:hyperlink>
                                  <w:r w:rsidRPr="0003624B">
                                    <w:rPr>
                                      <w:rFonts w:ascii="Aptos" w:eastAsia="Aptos" w:hAnsi="Aptos"/>
                                      <w:b/>
                                      <w:bCs/>
                                      <w:color w:val="0070C0"/>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2ACE1F90" w14:textId="5C26B607" w:rsidR="00261732" w:rsidRPr="0009786A" w:rsidRDefault="0009786A" w:rsidP="0003624B">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3"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22.6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" fillcolor="white [3201]" stroked="f" strokeweight=".5pt">
                <v:textbo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Pr="0003624B" w:rsidRDefault="00906708">
                            <w:pPr>
                              <w:spacing w:line="276" w:lineRule="auto"/>
                              <w:ind w:left="209" w:firstLine="0"/>
                              <w:contextualSpacing/>
                              <w:jc w:val="center"/>
                              <w:rPr>
                                <w:rFonts w:ascii="Aptos" w:eastAsia="Aptos" w:hAnsi="Aptos"/>
                                <w:b/>
                                <w:bCs/>
                                <w:color w:val="0070C0"/>
                                <w:sz w:val="18"/>
                                <w:szCs w:val="18"/>
                                <w:lang w:eastAsia="en-US"/>
                              </w:rPr>
                            </w:pPr>
                            <w:hyperlink r:id="rId14" w:history="1">
                              <w:r w:rsidRPr="0003624B">
                                <w:rPr>
                                  <w:rStyle w:val="Hipercze"/>
                                  <w:rFonts w:ascii="Aptos" w:eastAsia="Aptos" w:hAnsi="Aptos"/>
                                  <w:b/>
                                  <w:bCs/>
                                  <w:color w:val="0070C0"/>
                                  <w:sz w:val="18"/>
                                  <w:szCs w:val="18"/>
                                  <w:lang w:eastAsia="en-US"/>
                                </w:rPr>
                                <w:t>www.adwent.pl</w:t>
                              </w:r>
                            </w:hyperlink>
                            <w:r w:rsidRPr="0003624B">
                              <w:rPr>
                                <w:rFonts w:ascii="Aptos" w:eastAsia="Aptos" w:hAnsi="Aptos"/>
                                <w:b/>
                                <w:bCs/>
                                <w:color w:val="0070C0"/>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2ACE1F90" w14:textId="5C26B607" w:rsidR="00261732" w:rsidRPr="0009786A" w:rsidRDefault="0009786A" w:rsidP="0003624B">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5"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sectPr w:rsidR="00E32435" w:rsidRPr="00267B4D" w:rsidSect="00261732">
      <w:headerReference w:type="default" r:id="rId16"/>
      <w:footerReference w:type="default" r:id="rId17"/>
      <w:pgSz w:w="11906" w:h="16838"/>
      <w:pgMar w:top="1582"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74AEA" w14:textId="77777777" w:rsidR="00647AB3" w:rsidRDefault="00647AB3" w:rsidP="00A820C9">
      <w:r>
        <w:separator/>
      </w:r>
    </w:p>
  </w:endnote>
  <w:endnote w:type="continuationSeparator" w:id="0">
    <w:p w14:paraId="4FA0B2B5" w14:textId="77777777" w:rsidR="00647AB3" w:rsidRDefault="00647AB3"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A5271" w14:textId="77777777" w:rsidR="00647AB3" w:rsidRDefault="00647AB3" w:rsidP="00A820C9">
      <w:r>
        <w:separator/>
      </w:r>
    </w:p>
  </w:footnote>
  <w:footnote w:type="continuationSeparator" w:id="0">
    <w:p w14:paraId="18631950" w14:textId="77777777" w:rsidR="00647AB3" w:rsidRDefault="00647AB3"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DEE7E" w14:textId="645ACE46" w:rsidR="001A7B1F" w:rsidRDefault="00B2361E" w:rsidP="001C1F81">
    <w:pPr>
      <w:tabs>
        <w:tab w:val="left" w:pos="708"/>
        <w:tab w:val="left" w:pos="1416"/>
        <w:tab w:val="left" w:pos="2124"/>
        <w:tab w:val="left" w:pos="2832"/>
        <w:tab w:val="left" w:pos="3540"/>
        <w:tab w:val="left" w:pos="4248"/>
        <w:tab w:val="left" w:pos="4956"/>
        <w:tab w:val="left" w:pos="5664"/>
        <w:tab w:val="left" w:pos="6946"/>
        <w:tab w:val="lef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sz w:val="16"/>
        <w:szCs w:val="16"/>
      </w:rPr>
    </w:pPr>
    <w:r w:rsidRPr="00B73E07">
      <w:rPr>
        <w:rFonts w:ascii="Times New Roman" w:eastAsia="MS PMincho" w:hAnsi="Times New Roman"/>
        <w:sz w:val="16"/>
        <w:szCs w:val="16"/>
      </w:rPr>
      <w:t xml:space="preserve">Lekcje </w:t>
    </w:r>
    <w:r w:rsidR="00E03D04">
      <w:rPr>
        <w:rFonts w:ascii="Times New Roman" w:eastAsia="MS PMincho" w:hAnsi="Times New Roman"/>
        <w:sz w:val="16"/>
        <w:szCs w:val="16"/>
      </w:rPr>
      <w:t>b</w:t>
    </w:r>
    <w:r w:rsidRPr="00B73E07">
      <w:rPr>
        <w:rFonts w:ascii="Times New Roman" w:eastAsia="MS PMincho" w:hAnsi="Times New Roman"/>
        <w:sz w:val="16"/>
        <w:szCs w:val="16"/>
      </w:rPr>
      <w:t xml:space="preserve">iblijne </w:t>
    </w:r>
    <w:r w:rsidR="00BC7A61">
      <w:rPr>
        <w:rFonts w:ascii="Times New Roman" w:eastAsia="MS PMincho" w:hAnsi="Times New Roman"/>
        <w:sz w:val="16"/>
        <w:szCs w:val="16"/>
      </w:rPr>
      <w:t>2</w:t>
    </w:r>
    <w:r w:rsidR="00617CBE" w:rsidRPr="00B73E07">
      <w:rPr>
        <w:rFonts w:ascii="Times New Roman" w:eastAsia="MS PMincho" w:hAnsi="Times New Roman"/>
        <w:sz w:val="16"/>
        <w:szCs w:val="16"/>
      </w:rPr>
      <w:t>/2</w:t>
    </w:r>
    <w:r w:rsidRPr="00B73E07">
      <w:rPr>
        <w:rFonts w:ascii="Times New Roman" w:eastAsia="MS PMincho" w:hAnsi="Times New Roman"/>
        <w:sz w:val="16"/>
        <w:szCs w:val="16"/>
      </w:rPr>
      <w:t>0</w:t>
    </w:r>
    <w:r w:rsidR="002263D7" w:rsidRPr="00B73E07">
      <w:rPr>
        <w:rFonts w:ascii="Times New Roman" w:eastAsia="MS PMincho" w:hAnsi="Times New Roman"/>
        <w:sz w:val="16"/>
        <w:szCs w:val="16"/>
      </w:rPr>
      <w:t>2</w:t>
    </w:r>
    <w:r w:rsidR="00F11A02">
      <w:rPr>
        <w:rFonts w:ascii="Times New Roman" w:eastAsia="MS PMincho" w:hAnsi="Times New Roman"/>
        <w:sz w:val="16"/>
        <w:szCs w:val="16"/>
      </w:rPr>
      <w:t>6</w:t>
    </w:r>
    <w:r w:rsidRPr="00B73E07">
      <w:rPr>
        <w:rFonts w:ascii="Times New Roman" w:eastAsia="MS PMincho" w:hAnsi="Times New Roman"/>
        <w:sz w:val="16"/>
        <w:szCs w:val="16"/>
      </w:rPr>
      <w:t>,</w:t>
    </w:r>
    <w:r w:rsidR="00C825E3" w:rsidRPr="00B73E07">
      <w:rPr>
        <w:rFonts w:ascii="Times New Roman" w:eastAsia="MS PMincho" w:hAnsi="Times New Roman"/>
        <w:sz w:val="16"/>
        <w:szCs w:val="16"/>
      </w:rPr>
      <w:t xml:space="preserve"> </w:t>
    </w:r>
    <w:r w:rsidR="00F11A02">
      <w:rPr>
        <w:rFonts w:ascii="Times New Roman" w:hAnsi="Times New Roman"/>
        <w:sz w:val="16"/>
        <w:szCs w:val="16"/>
      </w:rPr>
      <w:t xml:space="preserve">Clinton </w:t>
    </w:r>
    <w:proofErr w:type="spellStart"/>
    <w:r w:rsidR="00F11A02">
      <w:rPr>
        <w:rFonts w:ascii="Times New Roman" w:hAnsi="Times New Roman"/>
        <w:sz w:val="16"/>
        <w:szCs w:val="16"/>
      </w:rPr>
      <w:t>Wahlen</w:t>
    </w:r>
    <w:proofErr w:type="spellEnd"/>
    <w:r w:rsidR="00F11A02">
      <w:rPr>
        <w:rFonts w:ascii="Times New Roman" w:hAnsi="Times New Roman"/>
        <w:sz w:val="16"/>
        <w:szCs w:val="16"/>
      </w:rPr>
      <w:t>, Zjednoczenie nie</w:t>
    </w:r>
    <w:r w:rsidR="001A7B1F">
      <w:rPr>
        <w:rFonts w:ascii="Times New Roman" w:hAnsi="Times New Roman"/>
        <w:sz w:val="16"/>
        <w:szCs w:val="16"/>
      </w:rPr>
      <w:t xml:space="preserve">ba i ziemi: Chrystus w Liście do </w:t>
    </w:r>
    <w:proofErr w:type="spellStart"/>
    <w:r w:rsidR="001A7B1F">
      <w:rPr>
        <w:rFonts w:ascii="Times New Roman" w:hAnsi="Times New Roman"/>
        <w:sz w:val="16"/>
        <w:szCs w:val="16"/>
      </w:rPr>
      <w:t>Filipian</w:t>
    </w:r>
    <w:proofErr w:type="spellEnd"/>
    <w:r w:rsidR="001A7B1F">
      <w:rPr>
        <w:rFonts w:ascii="Times New Roman" w:hAnsi="Times New Roman"/>
        <w:sz w:val="16"/>
        <w:szCs w:val="16"/>
      </w:rPr>
      <w:t xml:space="preserve"> i </w:t>
    </w:r>
    <w:proofErr w:type="spellStart"/>
    <w:r w:rsidR="001A7B1F">
      <w:rPr>
        <w:rFonts w:ascii="Times New Roman" w:hAnsi="Times New Roman"/>
        <w:sz w:val="16"/>
        <w:szCs w:val="16"/>
      </w:rPr>
      <w:t>Kolosan</w:t>
    </w:r>
    <w:proofErr w:type="spellEnd"/>
  </w:p>
  <w:p w14:paraId="3FD88A8C" w14:textId="0BDC3BFA" w:rsidR="005A7551" w:rsidRPr="00B675AF" w:rsidRDefault="002667CD" w:rsidP="001C1F81">
    <w:pPr>
      <w:tabs>
        <w:tab w:val="left" w:pos="708"/>
        <w:tab w:val="left" w:pos="1416"/>
        <w:tab w:val="left" w:pos="2124"/>
        <w:tab w:val="left" w:pos="2832"/>
        <w:tab w:val="left" w:pos="3540"/>
        <w:tab w:val="left" w:pos="4248"/>
        <w:tab w:val="left" w:pos="4956"/>
        <w:tab w:val="left" w:pos="5664"/>
        <w:tab w:val="left" w:pos="6946"/>
        <w:tab w:val="lef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2"/>
        <w:szCs w:val="12"/>
      </w:rPr>
    </w:pPr>
    <w:r w:rsidRPr="00431A9E">
      <w:rPr>
        <w:rFonts w:ascii="Times New Roman" w:hAnsi="Times New Roman"/>
        <w:sz w:val="16"/>
        <w:szCs w:val="16"/>
      </w:rPr>
      <w:t xml:space="preserve">Lekcja </w:t>
    </w:r>
    <w:r w:rsidR="00C47A50">
      <w:rPr>
        <w:rFonts w:ascii="Times New Roman" w:hAnsi="Times New Roman"/>
        <w:sz w:val="16"/>
        <w:szCs w:val="16"/>
      </w:rPr>
      <w:t>7</w:t>
    </w:r>
    <w:r>
      <w:rPr>
        <w:rFonts w:ascii="Times New Roman" w:hAnsi="Times New Roman"/>
        <w:i/>
        <w:iCs/>
        <w:sz w:val="16"/>
        <w:szCs w:val="16"/>
      </w:rPr>
      <w:t xml:space="preserve">- </w:t>
    </w:r>
    <w:r w:rsidR="00B73CA5">
      <w:rPr>
        <w:rFonts w:ascii="Times New Roman" w:hAnsi="Times New Roman"/>
        <w:i/>
        <w:iCs/>
        <w:sz w:val="16"/>
        <w:szCs w:val="16"/>
      </w:rPr>
      <w:t xml:space="preserve">Niebiańskie obywatelstwo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5BE40254"/>
    <w:multiLevelType w:val="hybridMultilevel"/>
    <w:tmpl w:val="709EC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4"/>
  </w:num>
  <w:num w:numId="2" w16cid:durableId="851649020">
    <w:abstractNumId w:val="1"/>
  </w:num>
  <w:num w:numId="3" w16cid:durableId="450590080">
    <w:abstractNumId w:val="3"/>
  </w:num>
  <w:num w:numId="4" w16cid:durableId="1040789304">
    <w:abstractNumId w:val="2"/>
  </w:num>
  <w:num w:numId="5" w16cid:durableId="26083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1544"/>
    <w:rsid w:val="00005461"/>
    <w:rsid w:val="00005F5E"/>
    <w:rsid w:val="00006FBF"/>
    <w:rsid w:val="0001246D"/>
    <w:rsid w:val="000127CA"/>
    <w:rsid w:val="00013368"/>
    <w:rsid w:val="0001666C"/>
    <w:rsid w:val="0002114D"/>
    <w:rsid w:val="00021809"/>
    <w:rsid w:val="000221F7"/>
    <w:rsid w:val="00025090"/>
    <w:rsid w:val="00026501"/>
    <w:rsid w:val="00027C13"/>
    <w:rsid w:val="000303FF"/>
    <w:rsid w:val="000314C7"/>
    <w:rsid w:val="00034222"/>
    <w:rsid w:val="00034A22"/>
    <w:rsid w:val="00035493"/>
    <w:rsid w:val="0003624B"/>
    <w:rsid w:val="00036BC4"/>
    <w:rsid w:val="0004007D"/>
    <w:rsid w:val="00041B9C"/>
    <w:rsid w:val="0004300C"/>
    <w:rsid w:val="000453F3"/>
    <w:rsid w:val="0004786B"/>
    <w:rsid w:val="0005026A"/>
    <w:rsid w:val="000520B7"/>
    <w:rsid w:val="00053FFB"/>
    <w:rsid w:val="00055FD0"/>
    <w:rsid w:val="00057016"/>
    <w:rsid w:val="00057F7D"/>
    <w:rsid w:val="000601FC"/>
    <w:rsid w:val="00060442"/>
    <w:rsid w:val="0006177B"/>
    <w:rsid w:val="000626C5"/>
    <w:rsid w:val="00062C8F"/>
    <w:rsid w:val="00063209"/>
    <w:rsid w:val="00063592"/>
    <w:rsid w:val="00064AEC"/>
    <w:rsid w:val="00070989"/>
    <w:rsid w:val="00071A8E"/>
    <w:rsid w:val="00071DD3"/>
    <w:rsid w:val="000721B3"/>
    <w:rsid w:val="00073013"/>
    <w:rsid w:val="000803E0"/>
    <w:rsid w:val="000803F0"/>
    <w:rsid w:val="0008053E"/>
    <w:rsid w:val="00080D7F"/>
    <w:rsid w:val="00082EEE"/>
    <w:rsid w:val="0008492B"/>
    <w:rsid w:val="00084D07"/>
    <w:rsid w:val="0009014F"/>
    <w:rsid w:val="000936B8"/>
    <w:rsid w:val="00093C07"/>
    <w:rsid w:val="00093EE9"/>
    <w:rsid w:val="000943C0"/>
    <w:rsid w:val="00095BF6"/>
    <w:rsid w:val="00097610"/>
    <w:rsid w:val="0009786A"/>
    <w:rsid w:val="000A146C"/>
    <w:rsid w:val="000A1890"/>
    <w:rsid w:val="000A2359"/>
    <w:rsid w:val="000A4DFA"/>
    <w:rsid w:val="000A50A2"/>
    <w:rsid w:val="000A5E76"/>
    <w:rsid w:val="000A7CAE"/>
    <w:rsid w:val="000B0C6E"/>
    <w:rsid w:val="000B2210"/>
    <w:rsid w:val="000B41D4"/>
    <w:rsid w:val="000B4665"/>
    <w:rsid w:val="000B6242"/>
    <w:rsid w:val="000B696E"/>
    <w:rsid w:val="000C1230"/>
    <w:rsid w:val="000C39FA"/>
    <w:rsid w:val="000C43D8"/>
    <w:rsid w:val="000C5999"/>
    <w:rsid w:val="000C7056"/>
    <w:rsid w:val="000C77EF"/>
    <w:rsid w:val="000C79F2"/>
    <w:rsid w:val="000D0B43"/>
    <w:rsid w:val="000D14AD"/>
    <w:rsid w:val="000D2ED4"/>
    <w:rsid w:val="000D3669"/>
    <w:rsid w:val="000D5852"/>
    <w:rsid w:val="000D704C"/>
    <w:rsid w:val="000E1CDF"/>
    <w:rsid w:val="000E37F9"/>
    <w:rsid w:val="000E3D8C"/>
    <w:rsid w:val="000E4875"/>
    <w:rsid w:val="000E784F"/>
    <w:rsid w:val="000F1FAD"/>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44DC"/>
    <w:rsid w:val="00135593"/>
    <w:rsid w:val="001407C0"/>
    <w:rsid w:val="00140C94"/>
    <w:rsid w:val="00147D34"/>
    <w:rsid w:val="001512CF"/>
    <w:rsid w:val="0015413F"/>
    <w:rsid w:val="001563A4"/>
    <w:rsid w:val="00157F73"/>
    <w:rsid w:val="00160A2E"/>
    <w:rsid w:val="00160BDA"/>
    <w:rsid w:val="00161F23"/>
    <w:rsid w:val="00162107"/>
    <w:rsid w:val="001634CA"/>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2589"/>
    <w:rsid w:val="001972BD"/>
    <w:rsid w:val="001A04DE"/>
    <w:rsid w:val="001A14AD"/>
    <w:rsid w:val="001A15F5"/>
    <w:rsid w:val="001A488C"/>
    <w:rsid w:val="001A630F"/>
    <w:rsid w:val="001A64A1"/>
    <w:rsid w:val="001A762A"/>
    <w:rsid w:val="001A7B1F"/>
    <w:rsid w:val="001B1791"/>
    <w:rsid w:val="001B2535"/>
    <w:rsid w:val="001B38DA"/>
    <w:rsid w:val="001B3A79"/>
    <w:rsid w:val="001B6458"/>
    <w:rsid w:val="001B64E5"/>
    <w:rsid w:val="001B6CB1"/>
    <w:rsid w:val="001C1F81"/>
    <w:rsid w:val="001C241A"/>
    <w:rsid w:val="001C25E4"/>
    <w:rsid w:val="001C3DCA"/>
    <w:rsid w:val="001C7A31"/>
    <w:rsid w:val="001C7F11"/>
    <w:rsid w:val="001D0153"/>
    <w:rsid w:val="001D207D"/>
    <w:rsid w:val="001D44A3"/>
    <w:rsid w:val="001D521C"/>
    <w:rsid w:val="001E27C7"/>
    <w:rsid w:val="001E3960"/>
    <w:rsid w:val="001F0836"/>
    <w:rsid w:val="001F21CF"/>
    <w:rsid w:val="001F3AB8"/>
    <w:rsid w:val="001F5154"/>
    <w:rsid w:val="00200A4A"/>
    <w:rsid w:val="0020180D"/>
    <w:rsid w:val="00202B4E"/>
    <w:rsid w:val="00202D86"/>
    <w:rsid w:val="00203AFA"/>
    <w:rsid w:val="002066CC"/>
    <w:rsid w:val="00207A60"/>
    <w:rsid w:val="002102B3"/>
    <w:rsid w:val="00211923"/>
    <w:rsid w:val="00212D47"/>
    <w:rsid w:val="002148B5"/>
    <w:rsid w:val="00215ED2"/>
    <w:rsid w:val="00220C54"/>
    <w:rsid w:val="002215B7"/>
    <w:rsid w:val="002230EA"/>
    <w:rsid w:val="00223349"/>
    <w:rsid w:val="00224A79"/>
    <w:rsid w:val="00224E75"/>
    <w:rsid w:val="002263D7"/>
    <w:rsid w:val="00226F85"/>
    <w:rsid w:val="00227CAE"/>
    <w:rsid w:val="002374EC"/>
    <w:rsid w:val="0024201E"/>
    <w:rsid w:val="002426C3"/>
    <w:rsid w:val="00243314"/>
    <w:rsid w:val="00246E69"/>
    <w:rsid w:val="002477AE"/>
    <w:rsid w:val="00247ECF"/>
    <w:rsid w:val="00251868"/>
    <w:rsid w:val="00251B00"/>
    <w:rsid w:val="00252375"/>
    <w:rsid w:val="00255718"/>
    <w:rsid w:val="00256C0B"/>
    <w:rsid w:val="00261732"/>
    <w:rsid w:val="00262338"/>
    <w:rsid w:val="00262399"/>
    <w:rsid w:val="002624AE"/>
    <w:rsid w:val="002629EF"/>
    <w:rsid w:val="002646E2"/>
    <w:rsid w:val="002666F2"/>
    <w:rsid w:val="002667CD"/>
    <w:rsid w:val="00267AD9"/>
    <w:rsid w:val="00267B4D"/>
    <w:rsid w:val="0027003D"/>
    <w:rsid w:val="00274925"/>
    <w:rsid w:val="00275DCB"/>
    <w:rsid w:val="00280553"/>
    <w:rsid w:val="00283A38"/>
    <w:rsid w:val="00283CFF"/>
    <w:rsid w:val="002840D6"/>
    <w:rsid w:val="0028485A"/>
    <w:rsid w:val="00291044"/>
    <w:rsid w:val="00292233"/>
    <w:rsid w:val="002925F7"/>
    <w:rsid w:val="00297F4B"/>
    <w:rsid w:val="002A0BB1"/>
    <w:rsid w:val="002A0CBE"/>
    <w:rsid w:val="002A1958"/>
    <w:rsid w:val="002A3321"/>
    <w:rsid w:val="002A48E6"/>
    <w:rsid w:val="002A4E1B"/>
    <w:rsid w:val="002A604C"/>
    <w:rsid w:val="002B23C1"/>
    <w:rsid w:val="002B2505"/>
    <w:rsid w:val="002B2EBF"/>
    <w:rsid w:val="002B7137"/>
    <w:rsid w:val="002B73B2"/>
    <w:rsid w:val="002B7744"/>
    <w:rsid w:val="002B7FC3"/>
    <w:rsid w:val="002C1A03"/>
    <w:rsid w:val="002C277C"/>
    <w:rsid w:val="002C3930"/>
    <w:rsid w:val="002C4B6C"/>
    <w:rsid w:val="002C4FFF"/>
    <w:rsid w:val="002C6E7B"/>
    <w:rsid w:val="002C74DC"/>
    <w:rsid w:val="002C76F8"/>
    <w:rsid w:val="002D11BE"/>
    <w:rsid w:val="002D1C21"/>
    <w:rsid w:val="002D2B3C"/>
    <w:rsid w:val="002D3CD9"/>
    <w:rsid w:val="002D3EDC"/>
    <w:rsid w:val="002E253B"/>
    <w:rsid w:val="002E6154"/>
    <w:rsid w:val="002F38CF"/>
    <w:rsid w:val="002F3CD6"/>
    <w:rsid w:val="002F3E9E"/>
    <w:rsid w:val="002F5139"/>
    <w:rsid w:val="002F6A89"/>
    <w:rsid w:val="002F7A06"/>
    <w:rsid w:val="0030006B"/>
    <w:rsid w:val="00300F15"/>
    <w:rsid w:val="003015E5"/>
    <w:rsid w:val="0030585C"/>
    <w:rsid w:val="00305A01"/>
    <w:rsid w:val="00305BBE"/>
    <w:rsid w:val="003119CB"/>
    <w:rsid w:val="00313E01"/>
    <w:rsid w:val="00316DF1"/>
    <w:rsid w:val="003207A1"/>
    <w:rsid w:val="0032264D"/>
    <w:rsid w:val="003233CA"/>
    <w:rsid w:val="00323F87"/>
    <w:rsid w:val="0033532F"/>
    <w:rsid w:val="00337EE5"/>
    <w:rsid w:val="00341D7B"/>
    <w:rsid w:val="00343844"/>
    <w:rsid w:val="00344E00"/>
    <w:rsid w:val="00345C49"/>
    <w:rsid w:val="00346E5C"/>
    <w:rsid w:val="00350868"/>
    <w:rsid w:val="00351ADA"/>
    <w:rsid w:val="003538D5"/>
    <w:rsid w:val="00353E2C"/>
    <w:rsid w:val="003562CF"/>
    <w:rsid w:val="0035728D"/>
    <w:rsid w:val="00357366"/>
    <w:rsid w:val="00357FBB"/>
    <w:rsid w:val="00362A7E"/>
    <w:rsid w:val="0036400A"/>
    <w:rsid w:val="003643AA"/>
    <w:rsid w:val="0036462B"/>
    <w:rsid w:val="0036582B"/>
    <w:rsid w:val="00365925"/>
    <w:rsid w:val="00367BCE"/>
    <w:rsid w:val="00370D9B"/>
    <w:rsid w:val="0037127F"/>
    <w:rsid w:val="00377B16"/>
    <w:rsid w:val="00382113"/>
    <w:rsid w:val="0038273B"/>
    <w:rsid w:val="00384C88"/>
    <w:rsid w:val="00386A63"/>
    <w:rsid w:val="00386CDF"/>
    <w:rsid w:val="00386DF1"/>
    <w:rsid w:val="003875E0"/>
    <w:rsid w:val="00387A3F"/>
    <w:rsid w:val="00393416"/>
    <w:rsid w:val="00393F20"/>
    <w:rsid w:val="00394C88"/>
    <w:rsid w:val="003A03DD"/>
    <w:rsid w:val="003A048A"/>
    <w:rsid w:val="003A0F39"/>
    <w:rsid w:val="003A11F9"/>
    <w:rsid w:val="003A1217"/>
    <w:rsid w:val="003A4695"/>
    <w:rsid w:val="003A5986"/>
    <w:rsid w:val="003B032F"/>
    <w:rsid w:val="003B30B7"/>
    <w:rsid w:val="003B3A50"/>
    <w:rsid w:val="003B61C7"/>
    <w:rsid w:val="003B6E9B"/>
    <w:rsid w:val="003B7CF9"/>
    <w:rsid w:val="003B7F2E"/>
    <w:rsid w:val="003C11EC"/>
    <w:rsid w:val="003C2210"/>
    <w:rsid w:val="003C30F7"/>
    <w:rsid w:val="003C4088"/>
    <w:rsid w:val="003C478D"/>
    <w:rsid w:val="003C51B6"/>
    <w:rsid w:val="003C5237"/>
    <w:rsid w:val="003C5A40"/>
    <w:rsid w:val="003D0DB4"/>
    <w:rsid w:val="003D1F71"/>
    <w:rsid w:val="003D35FF"/>
    <w:rsid w:val="003D4E53"/>
    <w:rsid w:val="003E38DE"/>
    <w:rsid w:val="003E3A74"/>
    <w:rsid w:val="003E4E64"/>
    <w:rsid w:val="003E5187"/>
    <w:rsid w:val="003E5816"/>
    <w:rsid w:val="003E58B7"/>
    <w:rsid w:val="003E67C5"/>
    <w:rsid w:val="003E69E1"/>
    <w:rsid w:val="003F036F"/>
    <w:rsid w:val="003F2FE3"/>
    <w:rsid w:val="003F3468"/>
    <w:rsid w:val="003F6BDE"/>
    <w:rsid w:val="003F7123"/>
    <w:rsid w:val="00400415"/>
    <w:rsid w:val="00402AAC"/>
    <w:rsid w:val="00404868"/>
    <w:rsid w:val="00411F03"/>
    <w:rsid w:val="00415D20"/>
    <w:rsid w:val="00416C57"/>
    <w:rsid w:val="004170C3"/>
    <w:rsid w:val="004171A4"/>
    <w:rsid w:val="00422C48"/>
    <w:rsid w:val="00425017"/>
    <w:rsid w:val="004250E0"/>
    <w:rsid w:val="00425799"/>
    <w:rsid w:val="00425C5E"/>
    <w:rsid w:val="00426967"/>
    <w:rsid w:val="00430F8E"/>
    <w:rsid w:val="00431A9E"/>
    <w:rsid w:val="00432700"/>
    <w:rsid w:val="004329D1"/>
    <w:rsid w:val="00432B5F"/>
    <w:rsid w:val="0043366A"/>
    <w:rsid w:val="0043497F"/>
    <w:rsid w:val="00435443"/>
    <w:rsid w:val="004356BE"/>
    <w:rsid w:val="0044128C"/>
    <w:rsid w:val="0044168C"/>
    <w:rsid w:val="0044786C"/>
    <w:rsid w:val="00450D2D"/>
    <w:rsid w:val="004518E4"/>
    <w:rsid w:val="00455840"/>
    <w:rsid w:val="0045585B"/>
    <w:rsid w:val="00457757"/>
    <w:rsid w:val="004622A1"/>
    <w:rsid w:val="004626A3"/>
    <w:rsid w:val="00463645"/>
    <w:rsid w:val="00464D68"/>
    <w:rsid w:val="0047123E"/>
    <w:rsid w:val="00471339"/>
    <w:rsid w:val="00473EDB"/>
    <w:rsid w:val="004752A7"/>
    <w:rsid w:val="004765D6"/>
    <w:rsid w:val="00477D59"/>
    <w:rsid w:val="004812BD"/>
    <w:rsid w:val="00482556"/>
    <w:rsid w:val="004848E7"/>
    <w:rsid w:val="004921F2"/>
    <w:rsid w:val="004940F1"/>
    <w:rsid w:val="00495FF0"/>
    <w:rsid w:val="004961E2"/>
    <w:rsid w:val="00497AC0"/>
    <w:rsid w:val="004A07EB"/>
    <w:rsid w:val="004A1334"/>
    <w:rsid w:val="004A1F71"/>
    <w:rsid w:val="004A3508"/>
    <w:rsid w:val="004A5D9F"/>
    <w:rsid w:val="004A623A"/>
    <w:rsid w:val="004A68C6"/>
    <w:rsid w:val="004B2D64"/>
    <w:rsid w:val="004B48A7"/>
    <w:rsid w:val="004B4E02"/>
    <w:rsid w:val="004B532A"/>
    <w:rsid w:val="004B551B"/>
    <w:rsid w:val="004B6D09"/>
    <w:rsid w:val="004C0962"/>
    <w:rsid w:val="004C35B3"/>
    <w:rsid w:val="004C56FE"/>
    <w:rsid w:val="004D065E"/>
    <w:rsid w:val="004D072B"/>
    <w:rsid w:val="004E02A1"/>
    <w:rsid w:val="004E0A2B"/>
    <w:rsid w:val="004E2DE9"/>
    <w:rsid w:val="004E32AB"/>
    <w:rsid w:val="004E40B6"/>
    <w:rsid w:val="004E7727"/>
    <w:rsid w:val="004F0AA1"/>
    <w:rsid w:val="004F26F2"/>
    <w:rsid w:val="004F3A13"/>
    <w:rsid w:val="004F6B0E"/>
    <w:rsid w:val="004F76CE"/>
    <w:rsid w:val="004F7BCC"/>
    <w:rsid w:val="004F7F95"/>
    <w:rsid w:val="0050384A"/>
    <w:rsid w:val="00504576"/>
    <w:rsid w:val="0050690A"/>
    <w:rsid w:val="00506AEA"/>
    <w:rsid w:val="00512602"/>
    <w:rsid w:val="00512C47"/>
    <w:rsid w:val="0051673A"/>
    <w:rsid w:val="005205E4"/>
    <w:rsid w:val="00521F52"/>
    <w:rsid w:val="00523CD9"/>
    <w:rsid w:val="00524B4C"/>
    <w:rsid w:val="00525008"/>
    <w:rsid w:val="00527468"/>
    <w:rsid w:val="00535F72"/>
    <w:rsid w:val="00536D23"/>
    <w:rsid w:val="00541C6D"/>
    <w:rsid w:val="00542986"/>
    <w:rsid w:val="00544338"/>
    <w:rsid w:val="00544549"/>
    <w:rsid w:val="005449EA"/>
    <w:rsid w:val="00545A28"/>
    <w:rsid w:val="005462AA"/>
    <w:rsid w:val="00547F5F"/>
    <w:rsid w:val="00551C03"/>
    <w:rsid w:val="0055278B"/>
    <w:rsid w:val="005537F3"/>
    <w:rsid w:val="005538E5"/>
    <w:rsid w:val="005548FA"/>
    <w:rsid w:val="00554D0E"/>
    <w:rsid w:val="0055562E"/>
    <w:rsid w:val="00557DFF"/>
    <w:rsid w:val="00561F0F"/>
    <w:rsid w:val="00565F2E"/>
    <w:rsid w:val="005675D2"/>
    <w:rsid w:val="00570DDD"/>
    <w:rsid w:val="005731EA"/>
    <w:rsid w:val="0057752E"/>
    <w:rsid w:val="0058262E"/>
    <w:rsid w:val="0058291A"/>
    <w:rsid w:val="00583D39"/>
    <w:rsid w:val="0058625A"/>
    <w:rsid w:val="00586D63"/>
    <w:rsid w:val="0059163D"/>
    <w:rsid w:val="00592C47"/>
    <w:rsid w:val="005939F5"/>
    <w:rsid w:val="0059400D"/>
    <w:rsid w:val="00597DEE"/>
    <w:rsid w:val="00597FD2"/>
    <w:rsid w:val="005A1543"/>
    <w:rsid w:val="005A2815"/>
    <w:rsid w:val="005A45AA"/>
    <w:rsid w:val="005A7551"/>
    <w:rsid w:val="005B1BDE"/>
    <w:rsid w:val="005B345B"/>
    <w:rsid w:val="005B5CE3"/>
    <w:rsid w:val="005B6C26"/>
    <w:rsid w:val="005B7AB9"/>
    <w:rsid w:val="005C0E8B"/>
    <w:rsid w:val="005C421F"/>
    <w:rsid w:val="005C5409"/>
    <w:rsid w:val="005C7E3B"/>
    <w:rsid w:val="005D25A6"/>
    <w:rsid w:val="005D533A"/>
    <w:rsid w:val="005D58BF"/>
    <w:rsid w:val="005D66FD"/>
    <w:rsid w:val="005D67F6"/>
    <w:rsid w:val="005D7BEF"/>
    <w:rsid w:val="005E01EF"/>
    <w:rsid w:val="005E15DD"/>
    <w:rsid w:val="005E2A91"/>
    <w:rsid w:val="005E2C0D"/>
    <w:rsid w:val="005E2E7B"/>
    <w:rsid w:val="005F11D4"/>
    <w:rsid w:val="005F1934"/>
    <w:rsid w:val="005F2CF5"/>
    <w:rsid w:val="005F37DE"/>
    <w:rsid w:val="005F4846"/>
    <w:rsid w:val="005F4946"/>
    <w:rsid w:val="005F5068"/>
    <w:rsid w:val="005F55A6"/>
    <w:rsid w:val="0060229C"/>
    <w:rsid w:val="00602B6F"/>
    <w:rsid w:val="006030B3"/>
    <w:rsid w:val="00605BB4"/>
    <w:rsid w:val="0060772A"/>
    <w:rsid w:val="006079DA"/>
    <w:rsid w:val="00607FE3"/>
    <w:rsid w:val="00614445"/>
    <w:rsid w:val="006151FB"/>
    <w:rsid w:val="006153BB"/>
    <w:rsid w:val="006157E7"/>
    <w:rsid w:val="00615FE6"/>
    <w:rsid w:val="00617CBE"/>
    <w:rsid w:val="00620D2E"/>
    <w:rsid w:val="006237C5"/>
    <w:rsid w:val="006254DA"/>
    <w:rsid w:val="00626C69"/>
    <w:rsid w:val="006314FC"/>
    <w:rsid w:val="00632A41"/>
    <w:rsid w:val="0063445E"/>
    <w:rsid w:val="00636326"/>
    <w:rsid w:val="006364B2"/>
    <w:rsid w:val="00636549"/>
    <w:rsid w:val="00637276"/>
    <w:rsid w:val="00640A37"/>
    <w:rsid w:val="00640B98"/>
    <w:rsid w:val="00642983"/>
    <w:rsid w:val="00645D50"/>
    <w:rsid w:val="00646C71"/>
    <w:rsid w:val="00647AB3"/>
    <w:rsid w:val="0065160C"/>
    <w:rsid w:val="006522D3"/>
    <w:rsid w:val="006538E0"/>
    <w:rsid w:val="006579C5"/>
    <w:rsid w:val="0066123D"/>
    <w:rsid w:val="00661BB8"/>
    <w:rsid w:val="006624AC"/>
    <w:rsid w:val="0066463A"/>
    <w:rsid w:val="006657A7"/>
    <w:rsid w:val="00665CC1"/>
    <w:rsid w:val="00666851"/>
    <w:rsid w:val="0067021D"/>
    <w:rsid w:val="00671A84"/>
    <w:rsid w:val="00673C79"/>
    <w:rsid w:val="0067602F"/>
    <w:rsid w:val="006764B7"/>
    <w:rsid w:val="0068006F"/>
    <w:rsid w:val="0068078E"/>
    <w:rsid w:val="00680F75"/>
    <w:rsid w:val="00681D21"/>
    <w:rsid w:val="00685C12"/>
    <w:rsid w:val="00685F14"/>
    <w:rsid w:val="00690562"/>
    <w:rsid w:val="00691DF0"/>
    <w:rsid w:val="0069222B"/>
    <w:rsid w:val="006944B4"/>
    <w:rsid w:val="00695B50"/>
    <w:rsid w:val="006960FC"/>
    <w:rsid w:val="00697041"/>
    <w:rsid w:val="00697F47"/>
    <w:rsid w:val="006A02EC"/>
    <w:rsid w:val="006A0507"/>
    <w:rsid w:val="006A1A45"/>
    <w:rsid w:val="006A2A98"/>
    <w:rsid w:val="006A2EC2"/>
    <w:rsid w:val="006A3576"/>
    <w:rsid w:val="006A77D5"/>
    <w:rsid w:val="006A7DF1"/>
    <w:rsid w:val="006B4286"/>
    <w:rsid w:val="006B4503"/>
    <w:rsid w:val="006C1AD2"/>
    <w:rsid w:val="006C1B4A"/>
    <w:rsid w:val="006C3510"/>
    <w:rsid w:val="006C357F"/>
    <w:rsid w:val="006C423D"/>
    <w:rsid w:val="006C45AC"/>
    <w:rsid w:val="006D05BE"/>
    <w:rsid w:val="006D2FC5"/>
    <w:rsid w:val="006D4884"/>
    <w:rsid w:val="006D505B"/>
    <w:rsid w:val="006D6A73"/>
    <w:rsid w:val="006E44CF"/>
    <w:rsid w:val="006E4779"/>
    <w:rsid w:val="006E50A8"/>
    <w:rsid w:val="006E5C3B"/>
    <w:rsid w:val="006E7492"/>
    <w:rsid w:val="006E7537"/>
    <w:rsid w:val="006E7DE4"/>
    <w:rsid w:val="006F0CFF"/>
    <w:rsid w:val="006F1566"/>
    <w:rsid w:val="006F2FFB"/>
    <w:rsid w:val="006F3FE7"/>
    <w:rsid w:val="006F6571"/>
    <w:rsid w:val="0071208E"/>
    <w:rsid w:val="00717B54"/>
    <w:rsid w:val="00720CD3"/>
    <w:rsid w:val="007217B6"/>
    <w:rsid w:val="0072330D"/>
    <w:rsid w:val="007250CC"/>
    <w:rsid w:val="00725650"/>
    <w:rsid w:val="00726F3A"/>
    <w:rsid w:val="00727749"/>
    <w:rsid w:val="00727F26"/>
    <w:rsid w:val="00731504"/>
    <w:rsid w:val="007328A5"/>
    <w:rsid w:val="00732E5D"/>
    <w:rsid w:val="007346EB"/>
    <w:rsid w:val="00735630"/>
    <w:rsid w:val="00735A04"/>
    <w:rsid w:val="00736276"/>
    <w:rsid w:val="0074017C"/>
    <w:rsid w:val="00740D2B"/>
    <w:rsid w:val="00741A2F"/>
    <w:rsid w:val="00742F6A"/>
    <w:rsid w:val="007441EC"/>
    <w:rsid w:val="00751A95"/>
    <w:rsid w:val="00752127"/>
    <w:rsid w:val="007535C3"/>
    <w:rsid w:val="00753ED2"/>
    <w:rsid w:val="00754622"/>
    <w:rsid w:val="00756829"/>
    <w:rsid w:val="007608BA"/>
    <w:rsid w:val="0076223F"/>
    <w:rsid w:val="0076232D"/>
    <w:rsid w:val="00763089"/>
    <w:rsid w:val="007638C1"/>
    <w:rsid w:val="0076476E"/>
    <w:rsid w:val="007648E7"/>
    <w:rsid w:val="00767D8E"/>
    <w:rsid w:val="00771228"/>
    <w:rsid w:val="00772085"/>
    <w:rsid w:val="007724B9"/>
    <w:rsid w:val="0077525B"/>
    <w:rsid w:val="00776C42"/>
    <w:rsid w:val="007801FE"/>
    <w:rsid w:val="007809B8"/>
    <w:rsid w:val="007812DA"/>
    <w:rsid w:val="00785516"/>
    <w:rsid w:val="0078579F"/>
    <w:rsid w:val="007903E8"/>
    <w:rsid w:val="00792F72"/>
    <w:rsid w:val="0079345B"/>
    <w:rsid w:val="007934DA"/>
    <w:rsid w:val="00793567"/>
    <w:rsid w:val="0079785B"/>
    <w:rsid w:val="007A0C54"/>
    <w:rsid w:val="007A1CAD"/>
    <w:rsid w:val="007A334A"/>
    <w:rsid w:val="007A4992"/>
    <w:rsid w:val="007A7055"/>
    <w:rsid w:val="007A7A36"/>
    <w:rsid w:val="007B180A"/>
    <w:rsid w:val="007B1E2C"/>
    <w:rsid w:val="007B5DBF"/>
    <w:rsid w:val="007B67F4"/>
    <w:rsid w:val="007C0E0F"/>
    <w:rsid w:val="007C0F83"/>
    <w:rsid w:val="007C5FE7"/>
    <w:rsid w:val="007C6037"/>
    <w:rsid w:val="007C7311"/>
    <w:rsid w:val="007D00C4"/>
    <w:rsid w:val="007D0F98"/>
    <w:rsid w:val="007D1A5D"/>
    <w:rsid w:val="007D22FA"/>
    <w:rsid w:val="007D757B"/>
    <w:rsid w:val="007E2A1C"/>
    <w:rsid w:val="007E319F"/>
    <w:rsid w:val="007E39EB"/>
    <w:rsid w:val="007E4C17"/>
    <w:rsid w:val="007E7977"/>
    <w:rsid w:val="007F2BD7"/>
    <w:rsid w:val="007F4287"/>
    <w:rsid w:val="007F43F7"/>
    <w:rsid w:val="00806309"/>
    <w:rsid w:val="00806EFC"/>
    <w:rsid w:val="00810AEF"/>
    <w:rsid w:val="0081514B"/>
    <w:rsid w:val="008202AD"/>
    <w:rsid w:val="008239C1"/>
    <w:rsid w:val="008261CA"/>
    <w:rsid w:val="00832F7A"/>
    <w:rsid w:val="00833A91"/>
    <w:rsid w:val="00835F92"/>
    <w:rsid w:val="00836C7A"/>
    <w:rsid w:val="00836D23"/>
    <w:rsid w:val="00837409"/>
    <w:rsid w:val="00837D04"/>
    <w:rsid w:val="00840689"/>
    <w:rsid w:val="0084150F"/>
    <w:rsid w:val="008426EE"/>
    <w:rsid w:val="00845363"/>
    <w:rsid w:val="00853A10"/>
    <w:rsid w:val="008550A7"/>
    <w:rsid w:val="008572DB"/>
    <w:rsid w:val="0086228C"/>
    <w:rsid w:val="008678AA"/>
    <w:rsid w:val="00870FEF"/>
    <w:rsid w:val="00871275"/>
    <w:rsid w:val="00872640"/>
    <w:rsid w:val="0087312A"/>
    <w:rsid w:val="00881CF1"/>
    <w:rsid w:val="00883126"/>
    <w:rsid w:val="00883CE6"/>
    <w:rsid w:val="008863B7"/>
    <w:rsid w:val="008944D9"/>
    <w:rsid w:val="00897134"/>
    <w:rsid w:val="008A462C"/>
    <w:rsid w:val="008A4A07"/>
    <w:rsid w:val="008A4CC9"/>
    <w:rsid w:val="008A5882"/>
    <w:rsid w:val="008A6026"/>
    <w:rsid w:val="008B0D01"/>
    <w:rsid w:val="008B1E4D"/>
    <w:rsid w:val="008B44EC"/>
    <w:rsid w:val="008B5785"/>
    <w:rsid w:val="008B618D"/>
    <w:rsid w:val="008C09DC"/>
    <w:rsid w:val="008C0DBC"/>
    <w:rsid w:val="008C18FA"/>
    <w:rsid w:val="008C1D23"/>
    <w:rsid w:val="008C1F5B"/>
    <w:rsid w:val="008C53FF"/>
    <w:rsid w:val="008C694D"/>
    <w:rsid w:val="008C723E"/>
    <w:rsid w:val="008D1F28"/>
    <w:rsid w:val="008D2298"/>
    <w:rsid w:val="008D3D4A"/>
    <w:rsid w:val="008D5CAA"/>
    <w:rsid w:val="008D5DB1"/>
    <w:rsid w:val="008E0114"/>
    <w:rsid w:val="008E1633"/>
    <w:rsid w:val="008E1A9E"/>
    <w:rsid w:val="008E61B3"/>
    <w:rsid w:val="008E63CB"/>
    <w:rsid w:val="008F086D"/>
    <w:rsid w:val="008F7134"/>
    <w:rsid w:val="009006D3"/>
    <w:rsid w:val="00902160"/>
    <w:rsid w:val="009039D9"/>
    <w:rsid w:val="00903AB3"/>
    <w:rsid w:val="00904615"/>
    <w:rsid w:val="009059A5"/>
    <w:rsid w:val="00906708"/>
    <w:rsid w:val="00910645"/>
    <w:rsid w:val="009124E5"/>
    <w:rsid w:val="009141B0"/>
    <w:rsid w:val="0091425C"/>
    <w:rsid w:val="0091548D"/>
    <w:rsid w:val="00916609"/>
    <w:rsid w:val="00916DCA"/>
    <w:rsid w:val="0092380D"/>
    <w:rsid w:val="00924C53"/>
    <w:rsid w:val="0092561C"/>
    <w:rsid w:val="00926046"/>
    <w:rsid w:val="00930363"/>
    <w:rsid w:val="00933C8E"/>
    <w:rsid w:val="00934141"/>
    <w:rsid w:val="00935E1F"/>
    <w:rsid w:val="009367F5"/>
    <w:rsid w:val="009378A8"/>
    <w:rsid w:val="0094250F"/>
    <w:rsid w:val="00947D49"/>
    <w:rsid w:val="00952458"/>
    <w:rsid w:val="009532CC"/>
    <w:rsid w:val="00957870"/>
    <w:rsid w:val="00962B8E"/>
    <w:rsid w:val="00964D30"/>
    <w:rsid w:val="00965D99"/>
    <w:rsid w:val="0096645D"/>
    <w:rsid w:val="00970C21"/>
    <w:rsid w:val="00971A12"/>
    <w:rsid w:val="00971D22"/>
    <w:rsid w:val="00972FAE"/>
    <w:rsid w:val="00974B48"/>
    <w:rsid w:val="0097572F"/>
    <w:rsid w:val="00976FCA"/>
    <w:rsid w:val="00977142"/>
    <w:rsid w:val="0097770A"/>
    <w:rsid w:val="00980C54"/>
    <w:rsid w:val="00981BE7"/>
    <w:rsid w:val="0098700D"/>
    <w:rsid w:val="00991681"/>
    <w:rsid w:val="00991BDC"/>
    <w:rsid w:val="009922DE"/>
    <w:rsid w:val="0099242B"/>
    <w:rsid w:val="00992622"/>
    <w:rsid w:val="00993777"/>
    <w:rsid w:val="0099461F"/>
    <w:rsid w:val="00997535"/>
    <w:rsid w:val="009A6521"/>
    <w:rsid w:val="009A7A43"/>
    <w:rsid w:val="009B0D6B"/>
    <w:rsid w:val="009B2EC9"/>
    <w:rsid w:val="009B4423"/>
    <w:rsid w:val="009B4EB5"/>
    <w:rsid w:val="009B5CAA"/>
    <w:rsid w:val="009C282A"/>
    <w:rsid w:val="009C3EC3"/>
    <w:rsid w:val="009C6B56"/>
    <w:rsid w:val="009C7F0F"/>
    <w:rsid w:val="009D20F6"/>
    <w:rsid w:val="009D3644"/>
    <w:rsid w:val="009D4E4A"/>
    <w:rsid w:val="009D58DD"/>
    <w:rsid w:val="009E08DF"/>
    <w:rsid w:val="009E37CC"/>
    <w:rsid w:val="009E3B12"/>
    <w:rsid w:val="009E4CF6"/>
    <w:rsid w:val="009E6419"/>
    <w:rsid w:val="009E786E"/>
    <w:rsid w:val="009E7906"/>
    <w:rsid w:val="009F11FB"/>
    <w:rsid w:val="009F74C4"/>
    <w:rsid w:val="00A024CC"/>
    <w:rsid w:val="00A0267F"/>
    <w:rsid w:val="00A03AF6"/>
    <w:rsid w:val="00A03BC6"/>
    <w:rsid w:val="00A05ED7"/>
    <w:rsid w:val="00A06761"/>
    <w:rsid w:val="00A06A1A"/>
    <w:rsid w:val="00A10178"/>
    <w:rsid w:val="00A12E04"/>
    <w:rsid w:val="00A1351A"/>
    <w:rsid w:val="00A13AA5"/>
    <w:rsid w:val="00A15525"/>
    <w:rsid w:val="00A1594B"/>
    <w:rsid w:val="00A161FF"/>
    <w:rsid w:val="00A17612"/>
    <w:rsid w:val="00A222D6"/>
    <w:rsid w:val="00A2281B"/>
    <w:rsid w:val="00A22AA7"/>
    <w:rsid w:val="00A249C3"/>
    <w:rsid w:val="00A26A3B"/>
    <w:rsid w:val="00A3285F"/>
    <w:rsid w:val="00A32AA6"/>
    <w:rsid w:val="00A3675B"/>
    <w:rsid w:val="00A36AEA"/>
    <w:rsid w:val="00A372AD"/>
    <w:rsid w:val="00A37509"/>
    <w:rsid w:val="00A41678"/>
    <w:rsid w:val="00A44462"/>
    <w:rsid w:val="00A45D17"/>
    <w:rsid w:val="00A4670D"/>
    <w:rsid w:val="00A467DA"/>
    <w:rsid w:val="00A47653"/>
    <w:rsid w:val="00A47A53"/>
    <w:rsid w:val="00A501CB"/>
    <w:rsid w:val="00A51056"/>
    <w:rsid w:val="00A55737"/>
    <w:rsid w:val="00A57F47"/>
    <w:rsid w:val="00A60126"/>
    <w:rsid w:val="00A6088A"/>
    <w:rsid w:val="00A65204"/>
    <w:rsid w:val="00A65821"/>
    <w:rsid w:val="00A658B6"/>
    <w:rsid w:val="00A668E0"/>
    <w:rsid w:val="00A67E46"/>
    <w:rsid w:val="00A71507"/>
    <w:rsid w:val="00A71EDC"/>
    <w:rsid w:val="00A72851"/>
    <w:rsid w:val="00A72CCC"/>
    <w:rsid w:val="00A7315F"/>
    <w:rsid w:val="00A736F6"/>
    <w:rsid w:val="00A74F83"/>
    <w:rsid w:val="00A75F4C"/>
    <w:rsid w:val="00A77593"/>
    <w:rsid w:val="00A775CE"/>
    <w:rsid w:val="00A80A2C"/>
    <w:rsid w:val="00A81F1D"/>
    <w:rsid w:val="00A820C9"/>
    <w:rsid w:val="00A8302C"/>
    <w:rsid w:val="00A83170"/>
    <w:rsid w:val="00A85D90"/>
    <w:rsid w:val="00A87292"/>
    <w:rsid w:val="00A92C1D"/>
    <w:rsid w:val="00A93263"/>
    <w:rsid w:val="00A93F8F"/>
    <w:rsid w:val="00A94187"/>
    <w:rsid w:val="00A9480F"/>
    <w:rsid w:val="00A9648C"/>
    <w:rsid w:val="00A96CB1"/>
    <w:rsid w:val="00A974E6"/>
    <w:rsid w:val="00A9798E"/>
    <w:rsid w:val="00A97ECA"/>
    <w:rsid w:val="00AA0514"/>
    <w:rsid w:val="00AA28FC"/>
    <w:rsid w:val="00AA29A0"/>
    <w:rsid w:val="00AA3265"/>
    <w:rsid w:val="00AA336A"/>
    <w:rsid w:val="00AA4615"/>
    <w:rsid w:val="00AA6EB1"/>
    <w:rsid w:val="00AA71B9"/>
    <w:rsid w:val="00AB03A5"/>
    <w:rsid w:val="00AB0726"/>
    <w:rsid w:val="00AB0FDB"/>
    <w:rsid w:val="00AB1225"/>
    <w:rsid w:val="00AB1F16"/>
    <w:rsid w:val="00AB40C3"/>
    <w:rsid w:val="00AB5D63"/>
    <w:rsid w:val="00AB5E5B"/>
    <w:rsid w:val="00AB6768"/>
    <w:rsid w:val="00AC298B"/>
    <w:rsid w:val="00AC3205"/>
    <w:rsid w:val="00AC6460"/>
    <w:rsid w:val="00AD058E"/>
    <w:rsid w:val="00AD1C1D"/>
    <w:rsid w:val="00AD3DB7"/>
    <w:rsid w:val="00AD4D5B"/>
    <w:rsid w:val="00AD67A0"/>
    <w:rsid w:val="00AD7194"/>
    <w:rsid w:val="00AD7735"/>
    <w:rsid w:val="00AE27E6"/>
    <w:rsid w:val="00AE5A7A"/>
    <w:rsid w:val="00AE5A8E"/>
    <w:rsid w:val="00AF4A53"/>
    <w:rsid w:val="00AF6333"/>
    <w:rsid w:val="00AF6EC9"/>
    <w:rsid w:val="00AF7148"/>
    <w:rsid w:val="00B0225B"/>
    <w:rsid w:val="00B03B2B"/>
    <w:rsid w:val="00B04CFB"/>
    <w:rsid w:val="00B07460"/>
    <w:rsid w:val="00B07C5E"/>
    <w:rsid w:val="00B103C2"/>
    <w:rsid w:val="00B10573"/>
    <w:rsid w:val="00B111BA"/>
    <w:rsid w:val="00B12BA8"/>
    <w:rsid w:val="00B14BF8"/>
    <w:rsid w:val="00B15E60"/>
    <w:rsid w:val="00B179CE"/>
    <w:rsid w:val="00B21A06"/>
    <w:rsid w:val="00B2361E"/>
    <w:rsid w:val="00B24460"/>
    <w:rsid w:val="00B244DF"/>
    <w:rsid w:val="00B27439"/>
    <w:rsid w:val="00B306C0"/>
    <w:rsid w:val="00B307DA"/>
    <w:rsid w:val="00B30841"/>
    <w:rsid w:val="00B31338"/>
    <w:rsid w:val="00B31A94"/>
    <w:rsid w:val="00B31B92"/>
    <w:rsid w:val="00B31EBB"/>
    <w:rsid w:val="00B32C6C"/>
    <w:rsid w:val="00B42BF8"/>
    <w:rsid w:val="00B4303D"/>
    <w:rsid w:val="00B46B33"/>
    <w:rsid w:val="00B46B5C"/>
    <w:rsid w:val="00B470F9"/>
    <w:rsid w:val="00B50041"/>
    <w:rsid w:val="00B5045B"/>
    <w:rsid w:val="00B5278F"/>
    <w:rsid w:val="00B5345E"/>
    <w:rsid w:val="00B53BCA"/>
    <w:rsid w:val="00B60083"/>
    <w:rsid w:val="00B60235"/>
    <w:rsid w:val="00B608AC"/>
    <w:rsid w:val="00B60B00"/>
    <w:rsid w:val="00B6567D"/>
    <w:rsid w:val="00B675AF"/>
    <w:rsid w:val="00B67684"/>
    <w:rsid w:val="00B70608"/>
    <w:rsid w:val="00B72E38"/>
    <w:rsid w:val="00B73CA5"/>
    <w:rsid w:val="00B73E07"/>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6BA5"/>
    <w:rsid w:val="00B974B4"/>
    <w:rsid w:val="00BA1F8B"/>
    <w:rsid w:val="00BA28BD"/>
    <w:rsid w:val="00BA48CF"/>
    <w:rsid w:val="00BA4C89"/>
    <w:rsid w:val="00BA5879"/>
    <w:rsid w:val="00BA7EDD"/>
    <w:rsid w:val="00BA7F91"/>
    <w:rsid w:val="00BB2044"/>
    <w:rsid w:val="00BB2111"/>
    <w:rsid w:val="00BB2893"/>
    <w:rsid w:val="00BC0A83"/>
    <w:rsid w:val="00BC1B4A"/>
    <w:rsid w:val="00BC301C"/>
    <w:rsid w:val="00BC3857"/>
    <w:rsid w:val="00BC475D"/>
    <w:rsid w:val="00BC5417"/>
    <w:rsid w:val="00BC6CC7"/>
    <w:rsid w:val="00BC756F"/>
    <w:rsid w:val="00BC7A61"/>
    <w:rsid w:val="00BD0104"/>
    <w:rsid w:val="00BD1E40"/>
    <w:rsid w:val="00BD1EF1"/>
    <w:rsid w:val="00BD206A"/>
    <w:rsid w:val="00BD2DCB"/>
    <w:rsid w:val="00BD3F60"/>
    <w:rsid w:val="00BD5317"/>
    <w:rsid w:val="00BD6674"/>
    <w:rsid w:val="00BD7052"/>
    <w:rsid w:val="00BE0E82"/>
    <w:rsid w:val="00BE1627"/>
    <w:rsid w:val="00BE2C2F"/>
    <w:rsid w:val="00BE4B11"/>
    <w:rsid w:val="00BE5836"/>
    <w:rsid w:val="00BE5A9A"/>
    <w:rsid w:val="00BE5ABD"/>
    <w:rsid w:val="00BE695B"/>
    <w:rsid w:val="00BF083D"/>
    <w:rsid w:val="00BF3321"/>
    <w:rsid w:val="00BF454B"/>
    <w:rsid w:val="00BF6B76"/>
    <w:rsid w:val="00C00C63"/>
    <w:rsid w:val="00C01278"/>
    <w:rsid w:val="00C02E27"/>
    <w:rsid w:val="00C045AF"/>
    <w:rsid w:val="00C10CE6"/>
    <w:rsid w:val="00C12966"/>
    <w:rsid w:val="00C14432"/>
    <w:rsid w:val="00C16739"/>
    <w:rsid w:val="00C16A0D"/>
    <w:rsid w:val="00C1793D"/>
    <w:rsid w:val="00C22C76"/>
    <w:rsid w:val="00C23940"/>
    <w:rsid w:val="00C2619A"/>
    <w:rsid w:val="00C26707"/>
    <w:rsid w:val="00C2757B"/>
    <w:rsid w:val="00C30958"/>
    <w:rsid w:val="00C32822"/>
    <w:rsid w:val="00C3394B"/>
    <w:rsid w:val="00C34141"/>
    <w:rsid w:val="00C3439E"/>
    <w:rsid w:val="00C350A4"/>
    <w:rsid w:val="00C41B57"/>
    <w:rsid w:val="00C42F81"/>
    <w:rsid w:val="00C43D2B"/>
    <w:rsid w:val="00C44AC9"/>
    <w:rsid w:val="00C47A50"/>
    <w:rsid w:val="00C47D25"/>
    <w:rsid w:val="00C5077E"/>
    <w:rsid w:val="00C518BF"/>
    <w:rsid w:val="00C539F9"/>
    <w:rsid w:val="00C57E18"/>
    <w:rsid w:val="00C6084F"/>
    <w:rsid w:val="00C6196E"/>
    <w:rsid w:val="00C61B5B"/>
    <w:rsid w:val="00C641E2"/>
    <w:rsid w:val="00C65599"/>
    <w:rsid w:val="00C67C1F"/>
    <w:rsid w:val="00C711AB"/>
    <w:rsid w:val="00C742FE"/>
    <w:rsid w:val="00C765B1"/>
    <w:rsid w:val="00C76D9B"/>
    <w:rsid w:val="00C77D18"/>
    <w:rsid w:val="00C825E3"/>
    <w:rsid w:val="00C83D3B"/>
    <w:rsid w:val="00C851EF"/>
    <w:rsid w:val="00C85D32"/>
    <w:rsid w:val="00C92F76"/>
    <w:rsid w:val="00C93192"/>
    <w:rsid w:val="00C93C85"/>
    <w:rsid w:val="00CA1F88"/>
    <w:rsid w:val="00CA21DF"/>
    <w:rsid w:val="00CA60D4"/>
    <w:rsid w:val="00CA642A"/>
    <w:rsid w:val="00CB2110"/>
    <w:rsid w:val="00CB286C"/>
    <w:rsid w:val="00CB29EE"/>
    <w:rsid w:val="00CB45A7"/>
    <w:rsid w:val="00CB571A"/>
    <w:rsid w:val="00CB5ACE"/>
    <w:rsid w:val="00CB711E"/>
    <w:rsid w:val="00CB7285"/>
    <w:rsid w:val="00CC3822"/>
    <w:rsid w:val="00CC3DFB"/>
    <w:rsid w:val="00CC4075"/>
    <w:rsid w:val="00CD0148"/>
    <w:rsid w:val="00CD0686"/>
    <w:rsid w:val="00CD0AEF"/>
    <w:rsid w:val="00CD1708"/>
    <w:rsid w:val="00CD39F3"/>
    <w:rsid w:val="00CD55B6"/>
    <w:rsid w:val="00CD5739"/>
    <w:rsid w:val="00CD6B02"/>
    <w:rsid w:val="00CE0BE5"/>
    <w:rsid w:val="00CE18DC"/>
    <w:rsid w:val="00CE3EC7"/>
    <w:rsid w:val="00CE4997"/>
    <w:rsid w:val="00CE5BF7"/>
    <w:rsid w:val="00CE667A"/>
    <w:rsid w:val="00CE6D64"/>
    <w:rsid w:val="00CE7AE1"/>
    <w:rsid w:val="00CE7CCE"/>
    <w:rsid w:val="00CF2F3B"/>
    <w:rsid w:val="00CF3783"/>
    <w:rsid w:val="00CF4F80"/>
    <w:rsid w:val="00D010E2"/>
    <w:rsid w:val="00D0110D"/>
    <w:rsid w:val="00D0120F"/>
    <w:rsid w:val="00D0482E"/>
    <w:rsid w:val="00D07327"/>
    <w:rsid w:val="00D1365B"/>
    <w:rsid w:val="00D143E6"/>
    <w:rsid w:val="00D17CAF"/>
    <w:rsid w:val="00D21548"/>
    <w:rsid w:val="00D22AD0"/>
    <w:rsid w:val="00D22CBD"/>
    <w:rsid w:val="00D23376"/>
    <w:rsid w:val="00D25926"/>
    <w:rsid w:val="00D2777F"/>
    <w:rsid w:val="00D3080D"/>
    <w:rsid w:val="00D3496D"/>
    <w:rsid w:val="00D34B1B"/>
    <w:rsid w:val="00D43042"/>
    <w:rsid w:val="00D43CA9"/>
    <w:rsid w:val="00D447CB"/>
    <w:rsid w:val="00D4501E"/>
    <w:rsid w:val="00D459E9"/>
    <w:rsid w:val="00D45D54"/>
    <w:rsid w:val="00D460C5"/>
    <w:rsid w:val="00D4761F"/>
    <w:rsid w:val="00D5040D"/>
    <w:rsid w:val="00D51420"/>
    <w:rsid w:val="00D51648"/>
    <w:rsid w:val="00D521AF"/>
    <w:rsid w:val="00D52AA1"/>
    <w:rsid w:val="00D53792"/>
    <w:rsid w:val="00D5746C"/>
    <w:rsid w:val="00D57745"/>
    <w:rsid w:val="00D645D1"/>
    <w:rsid w:val="00D649BF"/>
    <w:rsid w:val="00D659A0"/>
    <w:rsid w:val="00D67231"/>
    <w:rsid w:val="00D67EF6"/>
    <w:rsid w:val="00D703D3"/>
    <w:rsid w:val="00D71F8D"/>
    <w:rsid w:val="00D72103"/>
    <w:rsid w:val="00D7222D"/>
    <w:rsid w:val="00D746F4"/>
    <w:rsid w:val="00D75431"/>
    <w:rsid w:val="00D7590D"/>
    <w:rsid w:val="00D806C5"/>
    <w:rsid w:val="00D856A0"/>
    <w:rsid w:val="00D90902"/>
    <w:rsid w:val="00D92CA4"/>
    <w:rsid w:val="00D95A61"/>
    <w:rsid w:val="00D97864"/>
    <w:rsid w:val="00DA06CF"/>
    <w:rsid w:val="00DA2064"/>
    <w:rsid w:val="00DA399D"/>
    <w:rsid w:val="00DA3F6E"/>
    <w:rsid w:val="00DA421C"/>
    <w:rsid w:val="00DA4BC4"/>
    <w:rsid w:val="00DA669F"/>
    <w:rsid w:val="00DB067E"/>
    <w:rsid w:val="00DB2CB9"/>
    <w:rsid w:val="00DB3763"/>
    <w:rsid w:val="00DB4758"/>
    <w:rsid w:val="00DB73AA"/>
    <w:rsid w:val="00DB7651"/>
    <w:rsid w:val="00DC19CF"/>
    <w:rsid w:val="00DC2151"/>
    <w:rsid w:val="00DC21A5"/>
    <w:rsid w:val="00DC26F2"/>
    <w:rsid w:val="00DC750C"/>
    <w:rsid w:val="00DC7A32"/>
    <w:rsid w:val="00DD0EC4"/>
    <w:rsid w:val="00DD10BF"/>
    <w:rsid w:val="00DD3DBD"/>
    <w:rsid w:val="00DD5086"/>
    <w:rsid w:val="00DD7767"/>
    <w:rsid w:val="00DD7EA6"/>
    <w:rsid w:val="00DE011A"/>
    <w:rsid w:val="00DE0B9C"/>
    <w:rsid w:val="00DE2E9F"/>
    <w:rsid w:val="00DE4A5A"/>
    <w:rsid w:val="00DE5AB9"/>
    <w:rsid w:val="00DE7D9B"/>
    <w:rsid w:val="00DF0236"/>
    <w:rsid w:val="00DF07F4"/>
    <w:rsid w:val="00DF1EA2"/>
    <w:rsid w:val="00DF66A4"/>
    <w:rsid w:val="00DF7C0C"/>
    <w:rsid w:val="00E00CA0"/>
    <w:rsid w:val="00E024F6"/>
    <w:rsid w:val="00E03075"/>
    <w:rsid w:val="00E03D04"/>
    <w:rsid w:val="00E0517F"/>
    <w:rsid w:val="00E06F36"/>
    <w:rsid w:val="00E11779"/>
    <w:rsid w:val="00E12E10"/>
    <w:rsid w:val="00E14021"/>
    <w:rsid w:val="00E147E0"/>
    <w:rsid w:val="00E15174"/>
    <w:rsid w:val="00E15431"/>
    <w:rsid w:val="00E21EAD"/>
    <w:rsid w:val="00E23861"/>
    <w:rsid w:val="00E2452F"/>
    <w:rsid w:val="00E274A1"/>
    <w:rsid w:val="00E27F8A"/>
    <w:rsid w:val="00E30B48"/>
    <w:rsid w:val="00E30F67"/>
    <w:rsid w:val="00E319A2"/>
    <w:rsid w:val="00E32435"/>
    <w:rsid w:val="00E32868"/>
    <w:rsid w:val="00E35427"/>
    <w:rsid w:val="00E366EF"/>
    <w:rsid w:val="00E41006"/>
    <w:rsid w:val="00E46144"/>
    <w:rsid w:val="00E57CF3"/>
    <w:rsid w:val="00E60649"/>
    <w:rsid w:val="00E60CC8"/>
    <w:rsid w:val="00E61886"/>
    <w:rsid w:val="00E62023"/>
    <w:rsid w:val="00E62582"/>
    <w:rsid w:val="00E6275D"/>
    <w:rsid w:val="00E653EB"/>
    <w:rsid w:val="00E70CA3"/>
    <w:rsid w:val="00E70D47"/>
    <w:rsid w:val="00E7165C"/>
    <w:rsid w:val="00E73131"/>
    <w:rsid w:val="00E74F52"/>
    <w:rsid w:val="00E7526A"/>
    <w:rsid w:val="00E7674E"/>
    <w:rsid w:val="00E860DC"/>
    <w:rsid w:val="00E86696"/>
    <w:rsid w:val="00E8687A"/>
    <w:rsid w:val="00E86CB7"/>
    <w:rsid w:val="00E9016B"/>
    <w:rsid w:val="00E90F2D"/>
    <w:rsid w:val="00E9226C"/>
    <w:rsid w:val="00E932DD"/>
    <w:rsid w:val="00E93987"/>
    <w:rsid w:val="00E9518B"/>
    <w:rsid w:val="00E9550A"/>
    <w:rsid w:val="00E95C9D"/>
    <w:rsid w:val="00E9709A"/>
    <w:rsid w:val="00EA00D1"/>
    <w:rsid w:val="00EA38D0"/>
    <w:rsid w:val="00EA72BC"/>
    <w:rsid w:val="00EA7962"/>
    <w:rsid w:val="00EB0D0A"/>
    <w:rsid w:val="00EB1D9E"/>
    <w:rsid w:val="00EB1FDE"/>
    <w:rsid w:val="00EB2135"/>
    <w:rsid w:val="00EB34DD"/>
    <w:rsid w:val="00EB40B0"/>
    <w:rsid w:val="00EB4F7C"/>
    <w:rsid w:val="00EC12DE"/>
    <w:rsid w:val="00EC1ADB"/>
    <w:rsid w:val="00EC2C82"/>
    <w:rsid w:val="00EC7ACF"/>
    <w:rsid w:val="00ED244C"/>
    <w:rsid w:val="00EE0EFD"/>
    <w:rsid w:val="00EE133D"/>
    <w:rsid w:val="00EE38FA"/>
    <w:rsid w:val="00EE4AC7"/>
    <w:rsid w:val="00EE699C"/>
    <w:rsid w:val="00EE7F4D"/>
    <w:rsid w:val="00EF226A"/>
    <w:rsid w:val="00EF3E9E"/>
    <w:rsid w:val="00EF502C"/>
    <w:rsid w:val="00EF5B66"/>
    <w:rsid w:val="00F047F4"/>
    <w:rsid w:val="00F04AE2"/>
    <w:rsid w:val="00F11A02"/>
    <w:rsid w:val="00F1471B"/>
    <w:rsid w:val="00F14878"/>
    <w:rsid w:val="00F1554E"/>
    <w:rsid w:val="00F16117"/>
    <w:rsid w:val="00F16358"/>
    <w:rsid w:val="00F16A94"/>
    <w:rsid w:val="00F16C4B"/>
    <w:rsid w:val="00F20160"/>
    <w:rsid w:val="00F20413"/>
    <w:rsid w:val="00F21416"/>
    <w:rsid w:val="00F21967"/>
    <w:rsid w:val="00F2397B"/>
    <w:rsid w:val="00F23DBA"/>
    <w:rsid w:val="00F246D3"/>
    <w:rsid w:val="00F30291"/>
    <w:rsid w:val="00F34F5E"/>
    <w:rsid w:val="00F368F9"/>
    <w:rsid w:val="00F40405"/>
    <w:rsid w:val="00F40C65"/>
    <w:rsid w:val="00F42A78"/>
    <w:rsid w:val="00F42B0D"/>
    <w:rsid w:val="00F4579C"/>
    <w:rsid w:val="00F47047"/>
    <w:rsid w:val="00F47192"/>
    <w:rsid w:val="00F47D2D"/>
    <w:rsid w:val="00F5322D"/>
    <w:rsid w:val="00F542EB"/>
    <w:rsid w:val="00F54F87"/>
    <w:rsid w:val="00F565A2"/>
    <w:rsid w:val="00F57B39"/>
    <w:rsid w:val="00F57D70"/>
    <w:rsid w:val="00F614DB"/>
    <w:rsid w:val="00F644F8"/>
    <w:rsid w:val="00F65C75"/>
    <w:rsid w:val="00F71061"/>
    <w:rsid w:val="00F711C9"/>
    <w:rsid w:val="00F747E0"/>
    <w:rsid w:val="00F757EC"/>
    <w:rsid w:val="00F8023F"/>
    <w:rsid w:val="00F81FC4"/>
    <w:rsid w:val="00F85A39"/>
    <w:rsid w:val="00F85EB2"/>
    <w:rsid w:val="00F861EF"/>
    <w:rsid w:val="00F86EBE"/>
    <w:rsid w:val="00F90FAD"/>
    <w:rsid w:val="00F923D0"/>
    <w:rsid w:val="00F952C7"/>
    <w:rsid w:val="00F96322"/>
    <w:rsid w:val="00FA07DB"/>
    <w:rsid w:val="00FA1AB7"/>
    <w:rsid w:val="00FA2304"/>
    <w:rsid w:val="00FA2519"/>
    <w:rsid w:val="00FA32A9"/>
    <w:rsid w:val="00FA6AD5"/>
    <w:rsid w:val="00FA7C51"/>
    <w:rsid w:val="00FA7CA2"/>
    <w:rsid w:val="00FB0002"/>
    <w:rsid w:val="00FB046C"/>
    <w:rsid w:val="00FB0747"/>
    <w:rsid w:val="00FB1FC5"/>
    <w:rsid w:val="00FB20F2"/>
    <w:rsid w:val="00FB2114"/>
    <w:rsid w:val="00FB2430"/>
    <w:rsid w:val="00FB2820"/>
    <w:rsid w:val="00FB4892"/>
    <w:rsid w:val="00FB5DE0"/>
    <w:rsid w:val="00FB5F4B"/>
    <w:rsid w:val="00FB76D0"/>
    <w:rsid w:val="00FC280C"/>
    <w:rsid w:val="00FC33A0"/>
    <w:rsid w:val="00FC35F3"/>
    <w:rsid w:val="00FC3AD9"/>
    <w:rsid w:val="00FC503E"/>
    <w:rsid w:val="00FC6F71"/>
    <w:rsid w:val="00FD3756"/>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C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850">
      <w:bodyDiv w:val="1"/>
      <w:marLeft w:val="0"/>
      <w:marRight w:val="0"/>
      <w:marTop w:val="0"/>
      <w:marBottom w:val="0"/>
      <w:divBdr>
        <w:top w:val="none" w:sz="0" w:space="0" w:color="auto"/>
        <w:left w:val="none" w:sz="0" w:space="0" w:color="auto"/>
        <w:bottom w:val="none" w:sz="0" w:space="0" w:color="auto"/>
        <w:right w:val="none" w:sz="0" w:space="0" w:color="auto"/>
      </w:divBdr>
    </w:div>
    <w:div w:id="199559688">
      <w:bodyDiv w:val="1"/>
      <w:marLeft w:val="0"/>
      <w:marRight w:val="0"/>
      <w:marTop w:val="0"/>
      <w:marBottom w:val="0"/>
      <w:divBdr>
        <w:top w:val="none" w:sz="0" w:space="0" w:color="auto"/>
        <w:left w:val="none" w:sz="0" w:space="0" w:color="auto"/>
        <w:bottom w:val="none" w:sz="0" w:space="0" w:color="auto"/>
        <w:right w:val="none" w:sz="0" w:space="0" w:color="auto"/>
      </w:divBdr>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927008729">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0769216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49458713">
      <w:bodyDiv w:val="1"/>
      <w:marLeft w:val="0"/>
      <w:marRight w:val="0"/>
      <w:marTop w:val="0"/>
      <w:marBottom w:val="0"/>
      <w:divBdr>
        <w:top w:val="none" w:sz="0" w:space="0" w:color="auto"/>
        <w:left w:val="none" w:sz="0" w:space="0" w:color="auto"/>
        <w:bottom w:val="none" w:sz="0" w:space="0" w:color="auto"/>
        <w:right w:val="none" w:sz="0" w:space="0" w:color="auto"/>
      </w:divBdr>
    </w:div>
    <w:div w:id="1975714459">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went.pl/czas-misj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dwent.pl/czas-misj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wen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50F64-C002-4E1D-97E1-64C9EAE7FD47}">
  <ds:schemaRefs>
    <ds:schemaRef ds:uri="http://schemas.microsoft.com/sharepoint/v3/contenttype/forms"/>
  </ds:schemaRefs>
</ds:datastoreItem>
</file>

<file path=customXml/itemProps2.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3.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4.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1482</Words>
  <Characters>8893</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3</cp:revision>
  <cp:lastPrinted>2025-06-05T17:50:00Z</cp:lastPrinted>
  <dcterms:created xsi:type="dcterms:W3CDTF">2025-12-18T16:05:00Z</dcterms:created>
  <dcterms:modified xsi:type="dcterms:W3CDTF">2025-12-18T16:10:00Z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