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161F34F7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7D26C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0D42">
        <w:rPr>
          <w:rFonts w:ascii="Times New Roman" w:hAnsi="Times New Roman" w:cs="Times New Roman"/>
          <w:sz w:val="20"/>
          <w:szCs w:val="20"/>
        </w:rPr>
        <w:t>2</w:t>
      </w:r>
      <w:r w:rsidR="007D26C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stycznia</w:t>
      </w:r>
    </w:p>
    <w:p w14:paraId="597DBF8B" w14:textId="647ECB05" w:rsidR="00B0029C" w:rsidRPr="00C707A1" w:rsidRDefault="007D26C7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DARY DLA JEZUSA</w:t>
      </w:r>
    </w:p>
    <w:p w14:paraId="75870828" w14:textId="70B5FCFC" w:rsidR="00F60D42" w:rsidRDefault="00B0029C" w:rsidP="00F60D42">
      <w:pPr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D26C7">
        <w:rPr>
          <w:rFonts w:ascii="Times New Roman" w:hAnsi="Times New Roman" w:cs="Times New Roman"/>
          <w:b/>
          <w:bCs/>
          <w:sz w:val="20"/>
          <w:szCs w:val="20"/>
        </w:rPr>
        <w:t xml:space="preserve">Mt 6,31-34, </w:t>
      </w:r>
      <w:proofErr w:type="spellStart"/>
      <w:r w:rsidR="007D26C7">
        <w:rPr>
          <w:rFonts w:ascii="Times New Roman" w:hAnsi="Times New Roman" w:cs="Times New Roman"/>
          <w:b/>
          <w:bCs/>
          <w:sz w:val="20"/>
          <w:szCs w:val="20"/>
        </w:rPr>
        <w:t>Ps</w:t>
      </w:r>
      <w:proofErr w:type="spellEnd"/>
      <w:r w:rsidR="007D26C7">
        <w:rPr>
          <w:rFonts w:ascii="Times New Roman" w:hAnsi="Times New Roman" w:cs="Times New Roman"/>
          <w:b/>
          <w:bCs/>
          <w:sz w:val="20"/>
          <w:szCs w:val="20"/>
        </w:rPr>
        <w:t xml:space="preserve"> 116,12-18; Mt 12,41-44, </w:t>
      </w:r>
      <w:proofErr w:type="spellStart"/>
      <w:r w:rsidR="007D26C7">
        <w:rPr>
          <w:rFonts w:ascii="Times New Roman" w:hAnsi="Times New Roman" w:cs="Times New Roman"/>
          <w:b/>
          <w:bCs/>
          <w:sz w:val="20"/>
          <w:szCs w:val="20"/>
        </w:rPr>
        <w:t>Mk</w:t>
      </w:r>
      <w:proofErr w:type="spellEnd"/>
      <w:r w:rsidR="007D26C7">
        <w:rPr>
          <w:rFonts w:ascii="Times New Roman" w:hAnsi="Times New Roman" w:cs="Times New Roman"/>
          <w:b/>
          <w:bCs/>
          <w:sz w:val="20"/>
          <w:szCs w:val="20"/>
        </w:rPr>
        <w:t xml:space="preserve"> 14,3-9</w:t>
      </w:r>
    </w:p>
    <w:p w14:paraId="0F06EC86" w14:textId="0762D4B6" w:rsidR="00B0029C" w:rsidRDefault="00B0029C" w:rsidP="00F60D42">
      <w:pPr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>Cele lekcji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66CB69AC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7D26C7">
        <w:rPr>
          <w:rFonts w:ascii="Times New Roman" w:hAnsi="Times New Roman" w:cs="Times New Roman"/>
          <w:sz w:val="20"/>
          <w:szCs w:val="20"/>
        </w:rPr>
        <w:t>Biblijny związek darów i ofiar z nabożeństwem</w:t>
      </w:r>
    </w:p>
    <w:p w14:paraId="4C430DD9" w14:textId="7C264B6A" w:rsidR="00B0029C" w:rsidRPr="007D26C7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7D26C7">
        <w:rPr>
          <w:rFonts w:ascii="Times New Roman" w:hAnsi="Times New Roman" w:cs="Times New Roman"/>
          <w:sz w:val="20"/>
          <w:szCs w:val="20"/>
        </w:rPr>
        <w:t>Znaczenie motywacji do oddawania darów</w:t>
      </w:r>
    </w:p>
    <w:p w14:paraId="0DFABF20" w14:textId="17BA0003" w:rsidR="00532571" w:rsidRDefault="007D26C7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Kształtowanie właściwej motywacji do ofiarności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5BAC6648" w:rsidR="00B0029C" w:rsidRPr="007D26C7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Starter: </w:t>
      </w:r>
      <w:r w:rsidR="004E666C">
        <w:rPr>
          <w:rFonts w:ascii="Times New Roman" w:hAnsi="Times New Roman" w:cs="Times New Roman"/>
          <w:sz w:val="20"/>
          <w:szCs w:val="20"/>
        </w:rPr>
        <w:t xml:space="preserve">Podzielcie się jednym doświadczonym w minionym tygodniu błogosławieństwem, powodem do wdzięczności Bogu. </w:t>
      </w:r>
      <w:r w:rsidR="007D26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1DBC84FB" w:rsidR="000B07F5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7D26C7">
        <w:rPr>
          <w:rFonts w:ascii="Times New Roman" w:hAnsi="Times New Roman" w:cs="Times New Roman"/>
          <w:b/>
          <w:bCs/>
          <w:sz w:val="20"/>
          <w:szCs w:val="20"/>
        </w:rPr>
        <w:t xml:space="preserve">Motywacja ofiarności </w:t>
      </w:r>
    </w:p>
    <w:p w14:paraId="64465691" w14:textId="31D1D434" w:rsidR="007D26C7" w:rsidRDefault="00A06202" w:rsidP="007D26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Przeczytajcie Mt 6,31-34: </w:t>
      </w:r>
    </w:p>
    <w:p w14:paraId="46961192" w14:textId="77777777" w:rsidR="00A06202" w:rsidRDefault="00A06202" w:rsidP="00A06202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błogosławieństwo jest naturalną konsekwencją wprowadzenia praw Boga do życia, czy nadnaturalnym działaniem Boga?</w:t>
      </w:r>
    </w:p>
    <w:p w14:paraId="633D8399" w14:textId="77777777" w:rsidR="00A06202" w:rsidRDefault="00A06202" w:rsidP="00A06202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może działać błogosławieństwo w sferze materialnej jako naturalny efekt wprowadzenia Bożych zasad w życie? </w:t>
      </w:r>
    </w:p>
    <w:p w14:paraId="69193FCC" w14:textId="77777777" w:rsidR="00A06202" w:rsidRDefault="00A06202" w:rsidP="00A06202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w nadnaturalny sposób  Bóg może błogosławić w sferze materialnej? </w:t>
      </w:r>
    </w:p>
    <w:p w14:paraId="4FD87376" w14:textId="0C24FCFD" w:rsidR="00A06202" w:rsidRPr="00A06202" w:rsidRDefault="00A06202" w:rsidP="00A06202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problemy materialne muszą być równoznaczne z brakiem błogosławieństwa? </w:t>
      </w:r>
    </w:p>
    <w:p w14:paraId="786879AB" w14:textId="0FE3846A" w:rsidR="005E7331" w:rsidRDefault="005E7331" w:rsidP="005E73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331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A06202">
        <w:rPr>
          <w:rFonts w:ascii="Times New Roman" w:hAnsi="Times New Roman" w:cs="Times New Roman"/>
          <w:b/>
          <w:bCs/>
          <w:sz w:val="20"/>
          <w:szCs w:val="20"/>
        </w:rPr>
        <w:t xml:space="preserve">Jaką część powinniśmy ofiarować? </w:t>
      </w:r>
    </w:p>
    <w:p w14:paraId="265B9453" w14:textId="1E2733E3" w:rsidR="00A06202" w:rsidRDefault="00A06202" w:rsidP="00A0620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rozpoczynając jeszcze studium- jak odpowiedziałbyś na pytanie „jaką część powinniśmy ofiarować?". </w:t>
      </w:r>
    </w:p>
    <w:p w14:paraId="2AD64421" w14:textId="2886CF51" w:rsidR="00A06202" w:rsidRDefault="00CB6E27" w:rsidP="00A0620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Czym jest </w:t>
      </w:r>
      <w:r>
        <w:rPr>
          <w:rFonts w:ascii="Times New Roman" w:hAnsi="Times New Roman" w:cs="Times New Roman"/>
          <w:sz w:val="20"/>
          <w:szCs w:val="20"/>
        </w:rPr>
        <w:t>Odpłacenie za Boże dobrodziejstwa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116,12-14) w zakresie </w:t>
      </w:r>
    </w:p>
    <w:p w14:paraId="2C9EA4C5" w14:textId="6E0644AE" w:rsidR="00CB6E27" w:rsidRDefault="00CB6E27" w:rsidP="00CB6E2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Podniesienia kielicha zbawienia? </w:t>
      </w:r>
    </w:p>
    <w:p w14:paraId="4FC2575B" w14:textId="71717D84" w:rsidR="00CB6E27" w:rsidRDefault="00CB6E27" w:rsidP="00CB6E2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Wezwania imienia Pana? </w:t>
      </w:r>
    </w:p>
    <w:p w14:paraId="29E934A4" w14:textId="7B1BF637" w:rsidR="00CB6E27" w:rsidRDefault="00CB6E27" w:rsidP="00CB6E2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Spełnienia ślubów składanych Panu? </w:t>
      </w:r>
    </w:p>
    <w:p w14:paraId="522E20DD" w14:textId="77777777" w:rsidR="00CB6E27" w:rsidRDefault="00CB6E27" w:rsidP="00CB6E2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mój stosunek do ofiarności świadczy o mojej duchowości?</w:t>
      </w:r>
    </w:p>
    <w:p w14:paraId="5D6F292C" w14:textId="37BE0BF2" w:rsidR="00CB6E27" w:rsidRDefault="00CB6E27" w:rsidP="00CB6E2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Przeczytajcie 2 Kor 9,6.7</w:t>
      </w:r>
      <w:r w:rsidR="00D32F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 odpowiedzcie na pytania: </w:t>
      </w:r>
    </w:p>
    <w:p w14:paraId="020927D0" w14:textId="77777777" w:rsidR="00CB6E27" w:rsidRDefault="00CB6E27" w:rsidP="00CB6E27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działa zasada zbioru proporcjonalnego do ilości siewu?</w:t>
      </w:r>
    </w:p>
    <w:p w14:paraId="4A173755" w14:textId="7508E29C" w:rsidR="00CB6E27" w:rsidRDefault="00D32F52" w:rsidP="00CB6E27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czym polega „ochotne dawanie: płynące z „ochotnego serca”?</w:t>
      </w:r>
    </w:p>
    <w:p w14:paraId="44B4A52B" w14:textId="3D560318" w:rsidR="00551CCD" w:rsidRDefault="00D32F52" w:rsidP="00551CC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pogodzić „ochotne serce” z obowiązkiem oddawania dziesięciny? </w:t>
      </w:r>
    </w:p>
    <w:p w14:paraId="43EA0599" w14:textId="796E2382" w:rsidR="00551CCD" w:rsidRPr="00551CCD" w:rsidRDefault="00551CCD" w:rsidP="00551CC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51CCD">
        <w:rPr>
          <w:rFonts w:ascii="Times New Roman" w:hAnsi="Times New Roman"/>
          <w:sz w:val="20"/>
        </w:rPr>
        <w:t xml:space="preserve">Czy możliwe jest powoływanie się na dobrowolność darów jako wymówkę dla braku szczodrości, by uciszyć sumienie? </w:t>
      </w:r>
    </w:p>
    <w:p w14:paraId="1D67BCEB" w14:textId="37FF0CD1" w:rsidR="00D32F5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D32F52">
        <w:rPr>
          <w:rFonts w:ascii="Times New Roman" w:hAnsi="Times New Roman" w:cs="Times New Roman"/>
          <w:b/>
          <w:bCs/>
          <w:sz w:val="20"/>
          <w:szCs w:val="20"/>
        </w:rPr>
        <w:t xml:space="preserve">Dary a nabożeństwo </w:t>
      </w:r>
    </w:p>
    <w:p w14:paraId="4E9B921B" w14:textId="2F8A0FEE" w:rsidR="00D32F52" w:rsidRDefault="00D32F52" w:rsidP="00D32F5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postrzegasz dary- jako sposób na zabezpieczenie finansów Kościoła czy jako formę oddawania czci Bogu? </w:t>
      </w:r>
    </w:p>
    <w:p w14:paraId="5E91EE28" w14:textId="45698591" w:rsidR="00D32F52" w:rsidRDefault="00D32F52" w:rsidP="00D32F5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w praktyczny sposób można: przychodzić z ofiarą (2 </w:t>
      </w:r>
      <w:proofErr w:type="spellStart"/>
      <w:r>
        <w:rPr>
          <w:rFonts w:ascii="Times New Roman" w:hAnsi="Times New Roman" w:cs="Times New Roman"/>
          <w:sz w:val="20"/>
          <w:szCs w:val="20"/>
        </w:rPr>
        <w:t>Krn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26,29), przynieść dary (Pd 68,8.9), przynieść dziękczynną ofiarę (</w:t>
      </w:r>
      <w:proofErr w:type="spellStart"/>
      <w:r>
        <w:rPr>
          <w:rFonts w:ascii="Times New Roman" w:hAnsi="Times New Roman" w:cs="Times New Roman"/>
          <w:sz w:val="20"/>
          <w:szCs w:val="20"/>
        </w:rPr>
        <w:t>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116,16-18)? </w:t>
      </w:r>
    </w:p>
    <w:p w14:paraId="7C35D69A" w14:textId="3DAC3DA5" w:rsidR="00D32F52" w:rsidRPr="00D32F52" w:rsidRDefault="00D32F52" w:rsidP="00D32F5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dary i dziesięciny są dla Ciebie częścią nabożeństwa? Jak można przygotować się duchowo do momentu składania darów?  </w:t>
      </w:r>
    </w:p>
    <w:p w14:paraId="48F66544" w14:textId="77777777" w:rsidR="00D32F52" w:rsidRDefault="0077490F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490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87728" w:rsidRPr="002579A5">
        <w:rPr>
          <w:rFonts w:ascii="Times New Roman" w:hAnsi="Times New Roman" w:cs="Times New Roman"/>
          <w:b/>
          <w:bCs/>
          <w:sz w:val="20"/>
          <w:szCs w:val="20"/>
        </w:rPr>
        <w:t>Część IV</w:t>
      </w:r>
      <w:r w:rsidR="00D32F52">
        <w:rPr>
          <w:rFonts w:ascii="Times New Roman" w:hAnsi="Times New Roman" w:cs="Times New Roman"/>
          <w:b/>
          <w:bCs/>
          <w:sz w:val="20"/>
          <w:szCs w:val="20"/>
        </w:rPr>
        <w:t>- Bóg widzi nasze datki</w:t>
      </w:r>
    </w:p>
    <w:p w14:paraId="08CC0E38" w14:textId="66F2A707" w:rsidR="002579A5" w:rsidRDefault="004E666C" w:rsidP="00D32F5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4E666C">
        <w:rPr>
          <w:rFonts w:ascii="Times New Roman" w:hAnsi="Times New Roman" w:cs="Times New Roman"/>
          <w:sz w:val="20"/>
          <w:szCs w:val="20"/>
        </w:rPr>
        <w:t>Jaką</w:t>
      </w:r>
      <w:r w:rsidR="00B87728" w:rsidRPr="004E66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wskazówkę dotyczącą naszej hojności daje historia wdowy? </w:t>
      </w:r>
    </w:p>
    <w:p w14:paraId="05FEA817" w14:textId="331B35C0" w:rsidR="004E666C" w:rsidRDefault="004E666C" w:rsidP="00D32F5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oznacza, że wdowa umieściła w skrzyni „całe swoje życie”?</w:t>
      </w:r>
    </w:p>
    <w:p w14:paraId="44C5C311" w14:textId="6BDCF88B" w:rsidR="004E666C" w:rsidRDefault="004E666C" w:rsidP="00D32F5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dzisiaj Bóg wymaga oddawania wszystkiego? W jaki sposób mogę naśladować przykład tej kobiety? </w:t>
      </w:r>
    </w:p>
    <w:p w14:paraId="7DB59294" w14:textId="77777777" w:rsidR="00551CCD" w:rsidRDefault="004E666C" w:rsidP="00D32F5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mogę łączyć modlitwy z „dawaniem jałmużny”? (</w:t>
      </w:r>
      <w:proofErr w:type="spellStart"/>
      <w:r>
        <w:rPr>
          <w:rFonts w:ascii="Times New Roman" w:hAnsi="Times New Roman" w:cs="Times New Roman"/>
          <w:sz w:val="20"/>
          <w:szCs w:val="20"/>
        </w:rPr>
        <w:t>Dz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10,1-4)? Czy jałmużny wzmacniają nasze życie modlitwy, czy modlitwy wzmacniają motywację do ofiarności? </w:t>
      </w:r>
    </w:p>
    <w:p w14:paraId="1737EC67" w14:textId="31EA1F0A" w:rsidR="004E666C" w:rsidRDefault="00551CCD" w:rsidP="00D32F5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B83173">
        <w:rPr>
          <w:rFonts w:ascii="Times New Roman" w:hAnsi="Times New Roman"/>
          <w:sz w:val="20"/>
        </w:rPr>
        <w:t xml:space="preserve">Dlaczego ważne jest, byśmy zawsze modlili się i oddawali dary w ramach nabożeństwa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> 10,4)</w:t>
      </w:r>
      <w:r w:rsidRPr="00B83173">
        <w:rPr>
          <w:rFonts w:ascii="Times New Roman" w:hAnsi="Times New Roman"/>
          <w:sz w:val="20"/>
        </w:rPr>
        <w:t>?</w:t>
      </w:r>
    </w:p>
    <w:p w14:paraId="5F77C3B0" w14:textId="78972F47" w:rsidR="00F60D42" w:rsidRDefault="002579A5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Część </w:t>
      </w:r>
      <w:r w:rsidR="00717D2F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92377B">
        <w:rPr>
          <w:rFonts w:ascii="Times New Roman" w:hAnsi="Times New Roman" w:cs="Times New Roman"/>
          <w:b/>
          <w:bCs/>
          <w:sz w:val="20"/>
          <w:szCs w:val="20"/>
        </w:rPr>
        <w:t>Specjalne projekty-  dary z dużego słoika</w:t>
      </w:r>
    </w:p>
    <w:p w14:paraId="7ADA698C" w14:textId="2669122C" w:rsidR="0092377B" w:rsidRPr="0092377B" w:rsidRDefault="0092377B" w:rsidP="0092377B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historii</w:t>
      </w:r>
    </w:p>
    <w:p w14:paraId="27EAD8C2" w14:textId="11307AC5" w:rsidR="0092377B" w:rsidRPr="0092377B" w:rsidRDefault="0092377B" w:rsidP="0092377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Marii (</w:t>
      </w:r>
      <w:proofErr w:type="spellStart"/>
      <w:r>
        <w:rPr>
          <w:rFonts w:ascii="Times New Roman" w:hAnsi="Times New Roman" w:cs="Times New Roman"/>
          <w:sz w:val="20"/>
          <w:szCs w:val="20"/>
        </w:rPr>
        <w:t>Mk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14,3-9)</w:t>
      </w:r>
    </w:p>
    <w:p w14:paraId="5D340077" w14:textId="09EFF4FE" w:rsidR="0092377B" w:rsidRPr="0092377B" w:rsidRDefault="0092377B" w:rsidP="0092377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Barnaby (</w:t>
      </w:r>
      <w:proofErr w:type="spellStart"/>
      <w:r w:rsidR="00551CC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4,36.37)</w:t>
      </w:r>
    </w:p>
    <w:p w14:paraId="4DF05D1E" w14:textId="08F15A34" w:rsidR="0092377B" w:rsidRDefault="0092377B" w:rsidP="009237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Na czym polega specjalna ofiarność? </w:t>
      </w:r>
    </w:p>
    <w:p w14:paraId="2E1E26C7" w14:textId="5596760F" w:rsidR="0092377B" w:rsidRDefault="0092377B" w:rsidP="009237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Jak być gotowym do złożenia specjalnego daru,  gdy będzie taka potrzeba? </w:t>
      </w:r>
    </w:p>
    <w:p w14:paraId="569703F6" w14:textId="7FC2F602" w:rsidR="00551CCD" w:rsidRPr="00B83173" w:rsidRDefault="00551CCD" w:rsidP="00551CCD">
      <w:pPr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83173">
        <w:rPr>
          <w:rFonts w:ascii="Times New Roman" w:hAnsi="Times New Roman"/>
          <w:sz w:val="20"/>
        </w:rPr>
        <w:t xml:space="preserve"> </w:t>
      </w:r>
    </w:p>
    <w:p w14:paraId="345BA51F" w14:textId="7ABC7784" w:rsidR="00E33A7C" w:rsidRDefault="00E15E0D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806C5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wykonania w najbliższym tygodniu:</w:t>
      </w:r>
    </w:p>
    <w:p w14:paraId="2B41F3A6" w14:textId="150E4231" w:rsidR="0092377B" w:rsidRDefault="0092377B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najbliższym tygodniu praktykuj następujące zachowania: </w:t>
      </w:r>
    </w:p>
    <w:p w14:paraId="5F0E0F2A" w14:textId="6EBA9573" w:rsidR="0092377B" w:rsidRDefault="0092377B" w:rsidP="0092377B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Każdego dnia pomyśl o doświadczonym błogosławieństwie</w:t>
      </w:r>
    </w:p>
    <w:p w14:paraId="533DAAE6" w14:textId="5B62E23F" w:rsidR="0092377B" w:rsidRDefault="0092377B" w:rsidP="0092377B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Wyraź swoją wdzięczność Bogu za to błogosławieństwo</w:t>
      </w:r>
    </w:p>
    <w:p w14:paraId="7B8E720F" w14:textId="0F9DF790" w:rsidR="0092377B" w:rsidRPr="0092377B" w:rsidRDefault="0092377B" w:rsidP="0092377B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wyrażeniu wdzięczności słowem, pomyśl, w jaki sposób możesz materialnie wyrazić swoją wdzięczność i odłóż kwotę płynącą z „ochotnego serca”. </w:t>
      </w:r>
    </w:p>
    <w:p w14:paraId="7D372392" w14:textId="3A2F0FC0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3A7C1AAF" w14:textId="2A89D763" w:rsidR="0092377B" w:rsidRPr="0092377B" w:rsidRDefault="0092377B" w:rsidP="00E33A7C">
      <w:pPr>
        <w:rPr>
          <w:rFonts w:ascii="Times New Roman" w:hAnsi="Times New Roman" w:cs="Times New Roman"/>
          <w:sz w:val="20"/>
          <w:szCs w:val="20"/>
        </w:rPr>
      </w:pPr>
      <w:r w:rsidRPr="0092377B">
        <w:rPr>
          <w:rFonts w:ascii="Times New Roman" w:hAnsi="Times New Roman" w:cs="Times New Roman"/>
          <w:sz w:val="20"/>
          <w:szCs w:val="20"/>
        </w:rPr>
        <w:t xml:space="preserve">W następnym studium </w:t>
      </w:r>
      <w:r>
        <w:rPr>
          <w:rFonts w:ascii="Times New Roman" w:hAnsi="Times New Roman" w:cs="Times New Roman"/>
          <w:sz w:val="20"/>
          <w:szCs w:val="20"/>
        </w:rPr>
        <w:t>będziemy szukać odpowiedzi na bardzo praktyczne pytanie „Jak radzić sobie z długami?, a przede wszystkim, jak unikać długów? ”</w:t>
      </w:r>
    </w:p>
    <w:p w14:paraId="66BD3784" w14:textId="24C7A9DE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p w14:paraId="20B4DBBC" w14:textId="70D129A9" w:rsidR="00E33A7C" w:rsidRP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Osobiste notatki: </w:t>
      </w:r>
    </w:p>
    <w:p w14:paraId="61086964" w14:textId="0F9103C7" w:rsidR="00027168" w:rsidRDefault="00E33A7C" w:rsidP="00E15E0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850"/>
    <w:multiLevelType w:val="hybridMultilevel"/>
    <w:tmpl w:val="FF8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F507D8E"/>
    <w:multiLevelType w:val="hybridMultilevel"/>
    <w:tmpl w:val="C304ECBC"/>
    <w:lvl w:ilvl="0" w:tplc="A89E5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A74DC"/>
    <w:multiLevelType w:val="hybridMultilevel"/>
    <w:tmpl w:val="F8267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D7D39"/>
    <w:multiLevelType w:val="hybridMultilevel"/>
    <w:tmpl w:val="3C6092BE"/>
    <w:lvl w:ilvl="0" w:tplc="C3DC8C2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E61B6"/>
    <w:multiLevelType w:val="hybridMultilevel"/>
    <w:tmpl w:val="9920C4EA"/>
    <w:lvl w:ilvl="0" w:tplc="3BE885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416CE9"/>
    <w:multiLevelType w:val="hybridMultilevel"/>
    <w:tmpl w:val="684A3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7328D1"/>
    <w:multiLevelType w:val="hybridMultilevel"/>
    <w:tmpl w:val="5AA2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32382"/>
    <w:multiLevelType w:val="hybridMultilevel"/>
    <w:tmpl w:val="E022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32AD"/>
    <w:multiLevelType w:val="hybridMultilevel"/>
    <w:tmpl w:val="5CFC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56986"/>
    <w:multiLevelType w:val="hybridMultilevel"/>
    <w:tmpl w:val="6E1C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E2328"/>
    <w:multiLevelType w:val="hybridMultilevel"/>
    <w:tmpl w:val="33FA4D10"/>
    <w:lvl w:ilvl="0" w:tplc="2C6C7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189723">
    <w:abstractNumId w:val="9"/>
  </w:num>
  <w:num w:numId="2" w16cid:durableId="1037438497">
    <w:abstractNumId w:val="19"/>
  </w:num>
  <w:num w:numId="3" w16cid:durableId="673187305">
    <w:abstractNumId w:val="5"/>
  </w:num>
  <w:num w:numId="4" w16cid:durableId="352655219">
    <w:abstractNumId w:val="3"/>
  </w:num>
  <w:num w:numId="5" w16cid:durableId="746416457">
    <w:abstractNumId w:val="14"/>
  </w:num>
  <w:num w:numId="6" w16cid:durableId="977801604">
    <w:abstractNumId w:val="2"/>
  </w:num>
  <w:num w:numId="7" w16cid:durableId="1077433334">
    <w:abstractNumId w:val="10"/>
  </w:num>
  <w:num w:numId="8" w16cid:durableId="1856723530">
    <w:abstractNumId w:val="4"/>
  </w:num>
  <w:num w:numId="9" w16cid:durableId="653685025">
    <w:abstractNumId w:val="1"/>
  </w:num>
  <w:num w:numId="10" w16cid:durableId="220020230">
    <w:abstractNumId w:val="6"/>
  </w:num>
  <w:num w:numId="11" w16cid:durableId="1715420123">
    <w:abstractNumId w:val="8"/>
  </w:num>
  <w:num w:numId="12" w16cid:durableId="1816414042">
    <w:abstractNumId w:val="0"/>
  </w:num>
  <w:num w:numId="13" w16cid:durableId="1581675255">
    <w:abstractNumId w:val="18"/>
  </w:num>
  <w:num w:numId="14" w16cid:durableId="2134327090">
    <w:abstractNumId w:val="20"/>
  </w:num>
  <w:num w:numId="15" w16cid:durableId="1459445661">
    <w:abstractNumId w:val="7"/>
  </w:num>
  <w:num w:numId="16" w16cid:durableId="227887870">
    <w:abstractNumId w:val="17"/>
  </w:num>
  <w:num w:numId="17" w16cid:durableId="1917664025">
    <w:abstractNumId w:val="16"/>
  </w:num>
  <w:num w:numId="18" w16cid:durableId="570964196">
    <w:abstractNumId w:val="13"/>
  </w:num>
  <w:num w:numId="19" w16cid:durableId="779569973">
    <w:abstractNumId w:val="11"/>
  </w:num>
  <w:num w:numId="20" w16cid:durableId="1641956620">
    <w:abstractNumId w:val="12"/>
  </w:num>
  <w:num w:numId="21" w16cid:durableId="1640962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504D6"/>
    <w:rsid w:val="00081DCF"/>
    <w:rsid w:val="000B07F5"/>
    <w:rsid w:val="001931B3"/>
    <w:rsid w:val="002579A5"/>
    <w:rsid w:val="003C5CA0"/>
    <w:rsid w:val="004D1FA4"/>
    <w:rsid w:val="004E666C"/>
    <w:rsid w:val="00532571"/>
    <w:rsid w:val="00551CCD"/>
    <w:rsid w:val="005707CC"/>
    <w:rsid w:val="005B5856"/>
    <w:rsid w:val="005E7331"/>
    <w:rsid w:val="00717D2F"/>
    <w:rsid w:val="0077490F"/>
    <w:rsid w:val="007D26C7"/>
    <w:rsid w:val="008653E4"/>
    <w:rsid w:val="00872735"/>
    <w:rsid w:val="0092377B"/>
    <w:rsid w:val="00967B77"/>
    <w:rsid w:val="00A06202"/>
    <w:rsid w:val="00A1354C"/>
    <w:rsid w:val="00A45266"/>
    <w:rsid w:val="00B0029C"/>
    <w:rsid w:val="00B87728"/>
    <w:rsid w:val="00C707A1"/>
    <w:rsid w:val="00CB6E27"/>
    <w:rsid w:val="00D32F52"/>
    <w:rsid w:val="00D806C5"/>
    <w:rsid w:val="00E15E0D"/>
    <w:rsid w:val="00E33A7C"/>
    <w:rsid w:val="00F60D4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3</cp:revision>
  <dcterms:created xsi:type="dcterms:W3CDTF">2023-01-23T17:28:00Z</dcterms:created>
  <dcterms:modified xsi:type="dcterms:W3CDTF">2023-01-23T18:33:00Z</dcterms:modified>
</cp:coreProperties>
</file>