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AF" w:rsidRDefault="008C25AF">
      <w:pPr>
        <w:rPr>
          <w:rFonts w:ascii="Times New Roman" w:hAnsi="Times New Roman" w:cs="Times New Roman"/>
          <w:sz w:val="28"/>
        </w:rPr>
      </w:pPr>
    </w:p>
    <w:p w:rsidR="001644AD" w:rsidRPr="008C25AF" w:rsidRDefault="008C25AF">
      <w:pPr>
        <w:rPr>
          <w:rFonts w:ascii="Times New Roman" w:hAnsi="Times New Roman" w:cs="Times New Roman"/>
        </w:rPr>
      </w:pPr>
      <w:r>
        <w:rPr>
          <w:rFonts w:ascii="Times New Roman" w:hAnsi="Times New Roman" w:cs="Times New Roman"/>
        </w:rPr>
        <w:t xml:space="preserve">Lekcja </w:t>
      </w:r>
      <w:r w:rsidR="00C9425D">
        <w:rPr>
          <w:rFonts w:ascii="Times New Roman" w:hAnsi="Times New Roman" w:cs="Times New Roman"/>
        </w:rPr>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9425D">
        <w:rPr>
          <w:rFonts w:ascii="Times New Roman" w:hAnsi="Times New Roman" w:cs="Times New Roman"/>
        </w:rPr>
        <w:t>4 maja</w:t>
      </w:r>
    </w:p>
    <w:p w:rsidR="00C9425D" w:rsidRDefault="00C9425D" w:rsidP="008C25AF">
      <w:pPr>
        <w:jc w:val="center"/>
        <w:rPr>
          <w:rFonts w:ascii="Times New Roman" w:hAnsi="Times New Roman" w:cs="Times New Roman"/>
          <w:b/>
          <w:sz w:val="36"/>
        </w:rPr>
      </w:pPr>
      <w:r>
        <w:rPr>
          <w:rFonts w:ascii="Times New Roman" w:hAnsi="Times New Roman" w:cs="Times New Roman"/>
          <w:b/>
          <w:sz w:val="36"/>
        </w:rPr>
        <w:t>Mądre słowa dla rodzin</w:t>
      </w:r>
    </w:p>
    <w:p w:rsidR="00C9425D" w:rsidRPr="00EB6885" w:rsidRDefault="00C9425D" w:rsidP="00C9425D">
      <w:pPr>
        <w:rPr>
          <w:rFonts w:ascii="Times New Roman" w:hAnsi="Times New Roman" w:cs="Times New Roman"/>
          <w:lang w:val="en-US"/>
        </w:rPr>
      </w:pPr>
      <w:r w:rsidRPr="00EB6885">
        <w:rPr>
          <w:rFonts w:ascii="Times New Roman" w:hAnsi="Times New Roman" w:cs="Times New Roman"/>
          <w:b/>
          <w:lang w:val="en-US"/>
        </w:rPr>
        <w:t>PRZEGLĄD</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Życie rodzinne nie jest łatwe. Potrzebujemy możliwej pomocy. Tekst pamięciowy lekcji wskazuje, że musimy przełknąć naszą dumę i „</w:t>
      </w:r>
      <w:r w:rsidRPr="00EB6885">
        <w:rPr>
          <w:rFonts w:ascii="Times New Roman" w:hAnsi="Times New Roman" w:cs="Times New Roman"/>
          <w:color w:val="000000"/>
        </w:rPr>
        <w:t>nie polegać na własnym rozumie</w:t>
      </w:r>
      <w:r w:rsidRPr="00EB6885">
        <w:rPr>
          <w:rFonts w:ascii="Times New Roman" w:hAnsi="Times New Roman" w:cs="Times New Roman"/>
        </w:rPr>
        <w:t>” (</w:t>
      </w:r>
      <w:proofErr w:type="spellStart"/>
      <w:r w:rsidRPr="00EB6885">
        <w:rPr>
          <w:rFonts w:ascii="Times New Roman" w:hAnsi="Times New Roman" w:cs="Times New Roman"/>
        </w:rPr>
        <w:t>Prz</w:t>
      </w:r>
      <w:proofErr w:type="spellEnd"/>
      <w:r w:rsidRPr="00EB6885">
        <w:rPr>
          <w:rFonts w:ascii="Times New Roman" w:hAnsi="Times New Roman" w:cs="Times New Roman"/>
        </w:rPr>
        <w:t xml:space="preserve"> 3,5). Przyznajmy szczerze, że potrzebujemy pomocy z zewnątrz, od Boga, aby być dobrymi matkami, ojcami, synami i</w:t>
      </w:r>
      <w:r>
        <w:t> </w:t>
      </w:r>
      <w:r w:rsidRPr="00EB6885">
        <w:rPr>
          <w:rFonts w:ascii="Times New Roman" w:hAnsi="Times New Roman" w:cs="Times New Roman"/>
        </w:rPr>
        <w:t xml:space="preserve"> córkami. </w:t>
      </w:r>
      <w:r w:rsidRPr="00EB6885">
        <w:rPr>
          <w:rFonts w:ascii="Times New Roman" w:hAnsi="Times New Roman" w:cs="Times New Roman"/>
          <w:i/>
          <w:iCs/>
        </w:rPr>
        <w:t>Księga Przysłów</w:t>
      </w:r>
      <w:r w:rsidRPr="00EB6885">
        <w:rPr>
          <w:rFonts w:ascii="Times New Roman" w:hAnsi="Times New Roman" w:cs="Times New Roman"/>
        </w:rPr>
        <w:t xml:space="preserve"> jest skarbnicą mądrości dotyczącej także życia rodzinnego, a zatem lekcja mądrze szuka wskazówek właśnie w tej księdze.</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 xml:space="preserve">Stworzenie rodziny rozpoczyna się od dwojga ludzi, którzy postanawiają związać się ze sobą na całe życie. Czy dzieciom się to podoba, czy nie, rodzice często są w dobrej sytuacji, by doradzać, kto może być dobrym współmałżonkiem, a kto nie. </w:t>
      </w:r>
      <w:r w:rsidRPr="00EB6885">
        <w:rPr>
          <w:rFonts w:ascii="Times New Roman" w:hAnsi="Times New Roman" w:cs="Times New Roman"/>
          <w:i/>
          <w:iCs/>
        </w:rPr>
        <w:t>Księga Przysłów</w:t>
      </w:r>
      <w:r w:rsidRPr="00EB6885">
        <w:rPr>
          <w:rFonts w:ascii="Times New Roman" w:hAnsi="Times New Roman" w:cs="Times New Roman"/>
        </w:rPr>
        <w:t xml:space="preserve"> ma sporo do powiedzenia o tym, z kim nie powinno się wiązać, a mówi o tym ostrzegając przed złą kobietą (</w:t>
      </w:r>
      <w:proofErr w:type="spellStart"/>
      <w:r w:rsidRPr="00EB6885">
        <w:rPr>
          <w:rFonts w:ascii="Times New Roman" w:hAnsi="Times New Roman" w:cs="Times New Roman"/>
        </w:rPr>
        <w:t>Prz</w:t>
      </w:r>
      <w:proofErr w:type="spellEnd"/>
      <w:r w:rsidRPr="00EB6885">
        <w:rPr>
          <w:rFonts w:ascii="Times New Roman" w:hAnsi="Times New Roman" w:cs="Times New Roman"/>
        </w:rPr>
        <w:t xml:space="preserve"> 2,16-19; 5,3-14; 7,4-27). Oczywiście nie jest trudno zastosować te same zasady, by unikać także złego mężczyzny. Być może przeciwwagę dla faktu, iż w księdze jest mowa tylko o złej kobiecie, stanowi to, że księga kończy się pochwałą dobrej kobiety (</w:t>
      </w:r>
      <w:proofErr w:type="spellStart"/>
      <w:r w:rsidRPr="00EB6885">
        <w:rPr>
          <w:rFonts w:ascii="Times New Roman" w:hAnsi="Times New Roman" w:cs="Times New Roman"/>
        </w:rPr>
        <w:t>Prz</w:t>
      </w:r>
      <w:proofErr w:type="spellEnd"/>
      <w:r w:rsidRPr="00EB6885">
        <w:rPr>
          <w:rFonts w:ascii="Times New Roman" w:hAnsi="Times New Roman" w:cs="Times New Roman"/>
        </w:rPr>
        <w:t xml:space="preserve"> 31,10-31).</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Postępowanie rodziców ma bezpośredni wpływ na charakter dzieci. Jakże ważne jest więc, by ich wpływ był mądry i zrównoważony (</w:t>
      </w:r>
      <w:proofErr w:type="spellStart"/>
      <w:r w:rsidRPr="00EB6885">
        <w:rPr>
          <w:rFonts w:ascii="Times New Roman" w:hAnsi="Times New Roman" w:cs="Times New Roman"/>
        </w:rPr>
        <w:t>Prz</w:t>
      </w:r>
      <w:proofErr w:type="spellEnd"/>
      <w:r w:rsidRPr="00EB6885">
        <w:rPr>
          <w:rFonts w:ascii="Times New Roman" w:hAnsi="Times New Roman" w:cs="Times New Roman"/>
        </w:rPr>
        <w:t xml:space="preserve"> 15,1). Choć zaniedbanie dyscypliny jest szkodliwe dla dziecka (</w:t>
      </w:r>
      <w:proofErr w:type="spellStart"/>
      <w:r w:rsidRPr="00EB6885">
        <w:rPr>
          <w:rFonts w:ascii="Times New Roman" w:hAnsi="Times New Roman" w:cs="Times New Roman"/>
        </w:rPr>
        <w:t>Prz</w:t>
      </w:r>
      <w:proofErr w:type="spellEnd"/>
      <w:r w:rsidRPr="00EB6885">
        <w:rPr>
          <w:rFonts w:ascii="Times New Roman" w:hAnsi="Times New Roman" w:cs="Times New Roman"/>
        </w:rPr>
        <w:t xml:space="preserve"> 23,14), kontekst przymierza wskazuje, że rodzice kierują się swoją miłością do Boga. Właśnie w ten sposób dzieci należy uczyć o Bogu ich rodziców (</w:t>
      </w:r>
      <w:proofErr w:type="spellStart"/>
      <w:r w:rsidRPr="00EB6885">
        <w:rPr>
          <w:rFonts w:ascii="Times New Roman" w:hAnsi="Times New Roman" w:cs="Times New Roman"/>
        </w:rPr>
        <w:t>Pwt</w:t>
      </w:r>
      <w:proofErr w:type="spellEnd"/>
      <w:r w:rsidRPr="00EB6885">
        <w:rPr>
          <w:rFonts w:ascii="Times New Roman" w:hAnsi="Times New Roman" w:cs="Times New Roman"/>
        </w:rPr>
        <w:t xml:space="preserve"> 6,4-9).</w:t>
      </w:r>
    </w:p>
    <w:p w:rsidR="00C9425D" w:rsidRPr="00EB6885" w:rsidRDefault="00C9425D" w:rsidP="00C9425D">
      <w:pPr>
        <w:jc w:val="both"/>
        <w:rPr>
          <w:rFonts w:ascii="Times New Roman" w:hAnsi="Times New Roman" w:cs="Times New Roman"/>
        </w:rPr>
      </w:pPr>
    </w:p>
    <w:p w:rsidR="00C9425D" w:rsidRPr="00EB6885" w:rsidRDefault="00C9425D" w:rsidP="00C9425D">
      <w:pPr>
        <w:rPr>
          <w:rFonts w:ascii="Times New Roman" w:hAnsi="Times New Roman" w:cs="Times New Roman"/>
          <w:lang w:val="en-US"/>
        </w:rPr>
      </w:pPr>
      <w:r w:rsidRPr="00EB6885">
        <w:rPr>
          <w:rFonts w:ascii="Times New Roman" w:hAnsi="Times New Roman" w:cs="Times New Roman"/>
          <w:b/>
          <w:lang w:val="en-US"/>
        </w:rPr>
        <w:t>KOMENTARZ</w:t>
      </w:r>
    </w:p>
    <w:p w:rsidR="00C9425D" w:rsidRPr="00EB6885" w:rsidRDefault="00C9425D" w:rsidP="00C9425D">
      <w:pPr>
        <w:rPr>
          <w:rFonts w:ascii="Times New Roman" w:hAnsi="Times New Roman" w:cs="Times New Roman"/>
        </w:rPr>
      </w:pPr>
      <w:r w:rsidRPr="00EB6885">
        <w:rPr>
          <w:rFonts w:ascii="Times New Roman" w:hAnsi="Times New Roman" w:cs="Times New Roman"/>
          <w:b/>
          <w:bCs/>
        </w:rPr>
        <w:t>Wprowadzenie teologiczne</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Bóg podejmuje ryzyko. Celowo stworzył wolne, moralne istoty, które mogą wybrać albo miłowanie Go, albo wyobcowanie od Niego. W pewnym sensie Bóg przegrał zakład. W Jego wszechświecie pojawił się bunt. Utracił część aniołów. Utracił ludzi. Co gorsza, Jego Syn został uśmiercony przez tych, których stworzył. Jednak Bóg uznał, że mimo wszystko warto było stworzyć rodzinę.</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 xml:space="preserve">Czy jakakolwiek instytucja w świecie napotyka na takie przeciwności jak rodzina? Z jednej strony może dostarczać największego poczucia bezpieczeństwa i miłości. Z drugiej strony może powodować najgłębszy ból i rozgoryczenie, rodzić wstrząsające przejawy przemocy i wypaczać dusze dzieci. Kiedy zakładamy rodzinę, </w:t>
      </w:r>
      <w:r w:rsidRPr="00EB6885">
        <w:rPr>
          <w:rFonts w:ascii="Times New Roman" w:hAnsi="Times New Roman" w:cs="Times New Roman"/>
          <w:i/>
          <w:iCs/>
        </w:rPr>
        <w:t>uczestniczymy w Bożym ryzyku związanym ze stworzeniem więzi</w:t>
      </w:r>
      <w:r w:rsidRPr="00EB6885">
        <w:rPr>
          <w:rFonts w:ascii="Times New Roman" w:hAnsi="Times New Roman" w:cs="Times New Roman"/>
        </w:rPr>
        <w:t xml:space="preserve">. Wybieramy współmałżonka, który początkowo jest zupełnie nieznaną osobą, i decydujemy się razem iść w nieznaną przyszłość wiążąc nasze życie na zawsze. Mamy dzieci, które są naszymi „pociechami”. Jednak szybko zdajemy sobie sprawę, że potrafią być także źródłem troski i cierpienia. A jednak podobnie jak Bóg wiążemy się w małżeństwie i zakładamy rodziny. Dlaczego? Być może słowa wiersza Boba </w:t>
      </w:r>
      <w:proofErr w:type="spellStart"/>
      <w:r w:rsidRPr="00EB6885">
        <w:rPr>
          <w:rFonts w:ascii="Times New Roman" w:hAnsi="Times New Roman" w:cs="Times New Roman"/>
        </w:rPr>
        <w:t>Benneta</w:t>
      </w:r>
      <w:proofErr w:type="spellEnd"/>
      <w:r w:rsidRPr="00EB6885">
        <w:rPr>
          <w:rFonts w:ascii="Times New Roman" w:hAnsi="Times New Roman" w:cs="Times New Roman"/>
        </w:rPr>
        <w:t xml:space="preserve"> oddają trafnie tę prawdę: „Miłość jest tą jedyną rzeczą, dla której warto ryzykować”.</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 xml:space="preserve">Kiedy Bóg, którego naturą jest miłość (1 J 4,8), ukształtował nas na Jego obraz (Rdz 1,26), nieuchronnie wszczepił w naszą naturę pragnienie miłowania i bycia miłowanym. Choć grzech spowodował potwory chaos w stworzeniu, to jednak nie był w stanie zupełnie wymazać miłości jako najważniejszej zasady ludzkiej etyki. Ilu ludzi może szczerze powiedzieć, że wolałoby życie zupełnie pozbawione miłości? Niewielu. Ponieważ rodzina jest źródłem miłości rozwijającej się w więziach, nadal większość ludzi pragnie żyć w rodzinie. Bóg także tego pragnął (Rdz 1,28; 2,24). Miłość </w:t>
      </w:r>
      <w:r>
        <w:lastRenderedPageBreak/>
        <w:t>w</w:t>
      </w:r>
      <w:r w:rsidR="00FA309A">
        <w:t> </w:t>
      </w:r>
      <w:r>
        <w:t xml:space="preserve"> </w:t>
      </w:r>
      <w:r w:rsidRPr="00C9425D">
        <w:t>rodzinie</w:t>
      </w:r>
      <w:r w:rsidRPr="00EB6885">
        <w:rPr>
          <w:rFonts w:ascii="Times New Roman" w:hAnsi="Times New Roman" w:cs="Times New Roman"/>
        </w:rPr>
        <w:t xml:space="preserve"> może nas uwrażliwić na miłość Boga do nas. </w:t>
      </w:r>
      <w:proofErr w:type="spellStart"/>
      <w:r w:rsidRPr="00EB6885">
        <w:rPr>
          <w:rFonts w:ascii="Times New Roman" w:hAnsi="Times New Roman" w:cs="Times New Roman"/>
        </w:rPr>
        <w:t>Ellen</w:t>
      </w:r>
      <w:proofErr w:type="spellEnd"/>
      <w:r w:rsidRPr="00EB6885">
        <w:rPr>
          <w:rFonts w:ascii="Times New Roman" w:hAnsi="Times New Roman" w:cs="Times New Roman"/>
        </w:rPr>
        <w:t xml:space="preserve"> G. White stwierdziła, że Bóg „pragnął objawić się nam przez (...) najczulsze więzi, jakich może doświadczyć człowiek” (</w:t>
      </w:r>
      <w:proofErr w:type="spellStart"/>
      <w:r w:rsidRPr="00EB6885">
        <w:rPr>
          <w:rFonts w:ascii="Times New Roman" w:hAnsi="Times New Roman" w:cs="Times New Roman"/>
        </w:rPr>
        <w:t>Ellen</w:t>
      </w:r>
      <w:proofErr w:type="spellEnd"/>
      <w:r w:rsidRPr="00EB6885">
        <w:rPr>
          <w:rFonts w:ascii="Times New Roman" w:hAnsi="Times New Roman" w:cs="Times New Roman"/>
        </w:rPr>
        <w:t xml:space="preserve"> G. White, </w:t>
      </w:r>
      <w:r w:rsidRPr="00EB6885">
        <w:rPr>
          <w:rFonts w:ascii="Times New Roman" w:hAnsi="Times New Roman" w:cs="Times New Roman"/>
          <w:i/>
          <w:iCs/>
        </w:rPr>
        <w:t>Pokój, za którym tęsknisz</w:t>
      </w:r>
      <w:r w:rsidRPr="00EB6885">
        <w:rPr>
          <w:rFonts w:ascii="Times New Roman" w:hAnsi="Times New Roman" w:cs="Times New Roman"/>
        </w:rPr>
        <w:t>, Warszawa 2011, wyd. III, s. 9.</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Nic dziwnego zatem, że rodzina stała się celem ataków szatana, który usiłuje ją niszczyć. Dlatego potrzebujemy wielowymiarowego obrazu rodzinnego obrazu Boga jako Ojca i Małżonka (</w:t>
      </w:r>
      <w:proofErr w:type="spellStart"/>
      <w:r w:rsidRPr="00EB6885">
        <w:rPr>
          <w:rFonts w:ascii="Times New Roman" w:hAnsi="Times New Roman" w:cs="Times New Roman"/>
        </w:rPr>
        <w:t>Wj</w:t>
      </w:r>
      <w:proofErr w:type="spellEnd"/>
      <w:r w:rsidRPr="00EB6885">
        <w:rPr>
          <w:rFonts w:ascii="Times New Roman" w:hAnsi="Times New Roman" w:cs="Times New Roman"/>
        </w:rPr>
        <w:t xml:space="preserve"> 4,22; Jr 31,32) i Jezusa jako Syna, Oblubieńca i Brata (J 3,16; </w:t>
      </w:r>
      <w:proofErr w:type="spellStart"/>
      <w:r w:rsidRPr="00EB6885">
        <w:rPr>
          <w:rFonts w:ascii="Times New Roman" w:hAnsi="Times New Roman" w:cs="Times New Roman"/>
        </w:rPr>
        <w:t>Mk</w:t>
      </w:r>
      <w:proofErr w:type="spellEnd"/>
      <w:r w:rsidRPr="00EB6885">
        <w:rPr>
          <w:rFonts w:ascii="Times New Roman" w:hAnsi="Times New Roman" w:cs="Times New Roman"/>
        </w:rPr>
        <w:t xml:space="preserve"> 2,19; </w:t>
      </w:r>
      <w:proofErr w:type="spellStart"/>
      <w:r w:rsidRPr="00EB6885">
        <w:rPr>
          <w:rFonts w:ascii="Times New Roman" w:hAnsi="Times New Roman" w:cs="Times New Roman"/>
        </w:rPr>
        <w:t>Rz</w:t>
      </w:r>
      <w:proofErr w:type="spellEnd"/>
      <w:r w:rsidRPr="00EB6885">
        <w:rPr>
          <w:rFonts w:ascii="Times New Roman" w:hAnsi="Times New Roman" w:cs="Times New Roman"/>
        </w:rPr>
        <w:t xml:space="preserve"> 8,29). Właściwie wszelkie rozumienie charakteru Boga (który jest miłością) jest dla nas odniesieniem do kultywowania miłości w naszych rodzinach. </w:t>
      </w:r>
      <w:r w:rsidRPr="00EB6885">
        <w:rPr>
          <w:rFonts w:ascii="Times New Roman" w:hAnsi="Times New Roman" w:cs="Times New Roman"/>
          <w:i/>
          <w:iCs/>
        </w:rPr>
        <w:t>Księga Przysłów</w:t>
      </w:r>
      <w:r w:rsidRPr="00EB6885">
        <w:rPr>
          <w:rFonts w:ascii="Times New Roman" w:hAnsi="Times New Roman" w:cs="Times New Roman"/>
        </w:rPr>
        <w:t xml:space="preserve"> jest odważną próbą króla, by przekazać dziedzictwo Bożej mądrości jego dzieciom. Oby jego dziedzictwo zaowocowało w naszych rodzinach odzwierciedleniem Bożego marzenia o zjednoczeniu stworzenia w jedną wielką rodzinę połączoną miłością.</w:t>
      </w:r>
    </w:p>
    <w:p w:rsidR="00C9425D" w:rsidRPr="00EB6885" w:rsidRDefault="00C9425D" w:rsidP="00C9425D">
      <w:pPr>
        <w:rPr>
          <w:rFonts w:ascii="Times New Roman" w:hAnsi="Times New Roman" w:cs="Times New Roman"/>
        </w:rPr>
      </w:pPr>
    </w:p>
    <w:p w:rsidR="00C9425D" w:rsidRPr="00EB6885" w:rsidRDefault="00C9425D" w:rsidP="00C9425D">
      <w:pPr>
        <w:rPr>
          <w:rFonts w:ascii="Times New Roman" w:hAnsi="Times New Roman" w:cs="Times New Roman"/>
          <w:b/>
        </w:rPr>
      </w:pPr>
      <w:r w:rsidRPr="00EB6885">
        <w:rPr>
          <w:rFonts w:ascii="Times New Roman" w:hAnsi="Times New Roman" w:cs="Times New Roman"/>
          <w:b/>
        </w:rPr>
        <w:t xml:space="preserve">Lekcja z </w:t>
      </w:r>
      <w:r w:rsidRPr="00EB6885">
        <w:rPr>
          <w:rFonts w:ascii="Times New Roman" w:hAnsi="Times New Roman" w:cs="Times New Roman"/>
          <w:b/>
          <w:i/>
          <w:iCs/>
        </w:rPr>
        <w:t>Pisma Świętego</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 xml:space="preserve">Chyba najważniejszą lekcją </w:t>
      </w:r>
      <w:r w:rsidRPr="00EB6885">
        <w:rPr>
          <w:rFonts w:ascii="Times New Roman" w:hAnsi="Times New Roman" w:cs="Times New Roman"/>
          <w:i/>
          <w:iCs/>
        </w:rPr>
        <w:t>Księgi Przysłów</w:t>
      </w:r>
      <w:r w:rsidRPr="00EB6885">
        <w:rPr>
          <w:rFonts w:ascii="Times New Roman" w:hAnsi="Times New Roman" w:cs="Times New Roman"/>
        </w:rPr>
        <w:t xml:space="preserve"> jest to, że istnieje </w:t>
      </w:r>
      <w:r w:rsidRPr="00EB6885">
        <w:rPr>
          <w:rFonts w:ascii="Times New Roman" w:hAnsi="Times New Roman" w:cs="Times New Roman"/>
          <w:i/>
          <w:iCs/>
        </w:rPr>
        <w:t>Księga Przysłów</w:t>
      </w:r>
      <w:r w:rsidRPr="00EB6885">
        <w:rPr>
          <w:rFonts w:ascii="Times New Roman" w:hAnsi="Times New Roman" w:cs="Times New Roman"/>
        </w:rPr>
        <w:t>. Wskazuje to niejako przesłanie do wszystkich pokoleń: „Rodzice, rozmawiajcie ze swoimi dziećmi!”. Zwróć uwagę, że gdy Mojżesz odczytał Izraelitom przykazania Boże, powiedział, że te słowa mają być w naszych sercach. Niemal jednym tchem dodał także, iż te słowa należy wpajać również naszym dzieciom (</w:t>
      </w:r>
      <w:proofErr w:type="spellStart"/>
      <w:r w:rsidRPr="00EB6885">
        <w:rPr>
          <w:rFonts w:ascii="Times New Roman" w:hAnsi="Times New Roman" w:cs="Times New Roman"/>
        </w:rPr>
        <w:t>Pwt</w:t>
      </w:r>
      <w:proofErr w:type="spellEnd"/>
      <w:r w:rsidRPr="00EB6885">
        <w:rPr>
          <w:rFonts w:ascii="Times New Roman" w:hAnsi="Times New Roman" w:cs="Times New Roman"/>
        </w:rPr>
        <w:t xml:space="preserve"> 6,4-7). Słowo „wpajać” jest tłumaczeniem hebrajskiego słowa </w:t>
      </w:r>
      <w:r w:rsidRPr="00EB6885">
        <w:rPr>
          <w:rFonts w:ascii="Times New Roman" w:hAnsi="Times New Roman" w:cs="Times New Roman"/>
          <w:i/>
          <w:iCs/>
        </w:rPr>
        <w:t>szaman</w:t>
      </w:r>
      <w:r w:rsidRPr="00EB6885">
        <w:rPr>
          <w:rFonts w:ascii="Times New Roman" w:hAnsi="Times New Roman" w:cs="Times New Roman"/>
        </w:rPr>
        <w:t>, które pochodzi albo od tematu oznaczającego „powtarzać” (tzn. „</w:t>
      </w:r>
      <w:r w:rsidRPr="00EB6885">
        <w:rPr>
          <w:rFonts w:ascii="Times New Roman" w:hAnsi="Times New Roman" w:cs="Times New Roman"/>
          <w:color w:val="000000"/>
        </w:rPr>
        <w:t>często przypominać</w:t>
      </w:r>
      <w:r w:rsidRPr="00EB6885">
        <w:rPr>
          <w:rFonts w:ascii="Times New Roman" w:hAnsi="Times New Roman" w:cs="Times New Roman"/>
        </w:rPr>
        <w:t>” [BG]), albo od tematu oznaczającego „ostrzyć” lub „wyryć” (tzn. uczyć do skutku, „wpoić” [BT]). Zarówno powtarzanie, jak i wpojenie przykazań w ramach wychowania dzieci pasuje do kontekstu.</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 xml:space="preserve">Zatem jak należy dzielić się z dziećmi w skuteczny sposób (1) </w:t>
      </w:r>
      <w:proofErr w:type="spellStart"/>
      <w:r w:rsidRPr="00EB6885">
        <w:rPr>
          <w:rFonts w:ascii="Times New Roman" w:hAnsi="Times New Roman" w:cs="Times New Roman"/>
        </w:rPr>
        <w:t>mądrościowych</w:t>
      </w:r>
      <w:proofErr w:type="spellEnd"/>
      <w:r w:rsidRPr="00EB6885">
        <w:rPr>
          <w:rFonts w:ascii="Times New Roman" w:hAnsi="Times New Roman" w:cs="Times New Roman"/>
        </w:rPr>
        <w:t xml:space="preserve"> powiedzeń króla Salomona, (2) poruszających historii z dziejów Izraelitów i (3) przykazań i zasad prawa Bożego? Kiedy wrócimy do wzorca powtarzania i wpajania podanego w </w:t>
      </w:r>
      <w:r w:rsidRPr="00EB6885">
        <w:rPr>
          <w:rFonts w:ascii="Times New Roman" w:hAnsi="Times New Roman" w:cs="Times New Roman"/>
          <w:i/>
          <w:iCs/>
        </w:rPr>
        <w:t>Księdze Powtórzonego Prawa</w:t>
      </w:r>
      <w:r w:rsidRPr="00EB6885">
        <w:rPr>
          <w:rFonts w:ascii="Times New Roman" w:hAnsi="Times New Roman" w:cs="Times New Roman"/>
        </w:rPr>
        <w:t xml:space="preserve">, możemy oczekiwać, że dalsza część wersetu objaśni, jak należy to czynić. Otóż </w:t>
      </w:r>
      <w:r w:rsidRPr="00EB6885">
        <w:rPr>
          <w:rFonts w:ascii="Times New Roman" w:hAnsi="Times New Roman" w:cs="Times New Roman"/>
          <w:color w:val="000000"/>
        </w:rPr>
        <w:t xml:space="preserve">będziesz </w:t>
      </w:r>
      <w:r w:rsidRPr="00EB6885">
        <w:rPr>
          <w:rFonts w:ascii="Times New Roman" w:hAnsi="Times New Roman" w:cs="Times New Roman"/>
        </w:rPr>
        <w:t>„</w:t>
      </w:r>
      <w:r w:rsidRPr="00EB6885">
        <w:rPr>
          <w:rFonts w:ascii="Times New Roman" w:hAnsi="Times New Roman" w:cs="Times New Roman"/>
          <w:color w:val="000000"/>
        </w:rPr>
        <w:t xml:space="preserve">rozmawiał o nich siedząc w domu twym, i będąc w drodze, i kładąc się i </w:t>
      </w:r>
      <w:proofErr w:type="spellStart"/>
      <w:r w:rsidRPr="00EB6885">
        <w:rPr>
          <w:rFonts w:ascii="Times New Roman" w:hAnsi="Times New Roman" w:cs="Times New Roman"/>
          <w:color w:val="000000"/>
        </w:rPr>
        <w:t>wstawając</w:t>
      </w:r>
      <w:proofErr w:type="spellEnd"/>
      <w:r w:rsidRPr="00EB6885">
        <w:rPr>
          <w:rFonts w:ascii="Times New Roman" w:hAnsi="Times New Roman" w:cs="Times New Roman"/>
          <w:color w:val="000000"/>
        </w:rPr>
        <w:t xml:space="preserve">. I przywiążesz je za znak na rękach twoich, i będą jako </w:t>
      </w:r>
      <w:proofErr w:type="spellStart"/>
      <w:r w:rsidRPr="00EB6885">
        <w:rPr>
          <w:rFonts w:ascii="Times New Roman" w:hAnsi="Times New Roman" w:cs="Times New Roman"/>
          <w:color w:val="000000"/>
        </w:rPr>
        <w:t>naczelniki</w:t>
      </w:r>
      <w:proofErr w:type="spellEnd"/>
      <w:r w:rsidRPr="00EB6885">
        <w:rPr>
          <w:rFonts w:ascii="Times New Roman" w:hAnsi="Times New Roman" w:cs="Times New Roman"/>
          <w:color w:val="000000"/>
        </w:rPr>
        <w:t xml:space="preserve"> między oczyma </w:t>
      </w:r>
      <w:proofErr w:type="spellStart"/>
      <w:r w:rsidRPr="00EB6885">
        <w:rPr>
          <w:rFonts w:ascii="Times New Roman" w:hAnsi="Times New Roman" w:cs="Times New Roman"/>
          <w:color w:val="000000"/>
        </w:rPr>
        <w:t>twemi</w:t>
      </w:r>
      <w:proofErr w:type="spellEnd"/>
      <w:r w:rsidRPr="00EB6885">
        <w:rPr>
          <w:rFonts w:ascii="Times New Roman" w:hAnsi="Times New Roman" w:cs="Times New Roman"/>
        </w:rPr>
        <w:t>” (</w:t>
      </w:r>
      <w:proofErr w:type="spellStart"/>
      <w:r w:rsidRPr="00EB6885">
        <w:rPr>
          <w:rFonts w:ascii="Times New Roman" w:hAnsi="Times New Roman" w:cs="Times New Roman"/>
        </w:rPr>
        <w:t>Pwt</w:t>
      </w:r>
      <w:proofErr w:type="spellEnd"/>
      <w:r w:rsidRPr="00EB6885">
        <w:rPr>
          <w:rFonts w:ascii="Times New Roman" w:hAnsi="Times New Roman" w:cs="Times New Roman"/>
        </w:rPr>
        <w:t xml:space="preserve"> 6,7-8 BG). Siedzenie, podróżowanie, kładzenie się w symbolicznym sensie obejmują wszystkie przejawy aktywności w ciągu całego dnia. Tak więc przy każdej okazji matka i ojciec mają po prostu mówić (</w:t>
      </w:r>
      <w:proofErr w:type="spellStart"/>
      <w:r w:rsidRPr="00EB6885">
        <w:rPr>
          <w:rFonts w:ascii="Times New Roman" w:hAnsi="Times New Roman" w:cs="Times New Roman"/>
          <w:i/>
          <w:iCs/>
        </w:rPr>
        <w:t>dabar</w:t>
      </w:r>
      <w:proofErr w:type="spellEnd"/>
      <w:r w:rsidRPr="00EB6885">
        <w:rPr>
          <w:rFonts w:ascii="Times New Roman" w:hAnsi="Times New Roman" w:cs="Times New Roman"/>
        </w:rPr>
        <w:t>) o Słowie Bożym, rozmawiać o nim, recytować je, a nawet śpiewać. Słuchając dzieci będą się zmieniać.</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 xml:space="preserve">Ale rodzice mówią o Bogu i Jego Słowie nie tylko ze względu na dzieci. Pamiętaj, że wszystko, co zostało nakazane, ma być </w:t>
      </w:r>
      <w:r w:rsidRPr="00EB6885">
        <w:rPr>
          <w:rFonts w:ascii="Times New Roman" w:hAnsi="Times New Roman" w:cs="Times New Roman"/>
          <w:i/>
          <w:iCs/>
        </w:rPr>
        <w:t>najpierw</w:t>
      </w:r>
      <w:r w:rsidRPr="00EB6885">
        <w:rPr>
          <w:rFonts w:ascii="Times New Roman" w:hAnsi="Times New Roman" w:cs="Times New Roman"/>
        </w:rPr>
        <w:t xml:space="preserve"> „w twoim sercu”, w sercu rodziców. Myśl o tym, że słowa te mają pozostawać w umyśle („</w:t>
      </w:r>
      <w:r w:rsidRPr="00EB6885">
        <w:rPr>
          <w:rFonts w:ascii="Times New Roman" w:hAnsi="Times New Roman" w:cs="Times New Roman"/>
          <w:color w:val="000000"/>
        </w:rPr>
        <w:t>jako przepaska między twoimi oczyma</w:t>
      </w:r>
      <w:r w:rsidRPr="00EB6885">
        <w:rPr>
          <w:rFonts w:ascii="Times New Roman" w:hAnsi="Times New Roman" w:cs="Times New Roman"/>
        </w:rPr>
        <w:t>”) podkreśla potrzebę przyjęcia ich sercem. Rodzice mają cenić je i rozmyślać o nich.</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Ale posiadanie tych słów w umyśle to jeszcze nie wszystko. Jeśli rodzice pragną przekazać poznanie Boga i szacunek do Niego swoim dzieciom, to Jego przykazania muszą być „przywiązane jako znak do ich ręki”. Postępowanie rodziców musi wskazywać, jak przykazania Boże przekładają się na życie człowieka. W przeciwnym razie samo mówienie o Bogu będzie nieskuteczne. Wskutek tego dzieci raczej będą się czuły zdegustowane obłudą rodziców.</w:t>
      </w:r>
    </w:p>
    <w:p w:rsidR="00C9425D" w:rsidRPr="00EB6885" w:rsidRDefault="00C9425D" w:rsidP="00C9425D">
      <w:pPr>
        <w:rPr>
          <w:rFonts w:ascii="Times New Roman" w:hAnsi="Times New Roman" w:cs="Times New Roman"/>
        </w:rPr>
      </w:pPr>
    </w:p>
    <w:p w:rsidR="00C9425D" w:rsidRPr="00EB6885" w:rsidRDefault="00C9425D" w:rsidP="00C9425D">
      <w:pPr>
        <w:rPr>
          <w:rFonts w:ascii="Times New Roman" w:hAnsi="Times New Roman" w:cs="Times New Roman"/>
          <w:b/>
        </w:rPr>
      </w:pPr>
      <w:r w:rsidRPr="00EB6885">
        <w:rPr>
          <w:rFonts w:ascii="Times New Roman" w:hAnsi="Times New Roman" w:cs="Times New Roman"/>
          <w:b/>
        </w:rPr>
        <w:t xml:space="preserve">Kolejna lekcja z </w:t>
      </w:r>
      <w:r w:rsidRPr="00EB6885">
        <w:rPr>
          <w:rFonts w:ascii="Times New Roman" w:hAnsi="Times New Roman" w:cs="Times New Roman"/>
          <w:b/>
          <w:i/>
          <w:iCs/>
        </w:rPr>
        <w:t>Pisma Świętego</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Kiedy Pan nakazał świętowanie Paschy w nowym kraju, patrzył daleko w przyszłość i pragnął, by rodzice byli przygotowani, kiedy dzieci zapytają o znaczenie tego obrzędu (</w:t>
      </w:r>
      <w:proofErr w:type="spellStart"/>
      <w:r w:rsidRPr="00EB6885">
        <w:rPr>
          <w:rFonts w:ascii="Times New Roman" w:hAnsi="Times New Roman" w:cs="Times New Roman"/>
        </w:rPr>
        <w:t>Wj</w:t>
      </w:r>
      <w:proofErr w:type="spellEnd"/>
      <w:r w:rsidRPr="00EB6885">
        <w:rPr>
          <w:rFonts w:ascii="Times New Roman" w:hAnsi="Times New Roman" w:cs="Times New Roman"/>
        </w:rPr>
        <w:t xml:space="preserve"> 12,26). Być może taki był najważniejszy cel ceremonii - wzbudzić ciekawość w dzieciach, aby zaczęły czynić to, na co mają nadzieję wszyscy pobożni rodzice, mianowicie pytać o Boga i Jego drogę.</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lastRenderedPageBreak/>
        <w:t>Ponadto dzieci nie pytają jedynie o to, co znaczy ta ceremonia w założeniu, ale co znaczy konkretnie dla ich rodziców (</w:t>
      </w:r>
      <w:proofErr w:type="spellStart"/>
      <w:r w:rsidRPr="00EB6885">
        <w:rPr>
          <w:rFonts w:ascii="Times New Roman" w:hAnsi="Times New Roman" w:cs="Times New Roman"/>
        </w:rPr>
        <w:t>Wj</w:t>
      </w:r>
      <w:proofErr w:type="spellEnd"/>
      <w:r w:rsidRPr="00EB6885">
        <w:rPr>
          <w:rFonts w:ascii="Times New Roman" w:hAnsi="Times New Roman" w:cs="Times New Roman"/>
        </w:rPr>
        <w:t xml:space="preserve"> 12,26). Tak więc rodzice nie powinni udzielać jedynie teoretycznej odpowiedzi czy cytować tekst biblijny. Zanim dzieci poznają Boga i zaczną Go słuchać, przyglądają się i przysłuchują się swoim rodzicom. Kiedy na pytanie dzieci matka i ojciec dzielą się z nimi tym, co znaczy dla nich Bóg i Jego prawo, dzieci przyjmują tę odpowiedź jako wiarygodną i zapamiętują ją. Być może ten model jest ideałem przekazywania biblijnej wiedzy następnemu pokoleniu. Pytanie: „Co to znaczy?”, powinno być uzupełnione odpowiedzią na pytanie: „Co ten obrzęd oznacza dla mnie tu i teraz?”.</w:t>
      </w:r>
    </w:p>
    <w:p w:rsidR="00C9425D" w:rsidRPr="00EB6885" w:rsidRDefault="00C9425D" w:rsidP="00C9425D">
      <w:pPr>
        <w:rPr>
          <w:rFonts w:ascii="Times New Roman" w:hAnsi="Times New Roman" w:cs="Times New Roman"/>
        </w:rPr>
      </w:pPr>
      <w:r w:rsidRPr="00EB6885">
        <w:rPr>
          <w:rFonts w:ascii="Times New Roman" w:hAnsi="Times New Roman" w:cs="Times New Roman"/>
          <w:b/>
        </w:rPr>
        <w:t>Praktyczne zastosowanie</w:t>
      </w:r>
    </w:p>
    <w:p w:rsidR="00C9425D" w:rsidRPr="00EB6885" w:rsidRDefault="00C9425D" w:rsidP="00C9425D">
      <w:pPr>
        <w:ind w:firstLine="708"/>
        <w:jc w:val="both"/>
        <w:rPr>
          <w:rFonts w:ascii="Times New Roman" w:hAnsi="Times New Roman" w:cs="Times New Roman"/>
        </w:rPr>
      </w:pPr>
      <w:r w:rsidRPr="00EB6885">
        <w:rPr>
          <w:rFonts w:ascii="Times New Roman" w:hAnsi="Times New Roman" w:cs="Times New Roman"/>
        </w:rPr>
        <w:t>Kościół Adwentystów Dnia Siódmego jest społecznością ludzi dobrze poinformowanych. Kładziemy znaczący nacisk na ogólną biblijną wiedzę, zrozumienie proroctw oraz cenne rady i</w:t>
      </w:r>
      <w:r w:rsidR="00FA309A">
        <w:rPr>
          <w:rFonts w:ascii="Times New Roman" w:hAnsi="Times New Roman" w:cs="Times New Roman"/>
        </w:rPr>
        <w:t> </w:t>
      </w:r>
      <w:r w:rsidRPr="00EB6885">
        <w:rPr>
          <w:rFonts w:ascii="Times New Roman" w:hAnsi="Times New Roman" w:cs="Times New Roman"/>
        </w:rPr>
        <w:t xml:space="preserve"> spostrzeżenia Ducha Proroctwa. Kościół, w duchu Salomona nauczającego jego dzieci, w lekcji tego tygodnia wskazuje wyznawcom, jak w najlepszy sposób prowadzić rodzinę. Aby nie przytłoczyć studiujących nadmiarem wskazówek, przewodnik dla nauczycieli kładzie nacisk na to, co sama </w:t>
      </w:r>
      <w:r w:rsidRPr="00EB6885">
        <w:rPr>
          <w:rFonts w:ascii="Times New Roman" w:hAnsi="Times New Roman" w:cs="Times New Roman"/>
          <w:i/>
          <w:iCs/>
        </w:rPr>
        <w:t>Biblia</w:t>
      </w:r>
      <w:r w:rsidRPr="00EB6885">
        <w:rPr>
          <w:rFonts w:ascii="Times New Roman" w:hAnsi="Times New Roman" w:cs="Times New Roman"/>
        </w:rPr>
        <w:t xml:space="preserve"> mówi o przekazywaniu biblijnej wiedzy kolejnemu pokoleniu. W przytoczonych fragmentach jest mowa o dzieciach, ale podane w nich zasady odnoszą się do wszystkich członków rodziny. Ponadto istnieją fragmenty zawierające podobne wskazówki, ale nie mówiące nic o dzieciach czy rodzinie (np.: „</w:t>
      </w:r>
      <w:r w:rsidRPr="00EB6885">
        <w:rPr>
          <w:rFonts w:ascii="Times New Roman" w:hAnsi="Times New Roman" w:cs="Times New Roman"/>
          <w:color w:val="000000"/>
        </w:rPr>
        <w:t>Niech ta Księga Prawa będzie zawsze na twych ustach: rozważaj ją w dzień i w nocy, abyś ściśle spełniał wszystko, co w niej jest napisane</w:t>
      </w:r>
      <w:r w:rsidRPr="00EB6885">
        <w:rPr>
          <w:rFonts w:ascii="Times New Roman" w:hAnsi="Times New Roman" w:cs="Times New Roman"/>
        </w:rPr>
        <w:t>” [</w:t>
      </w:r>
      <w:proofErr w:type="spellStart"/>
      <w:r w:rsidRPr="00EB6885">
        <w:rPr>
          <w:rFonts w:ascii="Times New Roman" w:hAnsi="Times New Roman" w:cs="Times New Roman"/>
        </w:rPr>
        <w:t>Joz</w:t>
      </w:r>
      <w:proofErr w:type="spellEnd"/>
      <w:r w:rsidRPr="00EB6885">
        <w:rPr>
          <w:rFonts w:ascii="Times New Roman" w:hAnsi="Times New Roman" w:cs="Times New Roman"/>
        </w:rPr>
        <w:t xml:space="preserve"> 1,8]). Podkreśl ten punkt w związku z osobami żyjącymi w pojedynkę i małżeństwami nie mającymi dzieci, aby osoby te wiedziały, że ta lekcja odnosi się także do nich.</w:t>
      </w:r>
    </w:p>
    <w:p w:rsidR="00C9425D" w:rsidRPr="00EB6885" w:rsidRDefault="00C9425D" w:rsidP="00C9425D">
      <w:pPr>
        <w:jc w:val="both"/>
        <w:rPr>
          <w:rFonts w:ascii="Times New Roman" w:hAnsi="Times New Roman" w:cs="Times New Roman"/>
        </w:rPr>
      </w:pPr>
      <w:r w:rsidRPr="00EB6885">
        <w:rPr>
          <w:rFonts w:ascii="Times New Roman" w:hAnsi="Times New Roman" w:cs="Times New Roman"/>
        </w:rPr>
        <w:t xml:space="preserve">Oto kilka myśli o tym, jak włączyć </w:t>
      </w:r>
      <w:r w:rsidRPr="00EB6885">
        <w:rPr>
          <w:rFonts w:ascii="Times New Roman" w:hAnsi="Times New Roman" w:cs="Times New Roman"/>
          <w:i/>
          <w:iCs/>
        </w:rPr>
        <w:t>Księgę Przysłów</w:t>
      </w:r>
      <w:r w:rsidRPr="00EB6885">
        <w:rPr>
          <w:rFonts w:ascii="Times New Roman" w:hAnsi="Times New Roman" w:cs="Times New Roman"/>
        </w:rPr>
        <w:t xml:space="preserve"> w życie rodzinne:</w:t>
      </w:r>
    </w:p>
    <w:p w:rsidR="00C9425D" w:rsidRPr="00EB6885" w:rsidRDefault="00C9425D" w:rsidP="00C9425D">
      <w:pPr>
        <w:jc w:val="both"/>
        <w:rPr>
          <w:rFonts w:ascii="Times New Roman" w:hAnsi="Times New Roman" w:cs="Times New Roman"/>
        </w:rPr>
      </w:pPr>
      <w:r w:rsidRPr="00EB6885">
        <w:rPr>
          <w:rFonts w:ascii="Times New Roman" w:hAnsi="Times New Roman" w:cs="Times New Roman"/>
        </w:rPr>
        <w:t xml:space="preserve">1. Zwróć uwagę, że </w:t>
      </w:r>
      <w:r w:rsidRPr="00EB6885">
        <w:rPr>
          <w:rFonts w:ascii="Times New Roman" w:hAnsi="Times New Roman" w:cs="Times New Roman"/>
          <w:i/>
          <w:iCs/>
        </w:rPr>
        <w:t>Księga Przysłów</w:t>
      </w:r>
      <w:r w:rsidRPr="00EB6885">
        <w:rPr>
          <w:rFonts w:ascii="Times New Roman" w:hAnsi="Times New Roman" w:cs="Times New Roman"/>
        </w:rPr>
        <w:t xml:space="preserve"> dzieli się na 31 rozdziałów - po jednym na każdy dzień miesiąca. Zaproponuj uczestnikom lekcji, by w ramach porannego nabożeństwa czytali jeden rozdział dziennie, a</w:t>
      </w:r>
      <w:r w:rsidR="00FA309A">
        <w:t> </w:t>
      </w:r>
      <w:r w:rsidRPr="00EB6885">
        <w:rPr>
          <w:rFonts w:ascii="Times New Roman" w:hAnsi="Times New Roman" w:cs="Times New Roman"/>
        </w:rPr>
        <w:t xml:space="preserve"> w czasie kolejnej lekcji poproś, by podzielili się swoim ulubionym przysłowiem z mijającego tygodnia.</w:t>
      </w:r>
    </w:p>
    <w:p w:rsidR="00C9425D" w:rsidRPr="00EB6885" w:rsidRDefault="00C9425D" w:rsidP="00C9425D">
      <w:pPr>
        <w:jc w:val="both"/>
        <w:rPr>
          <w:rFonts w:ascii="Times New Roman" w:hAnsi="Times New Roman" w:cs="Times New Roman"/>
        </w:rPr>
      </w:pPr>
      <w:r w:rsidRPr="00EB6885">
        <w:rPr>
          <w:rFonts w:ascii="Times New Roman" w:hAnsi="Times New Roman" w:cs="Times New Roman"/>
        </w:rPr>
        <w:t xml:space="preserve">2. Zachęć uczestników lekcji, by urządzili naradę rodzinną, podczas której każdy będzie mógł opowiedzieć o swoich zmaganiach i troskach związanych z tym, co dzieje się w ich życiu. Zważywszy fakt, iż </w:t>
      </w:r>
      <w:r w:rsidRPr="00EB6885">
        <w:rPr>
          <w:rFonts w:ascii="Times New Roman" w:hAnsi="Times New Roman" w:cs="Times New Roman"/>
          <w:i/>
          <w:iCs/>
        </w:rPr>
        <w:t>Księga Przysłów</w:t>
      </w:r>
      <w:r w:rsidRPr="00EB6885">
        <w:rPr>
          <w:rFonts w:ascii="Times New Roman" w:hAnsi="Times New Roman" w:cs="Times New Roman"/>
        </w:rPr>
        <w:t xml:space="preserve"> porusza szereg zagadnień, poradź uczestnikom lekcji, by znaleźli jedno lub dwa przysłowia odnoszące się do problemu, który przedstawiają podczas rodzinnej narady. Zaproponuj, by członkowie rodziny nauczyli się tych przysłów na pamięć.</w:t>
      </w:r>
    </w:p>
    <w:p w:rsidR="00E84093" w:rsidRPr="008C25AF" w:rsidRDefault="00E84093" w:rsidP="00C9425D">
      <w:pPr>
        <w:jc w:val="both"/>
        <w:rPr>
          <w:rFonts w:ascii="Times New Roman" w:hAnsi="Times New Roman" w:cs="Times New Roman"/>
          <w:b/>
          <w:sz w:val="36"/>
        </w:rPr>
      </w:pPr>
      <w:bookmarkStart w:id="0" w:name="_GoBack"/>
      <w:bookmarkEnd w:id="0"/>
    </w:p>
    <w:sectPr w:rsidR="00E84093" w:rsidRPr="008C25A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59" w:rsidRDefault="00A34659" w:rsidP="008C25AF">
      <w:pPr>
        <w:spacing w:after="0" w:line="240" w:lineRule="auto"/>
      </w:pPr>
      <w:r>
        <w:separator/>
      </w:r>
    </w:p>
  </w:endnote>
  <w:endnote w:type="continuationSeparator" w:id="0">
    <w:p w:rsidR="00A34659" w:rsidRDefault="00A34659" w:rsidP="008C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46745"/>
      <w:docPartObj>
        <w:docPartGallery w:val="Page Numbers (Bottom of Page)"/>
        <w:docPartUnique/>
      </w:docPartObj>
    </w:sdtPr>
    <w:sdtContent>
      <w:p w:rsidR="005A2A8C" w:rsidRDefault="005A2A8C">
        <w:pPr>
          <w:pStyle w:val="Stopka"/>
          <w:jc w:val="center"/>
        </w:pPr>
        <w:r>
          <w:fldChar w:fldCharType="begin"/>
        </w:r>
        <w:r>
          <w:instrText>PAGE   \* MERGEFORMAT</w:instrText>
        </w:r>
        <w:r>
          <w:fldChar w:fldCharType="separate"/>
        </w:r>
        <w:r w:rsidR="00FA309A">
          <w:rPr>
            <w:noProof/>
          </w:rPr>
          <w:t>3</w:t>
        </w:r>
        <w:r>
          <w:fldChar w:fldCharType="end"/>
        </w:r>
      </w:p>
    </w:sdtContent>
  </w:sdt>
  <w:p w:rsidR="00B527D9" w:rsidRDefault="00B527D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59" w:rsidRDefault="00A34659" w:rsidP="008C25AF">
      <w:pPr>
        <w:spacing w:after="0" w:line="240" w:lineRule="auto"/>
      </w:pPr>
      <w:r>
        <w:separator/>
      </w:r>
    </w:p>
  </w:footnote>
  <w:footnote w:type="continuationSeparator" w:id="0">
    <w:p w:rsidR="00A34659" w:rsidRDefault="00A34659" w:rsidP="008C2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AF" w:rsidRPr="008C25AF" w:rsidRDefault="008C25AF">
    <w:pPr>
      <w:pStyle w:val="Nagwek"/>
      <w:rPr>
        <w:rFonts w:ascii="Times New Roman" w:hAnsi="Times New Roman" w:cs="Times New Roman"/>
        <w:sz w:val="20"/>
      </w:rPr>
    </w:pPr>
    <w:r>
      <w:rPr>
        <w:rFonts w:ascii="Times New Roman" w:hAnsi="Times New Roman" w:cs="Times New Roman"/>
        <w:sz w:val="20"/>
      </w:rPr>
      <w:t xml:space="preserve">Lekcje biblijne </w:t>
    </w:r>
    <w:r w:rsidR="00B527D9">
      <w:rPr>
        <w:rFonts w:ascii="Times New Roman" w:hAnsi="Times New Roman" w:cs="Times New Roman"/>
        <w:sz w:val="20"/>
      </w:rPr>
      <w:t>2</w:t>
    </w:r>
    <w:r>
      <w:rPr>
        <w:rFonts w:ascii="Times New Roman" w:hAnsi="Times New Roman" w:cs="Times New Roman"/>
        <w:sz w:val="20"/>
      </w:rPr>
      <w:t xml:space="preserve">/19 </w:t>
    </w:r>
    <w:r w:rsidR="00B527D9">
      <w:rPr>
        <w:rFonts w:ascii="Times New Roman" w:hAnsi="Times New Roman" w:cs="Times New Roman"/>
        <w:sz w:val="20"/>
      </w:rPr>
      <w:t xml:space="preserve">Pamela i Claudio </w:t>
    </w:r>
    <w:proofErr w:type="spellStart"/>
    <w:r w:rsidR="00B527D9">
      <w:rPr>
        <w:rFonts w:ascii="Times New Roman" w:hAnsi="Times New Roman" w:cs="Times New Roman"/>
        <w:sz w:val="20"/>
      </w:rPr>
      <w:t>Cnoseugra</w:t>
    </w:r>
    <w:proofErr w:type="spellEnd"/>
    <w:r>
      <w:rPr>
        <w:rFonts w:ascii="Times New Roman" w:hAnsi="Times New Roman" w:cs="Times New Roman"/>
        <w:sz w:val="20"/>
      </w:rPr>
      <w:t xml:space="preserve">, </w:t>
    </w:r>
    <w:r w:rsidR="00B527D9" w:rsidRPr="00B527D9">
      <w:rPr>
        <w:rFonts w:ascii="Times New Roman" w:hAnsi="Times New Roman" w:cs="Times New Roman"/>
        <w:i/>
        <w:sz w:val="20"/>
      </w:rPr>
      <w:t>Czas na rodzinę</w:t>
    </w:r>
    <w:r>
      <w:rPr>
        <w:rFonts w:ascii="Times New Roman" w:hAnsi="Times New Roman" w:cs="Times New Roman"/>
        <w:sz w:val="20"/>
      </w:rPr>
      <w:t xml:space="preserve">, </w:t>
    </w:r>
    <w:r w:rsidR="00B527D9">
      <w:rPr>
        <w:rFonts w:ascii="Times New Roman" w:hAnsi="Times New Roman" w:cs="Times New Roman"/>
        <w:sz w:val="20"/>
      </w:rPr>
      <w:t xml:space="preserve">lekcja </w:t>
    </w:r>
    <w:r w:rsidR="00C9425D">
      <w:rPr>
        <w:rFonts w:ascii="Times New Roman" w:hAnsi="Times New Roman" w:cs="Times New Roman"/>
        <w:sz w:val="20"/>
      </w:rPr>
      <w:t>5</w:t>
    </w:r>
    <w:r>
      <w:rPr>
        <w:rFonts w:ascii="Times New Roman" w:hAnsi="Times New Roman" w:cs="Times New Roman"/>
        <w:sz w:val="20"/>
      </w:rPr>
      <w:t xml:space="preserve">, </w:t>
    </w:r>
    <w:r w:rsidR="00C9425D">
      <w:rPr>
        <w:rFonts w:ascii="Times New Roman" w:hAnsi="Times New Roman" w:cs="Times New Roman"/>
        <w:i/>
        <w:sz w:val="20"/>
      </w:rPr>
      <w:t>Mądre słowa dla rodzin</w:t>
    </w:r>
    <w:r w:rsidR="00B527D9">
      <w:rPr>
        <w:rFonts w:ascii="Times New Roman" w:hAnsi="Times New Roman" w:cs="Times New Roman"/>
        <w:sz w:val="20"/>
      </w:rPr>
      <w:t xml:space="preserve"> </w:t>
    </w:r>
  </w:p>
  <w:p w:rsidR="008C25AF" w:rsidRDefault="008C25A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4F"/>
    <w:rsid w:val="001644AD"/>
    <w:rsid w:val="002137B5"/>
    <w:rsid w:val="00263B1C"/>
    <w:rsid w:val="0030620B"/>
    <w:rsid w:val="00361A37"/>
    <w:rsid w:val="00452F32"/>
    <w:rsid w:val="00483B4F"/>
    <w:rsid w:val="005A2A8C"/>
    <w:rsid w:val="006921DC"/>
    <w:rsid w:val="0071198B"/>
    <w:rsid w:val="008B01ED"/>
    <w:rsid w:val="008C25AF"/>
    <w:rsid w:val="009A2F07"/>
    <w:rsid w:val="00A130EB"/>
    <w:rsid w:val="00A34659"/>
    <w:rsid w:val="00B527D9"/>
    <w:rsid w:val="00C8305A"/>
    <w:rsid w:val="00C9425D"/>
    <w:rsid w:val="00D04974"/>
    <w:rsid w:val="00E84093"/>
    <w:rsid w:val="00F436E6"/>
    <w:rsid w:val="00F44DA9"/>
    <w:rsid w:val="00FA3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23D8"/>
  <w15:chartTrackingRefBased/>
  <w15:docId w15:val="{DCAB9A12-AB89-4285-95D9-2ED2A8C5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2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25AF"/>
  </w:style>
  <w:style w:type="paragraph" w:styleId="Stopka">
    <w:name w:val="footer"/>
    <w:basedOn w:val="Normalny"/>
    <w:link w:val="StopkaZnak"/>
    <w:uiPriority w:val="99"/>
    <w:unhideWhenUsed/>
    <w:rsid w:val="008C2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1369</Words>
  <Characters>8216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remigiusz.krok@gmail.com</cp:lastModifiedBy>
  <cp:revision>4</cp:revision>
  <dcterms:created xsi:type="dcterms:W3CDTF">2019-03-18T18:37:00Z</dcterms:created>
  <dcterms:modified xsi:type="dcterms:W3CDTF">2019-03-18T18:43:00Z</dcterms:modified>
</cp:coreProperties>
</file>