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0F6FD" w14:textId="77777777" w:rsidR="00CC0D92" w:rsidRPr="00C33918" w:rsidRDefault="00CC0D92" w:rsidP="00CC0D92">
      <w:pPr>
        <w:spacing w:after="0"/>
        <w:jc w:val="right"/>
        <w:rPr>
          <w:sz w:val="20"/>
          <w:szCs w:val="20"/>
        </w:rPr>
      </w:pPr>
      <w:r w:rsidRPr="00C33918">
        <w:rPr>
          <w:noProof/>
          <w:sz w:val="20"/>
          <w:szCs w:val="20"/>
          <w:lang w:eastAsia="pl-PL"/>
        </w:rPr>
        <w:drawing>
          <wp:anchor distT="0" distB="0" distL="114300" distR="114300" simplePos="0" relativeHeight="251659264" behindDoc="0" locked="0" layoutInCell="1" allowOverlap="1" wp14:anchorId="22820010" wp14:editId="70492F51">
            <wp:simplePos x="0" y="0"/>
            <wp:positionH relativeFrom="margin">
              <wp:posOffset>0</wp:posOffset>
            </wp:positionH>
            <wp:positionV relativeFrom="margin">
              <wp:posOffset>0</wp:posOffset>
            </wp:positionV>
            <wp:extent cx="1711325" cy="55245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1325" cy="552450"/>
                    </a:xfrm>
                    <a:prstGeom prst="rect">
                      <a:avLst/>
                    </a:prstGeom>
                    <a:noFill/>
                  </pic:spPr>
                </pic:pic>
              </a:graphicData>
            </a:graphic>
            <wp14:sizeRelH relativeFrom="page">
              <wp14:pctWidth>0</wp14:pctWidth>
            </wp14:sizeRelH>
            <wp14:sizeRelV relativeFrom="page">
              <wp14:pctHeight>0</wp14:pctHeight>
            </wp14:sizeRelV>
          </wp:anchor>
        </w:drawing>
      </w:r>
    </w:p>
    <w:p w14:paraId="3C001B9B" w14:textId="77777777" w:rsidR="00CC0D92" w:rsidRPr="00C33918" w:rsidRDefault="00CC0D92" w:rsidP="00CC0D92">
      <w:pPr>
        <w:spacing w:after="0"/>
        <w:jc w:val="right"/>
        <w:rPr>
          <w:sz w:val="20"/>
          <w:szCs w:val="20"/>
        </w:rPr>
      </w:pPr>
    </w:p>
    <w:p w14:paraId="6B2FDF06" w14:textId="77777777" w:rsidR="00C33918" w:rsidRPr="00C33918" w:rsidRDefault="00C33918" w:rsidP="00C33918">
      <w:pPr>
        <w:rPr>
          <w:sz w:val="20"/>
          <w:szCs w:val="20"/>
        </w:rPr>
      </w:pPr>
    </w:p>
    <w:p w14:paraId="268BE197" w14:textId="77777777" w:rsidR="00C33918" w:rsidRPr="004609C5" w:rsidRDefault="00C33918" w:rsidP="00C33918">
      <w:pPr>
        <w:spacing w:after="0"/>
        <w:rPr>
          <w:rFonts w:ascii="Advent Sans Logo" w:hAnsi="Advent Sans Logo" w:cs="Advent Sans Logo"/>
        </w:rPr>
      </w:pPr>
    </w:p>
    <w:p w14:paraId="5690A53B" w14:textId="7D2900F3" w:rsidR="00EE3497" w:rsidRDefault="00EE3497" w:rsidP="00EE3497">
      <w:pPr>
        <w:jc w:val="right"/>
      </w:pPr>
      <w:r>
        <w:t>Warszawa, 12.10.20021r.</w:t>
      </w:r>
    </w:p>
    <w:p w14:paraId="59989E1B" w14:textId="77777777" w:rsidR="00EE3497" w:rsidRDefault="00EE3497" w:rsidP="00EE3497"/>
    <w:p w14:paraId="1DBAF03D" w14:textId="29165A72" w:rsidR="00EE3497" w:rsidRDefault="00EE3497" w:rsidP="00EE3497">
      <w:pPr>
        <w:rPr>
          <w:sz w:val="24"/>
          <w:szCs w:val="24"/>
        </w:rPr>
      </w:pPr>
      <w:r>
        <w:t>Drodzy Przyjaciele,</w:t>
      </w:r>
    </w:p>
    <w:p w14:paraId="1EE89C5E" w14:textId="77777777" w:rsidR="00EE3497" w:rsidRDefault="00EE3497" w:rsidP="00EE3497">
      <w:r>
        <w:t>Na początku tego roku rozpoczęliśmy internetowe WARSZTATY ZDROWYCH RELACJI, które cieszyły się dużym zainteresowaniem. Dlatego też, pragniemy kontynuować comiesięczne spotkania, by jeszcze lepiej zrozumieć bardzo ważne kwestie dotyczące tego czym są prawdziwe i zdrowe relacje z naszymi bliskimi w domu, w zborze i w pracy.</w:t>
      </w:r>
    </w:p>
    <w:p w14:paraId="5CC37C5E" w14:textId="77777777" w:rsidR="00EE3497" w:rsidRDefault="00EE3497" w:rsidP="00EE3497">
      <w:r>
        <w:t xml:space="preserve">To Bóg stworzył pierwszą relację z człowiekiem i relacja z NIM jest najważniejsza. Co więcej, właśnie ta relacja z Bogiem pozwala nam dać się kształtować i utrzymywać właściwą więź z innymi. </w:t>
      </w:r>
    </w:p>
    <w:p w14:paraId="204441A9" w14:textId="77777777" w:rsidR="00EE3497" w:rsidRDefault="00EE3497" w:rsidP="00EE3497">
      <w:r>
        <w:t>Wychodząc naprzeciw potrzebie budowania zdrowych i trwałych relacji z bliskimi, serdecznie zapraszamy Was do udziału w programie przygotowanym przy współpracy Sekretariatów Rodziny, Zdrowia oraz Młodzieży.</w:t>
      </w:r>
    </w:p>
    <w:p w14:paraId="58C66D88" w14:textId="77777777" w:rsidR="00EE3497" w:rsidRDefault="00EE3497" w:rsidP="00EE3497">
      <w:r>
        <w:t xml:space="preserve">Spotkania odbywać się będą raz w miesiącu. Przez najbliższy kwartał przybliżymy temat komunikacji, która jak się okazuje stanowi nie lada wyzwanie. Pierwsze spotkanie z tego cyklu dotyczyć będzie komunikacji w małżeństwie. </w:t>
      </w:r>
    </w:p>
    <w:p w14:paraId="6BE9F2A4" w14:textId="77777777" w:rsidR="00EE3497" w:rsidRDefault="00EE3497" w:rsidP="00EE3497">
      <w:r>
        <w:t xml:space="preserve">Program poprowadzi Mirosław Kudzia, terapeuta uzależnień i </w:t>
      </w:r>
      <w:proofErr w:type="spellStart"/>
      <w:r>
        <w:t>współuzależnień</w:t>
      </w:r>
      <w:proofErr w:type="spellEnd"/>
      <w:r>
        <w:t xml:space="preserve">, specjalista ds. przemocy seksualnej, od kilku lat prowadzący praktykę między innymi w Szpitalu w </w:t>
      </w:r>
      <w:proofErr w:type="spellStart"/>
      <w:r>
        <w:t>Southampton</w:t>
      </w:r>
      <w:proofErr w:type="spellEnd"/>
      <w:r>
        <w:t xml:space="preserve"> w Anglii. </w:t>
      </w:r>
    </w:p>
    <w:p w14:paraId="08CBD823" w14:textId="77777777" w:rsidR="00EE3497" w:rsidRDefault="00EE3497" w:rsidP="00EE3497">
      <w:r>
        <w:t>Pierwsze spotkanie już w najbliższą niedzielę tj. 17 października o godzinie 10.00 na platformie zoom. Zachęcamy Was do udostępniania informacji na wszystkie możliwe sposoby, aby jak największa ilość osób mogła skorzystać z programu. Serdecznie dziękujemy za współpracę</w:t>
      </w:r>
      <w:r>
        <w:sym w:font="Wingdings" w:char="F04A"/>
      </w:r>
      <w:r>
        <w:t>.</w:t>
      </w:r>
    </w:p>
    <w:p w14:paraId="5FA1DA63" w14:textId="77777777" w:rsidR="00EE3497" w:rsidRDefault="00EE3497" w:rsidP="00EE3497">
      <w:r>
        <w:t>Bardzo serdecznie zapraszamy!</w:t>
      </w:r>
    </w:p>
    <w:p w14:paraId="5F43E519" w14:textId="77777777" w:rsidR="00EE3497" w:rsidRDefault="00EE3497" w:rsidP="00EE3497"/>
    <w:p w14:paraId="4AB8E7D1" w14:textId="77777777" w:rsidR="00EE3497" w:rsidRDefault="00EE3497" w:rsidP="00EE3497">
      <w:r w:rsidRPr="00EE3497">
        <w:rPr>
          <w:b/>
          <w:bCs/>
        </w:rPr>
        <w:t>GDZIE:</w:t>
      </w:r>
      <w:r>
        <w:t xml:space="preserve"> platforma zoom: ID spotkania: 86170201408</w:t>
      </w:r>
    </w:p>
    <w:p w14:paraId="32A220CE" w14:textId="77777777" w:rsidR="00EE3497" w:rsidRDefault="00EE3497" w:rsidP="00EE3497">
      <w:r w:rsidRPr="00EE3497">
        <w:rPr>
          <w:b/>
          <w:bCs/>
        </w:rPr>
        <w:t xml:space="preserve">KIEDY: </w:t>
      </w:r>
      <w:r>
        <w:t>17 października 2021 (w godzinach 10.00-13.00)</w:t>
      </w:r>
    </w:p>
    <w:p w14:paraId="10D15D8C" w14:textId="77777777" w:rsidR="00EE3497" w:rsidRDefault="00EE3497" w:rsidP="00EE3497">
      <w:r w:rsidRPr="00EE3497">
        <w:rPr>
          <w:b/>
          <w:bCs/>
        </w:rPr>
        <w:t>INFORMACJE</w:t>
      </w:r>
      <w:r>
        <w:t>: tel. 791 921 358, 792 685 054 lub 602 498 292</w:t>
      </w:r>
    </w:p>
    <w:p w14:paraId="7611033A" w14:textId="77777777" w:rsidR="00EE3497" w:rsidRDefault="00EE3497" w:rsidP="00EE3497">
      <w:pPr>
        <w:spacing w:after="0"/>
      </w:pPr>
      <w:r>
        <w:t>Beata Śleszyńska</w:t>
      </w:r>
    </w:p>
    <w:p w14:paraId="40827C29" w14:textId="513B96B2" w:rsidR="00EE3497" w:rsidRDefault="00EE3497" w:rsidP="00EE3497">
      <w:pPr>
        <w:spacing w:after="0"/>
      </w:pPr>
      <w:r>
        <w:t>Maria Jaworska-</w:t>
      </w:r>
      <w:proofErr w:type="spellStart"/>
      <w:r>
        <w:t>Trzop</w:t>
      </w:r>
      <w:proofErr w:type="spellEnd"/>
    </w:p>
    <w:p w14:paraId="40D71615" w14:textId="77777777" w:rsidR="00EE3497" w:rsidRDefault="00EE3497" w:rsidP="00EE3497">
      <w:pPr>
        <w:spacing w:after="0"/>
      </w:pPr>
      <w:r>
        <w:t xml:space="preserve">Paulina </w:t>
      </w:r>
      <w:proofErr w:type="spellStart"/>
      <w:r>
        <w:t>Radke</w:t>
      </w:r>
      <w:proofErr w:type="spellEnd"/>
    </w:p>
    <w:p w14:paraId="6FF4BE99" w14:textId="77777777" w:rsidR="00EE3497" w:rsidRDefault="00EE3497" w:rsidP="00EE3497">
      <w:pPr>
        <w:spacing w:after="0"/>
      </w:pPr>
      <w:r>
        <w:t>Alicja Bylina</w:t>
      </w:r>
    </w:p>
    <w:p w14:paraId="1B40DA16" w14:textId="77777777" w:rsidR="00EE3497" w:rsidRDefault="00EE3497" w:rsidP="00EE3497"/>
    <w:p w14:paraId="5F5A33CC" w14:textId="77777777" w:rsidR="00CC0D92" w:rsidRPr="00C33918" w:rsidRDefault="00CC0D92" w:rsidP="00CC0D92">
      <w:pPr>
        <w:spacing w:after="0"/>
        <w:jc w:val="right"/>
        <w:rPr>
          <w:sz w:val="20"/>
          <w:szCs w:val="20"/>
        </w:rPr>
      </w:pPr>
    </w:p>
    <w:sectPr w:rsidR="00CC0D92" w:rsidRPr="00C33918" w:rsidSect="00C33918">
      <w:pgSz w:w="11906" w:h="16838"/>
      <w:pgMar w:top="993" w:right="1133"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dvent Sans Logo">
    <w:altName w:val="Calibri"/>
    <w:panose1 w:val="020B0502040504020204"/>
    <w:charset w:val="00"/>
    <w:family w:val="swiss"/>
    <w:notTrueType/>
    <w:pitch w:val="variable"/>
    <w:sig w:usb0="E00002FF" w:usb1="4000001F" w:usb2="08000029"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55309"/>
    <w:multiLevelType w:val="hybridMultilevel"/>
    <w:tmpl w:val="983E19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AB6C7D"/>
    <w:multiLevelType w:val="hybridMultilevel"/>
    <w:tmpl w:val="4658177E"/>
    <w:lvl w:ilvl="0" w:tplc="A164FA5C">
      <w:start w:val="1"/>
      <w:numFmt w:val="decimal"/>
      <w:lvlText w:val="%1."/>
      <w:lvlJc w:val="left"/>
      <w:pPr>
        <w:ind w:left="1068" w:hanging="360"/>
      </w:pPr>
      <w:rPr>
        <w:rFonts w:hint="default"/>
        <w:b w:val="0"/>
        <w:i w:val="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D92"/>
    <w:rsid w:val="0015564A"/>
    <w:rsid w:val="003540FA"/>
    <w:rsid w:val="003E2B5A"/>
    <w:rsid w:val="004179D3"/>
    <w:rsid w:val="004609C5"/>
    <w:rsid w:val="006023E7"/>
    <w:rsid w:val="006767E6"/>
    <w:rsid w:val="00910E82"/>
    <w:rsid w:val="00C33918"/>
    <w:rsid w:val="00CC0D92"/>
    <w:rsid w:val="00EE3497"/>
    <w:rsid w:val="00F1417C"/>
    <w:rsid w:val="00F51D16"/>
    <w:rsid w:val="00FF60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8A5D4"/>
  <w15:docId w15:val="{B8B69992-6BFB-4174-BDE1-7B3E611B3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C0D92"/>
    <w:pPr>
      <w:spacing w:after="200" w:line="276" w:lineRule="auto"/>
    </w:pPr>
    <w:rPr>
      <w:rFonts w:asciiTheme="minorHAnsi" w:eastAsiaTheme="minorHAnsi" w:hAnsiTheme="minorHAnsi" w:cstheme="min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C0D92"/>
    <w:rPr>
      <w:color w:val="0000FF" w:themeColor="hyperlink"/>
      <w:u w:val="single"/>
    </w:rPr>
  </w:style>
  <w:style w:type="paragraph" w:styleId="Akapitzlist">
    <w:name w:val="List Paragraph"/>
    <w:basedOn w:val="Normalny"/>
    <w:uiPriority w:val="34"/>
    <w:qFormat/>
    <w:rsid w:val="004609C5"/>
    <w:pPr>
      <w:spacing w:after="0" w:line="240" w:lineRule="auto"/>
      <w:ind w:left="720"/>
      <w:contextualSpacing/>
    </w:pPr>
    <w:rPr>
      <w:sz w:val="24"/>
      <w:szCs w:val="24"/>
    </w:rPr>
  </w:style>
  <w:style w:type="table" w:styleId="Tabela-Siatka">
    <w:name w:val="Table Grid"/>
    <w:basedOn w:val="Standardowy"/>
    <w:uiPriority w:val="39"/>
    <w:rsid w:val="004609C5"/>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27675">
      <w:bodyDiv w:val="1"/>
      <w:marLeft w:val="0"/>
      <w:marRight w:val="0"/>
      <w:marTop w:val="0"/>
      <w:marBottom w:val="0"/>
      <w:divBdr>
        <w:top w:val="none" w:sz="0" w:space="0" w:color="auto"/>
        <w:left w:val="none" w:sz="0" w:space="0" w:color="auto"/>
        <w:bottom w:val="none" w:sz="0" w:space="0" w:color="auto"/>
        <w:right w:val="none" w:sz="0" w:space="0" w:color="auto"/>
      </w:divBdr>
    </w:div>
    <w:div w:id="783620150">
      <w:bodyDiv w:val="1"/>
      <w:marLeft w:val="0"/>
      <w:marRight w:val="0"/>
      <w:marTop w:val="0"/>
      <w:marBottom w:val="0"/>
      <w:divBdr>
        <w:top w:val="none" w:sz="0" w:space="0" w:color="auto"/>
        <w:left w:val="none" w:sz="0" w:space="0" w:color="auto"/>
        <w:bottom w:val="none" w:sz="0" w:space="0" w:color="auto"/>
        <w:right w:val="none" w:sz="0" w:space="0" w:color="auto"/>
      </w:divBdr>
    </w:div>
    <w:div w:id="187977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246</Words>
  <Characters>1478</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Jagiełło</dc:creator>
  <cp:lastModifiedBy>Anna Jagiełło</cp:lastModifiedBy>
  <cp:revision>2</cp:revision>
  <dcterms:created xsi:type="dcterms:W3CDTF">2021-10-12T10:10:00Z</dcterms:created>
  <dcterms:modified xsi:type="dcterms:W3CDTF">2021-10-12T10:10:00Z</dcterms:modified>
</cp:coreProperties>
</file>