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B886" w14:textId="1F91DF56" w:rsidR="00283CFF" w:rsidRDefault="00A820C9" w:rsidP="00B917A2">
      <w:pPr>
        <w:ind w:firstLine="0"/>
        <w:rPr>
          <w:rFonts w:ascii="Times New Roman" w:hAnsi="Times New Roman"/>
          <w:sz w:val="20"/>
        </w:rPr>
      </w:pPr>
      <w:r w:rsidRPr="00267B4D">
        <w:rPr>
          <w:rFonts w:ascii="Times New Roman" w:hAnsi="Times New Roman"/>
          <w:sz w:val="20"/>
        </w:rPr>
        <w:t>Lekcja</w:t>
      </w:r>
      <w:r w:rsidR="00645D50" w:rsidRPr="00267B4D">
        <w:rPr>
          <w:rFonts w:ascii="Times New Roman" w:hAnsi="Times New Roman"/>
          <w:sz w:val="20"/>
        </w:rPr>
        <w:t xml:space="preserve"> </w:t>
      </w:r>
      <w:r w:rsidR="004B04FE">
        <w:rPr>
          <w:rFonts w:ascii="Times New Roman" w:hAnsi="Times New Roman"/>
          <w:sz w:val="20"/>
        </w:rPr>
        <w:t>1</w:t>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51673A">
        <w:rPr>
          <w:rFonts w:ascii="Times New Roman" w:hAnsi="Times New Roman"/>
          <w:sz w:val="20"/>
        </w:rPr>
        <w:t xml:space="preserve">         </w:t>
      </w:r>
      <w:r w:rsidR="00583D39">
        <w:rPr>
          <w:rFonts w:ascii="Times New Roman" w:hAnsi="Times New Roman"/>
          <w:sz w:val="20"/>
        </w:rPr>
        <w:tab/>
      </w:r>
      <w:r w:rsidR="00F14878">
        <w:rPr>
          <w:rFonts w:ascii="Times New Roman" w:hAnsi="Times New Roman"/>
          <w:sz w:val="20"/>
        </w:rPr>
        <w:tab/>
        <w:t xml:space="preserve">        </w:t>
      </w:r>
      <w:r w:rsidR="002F5139">
        <w:rPr>
          <w:rFonts w:ascii="Times New Roman" w:hAnsi="Times New Roman"/>
          <w:sz w:val="20"/>
        </w:rPr>
        <w:tab/>
      </w:r>
      <w:r w:rsidR="00681D21">
        <w:rPr>
          <w:rFonts w:ascii="Times New Roman" w:hAnsi="Times New Roman"/>
          <w:sz w:val="20"/>
        </w:rPr>
        <w:tab/>
      </w:r>
      <w:r w:rsidR="00771228">
        <w:rPr>
          <w:rFonts w:ascii="Times New Roman" w:hAnsi="Times New Roman"/>
          <w:sz w:val="20"/>
        </w:rPr>
        <w:t xml:space="preserve">      </w:t>
      </w:r>
      <w:r w:rsidR="00D139F4">
        <w:rPr>
          <w:rFonts w:ascii="Times New Roman" w:hAnsi="Times New Roman"/>
          <w:sz w:val="20"/>
        </w:rPr>
        <w:tab/>
      </w:r>
      <w:r w:rsidR="00841FA0">
        <w:rPr>
          <w:rFonts w:ascii="Times New Roman" w:hAnsi="Times New Roman"/>
          <w:sz w:val="20"/>
        </w:rPr>
        <w:t xml:space="preserve">        </w:t>
      </w:r>
      <w:r w:rsidR="00771228">
        <w:rPr>
          <w:rFonts w:ascii="Times New Roman" w:hAnsi="Times New Roman"/>
          <w:sz w:val="20"/>
        </w:rPr>
        <w:t xml:space="preserve"> </w:t>
      </w:r>
      <w:r w:rsidR="004B04FE">
        <w:rPr>
          <w:rFonts w:ascii="Times New Roman" w:hAnsi="Times New Roman"/>
          <w:sz w:val="20"/>
        </w:rPr>
        <w:t>3 października</w:t>
      </w:r>
    </w:p>
    <w:p w14:paraId="21D456C0" w14:textId="59DD8600" w:rsidR="00F4764F" w:rsidRPr="00F4764F" w:rsidRDefault="004B04FE" w:rsidP="00853E8C">
      <w:pPr>
        <w:ind w:firstLine="0"/>
        <w:jc w:val="center"/>
        <w:rPr>
          <w:rFonts w:ascii="Times New Roman" w:hAnsi="Times New Roman"/>
          <w:b/>
          <w:sz w:val="28"/>
          <w:szCs w:val="28"/>
        </w:rPr>
      </w:pPr>
      <w:r>
        <w:rPr>
          <w:rFonts w:ascii="Times New Roman" w:hAnsi="Times New Roman"/>
          <w:b/>
          <w:sz w:val="28"/>
          <w:szCs w:val="28"/>
        </w:rPr>
        <w:t>STWÓRCA PRZEMAWIA</w:t>
      </w:r>
    </w:p>
    <w:p w14:paraId="5B86F966" w14:textId="77777777" w:rsidR="003814EA" w:rsidRPr="00B57C66" w:rsidRDefault="003814EA" w:rsidP="003814EA">
      <w:pPr>
        <w:rPr>
          <w:rFonts w:ascii="Times New Roman" w:hAnsi="Times New Roman"/>
          <w:sz w:val="20"/>
        </w:rPr>
      </w:pPr>
    </w:p>
    <w:p w14:paraId="12E0667E" w14:textId="77777777" w:rsidR="004B04FE" w:rsidRPr="00777E9C" w:rsidRDefault="004B04FE" w:rsidP="004B04FE">
      <w:pPr>
        <w:ind w:firstLine="0"/>
        <w:rPr>
          <w:rFonts w:ascii="Times New Roman" w:hAnsi="Times New Roman"/>
          <w:iCs/>
          <w:sz w:val="20"/>
        </w:rPr>
      </w:pPr>
      <w:r w:rsidRPr="00777E9C">
        <w:rPr>
          <w:rFonts w:ascii="Times New Roman" w:hAnsi="Times New Roman"/>
          <w:b/>
          <w:bCs/>
          <w:sz w:val="20"/>
        </w:rPr>
        <w:t>Tekst przewodni:</w:t>
      </w:r>
      <w:r w:rsidRPr="00777E9C">
        <w:rPr>
          <w:rFonts w:ascii="Times New Roman" w:hAnsi="Times New Roman"/>
          <w:sz w:val="20"/>
        </w:rPr>
        <w:t xml:space="preserve"> </w:t>
      </w:r>
      <w:proofErr w:type="spellStart"/>
      <w:r w:rsidRPr="00777E9C">
        <w:rPr>
          <w:rFonts w:ascii="Times New Roman" w:hAnsi="Times New Roman"/>
          <w:iCs/>
          <w:sz w:val="20"/>
        </w:rPr>
        <w:t>Hbr</w:t>
      </w:r>
      <w:proofErr w:type="spellEnd"/>
      <w:r w:rsidRPr="00777E9C">
        <w:rPr>
          <w:rFonts w:ascii="Times New Roman" w:hAnsi="Times New Roman"/>
          <w:iCs/>
          <w:sz w:val="20"/>
        </w:rPr>
        <w:t> 1,1-2.</w:t>
      </w:r>
    </w:p>
    <w:p w14:paraId="45C89DDB" w14:textId="77777777" w:rsidR="004B04FE" w:rsidRPr="00777E9C" w:rsidRDefault="004B04FE" w:rsidP="004B04FE">
      <w:pPr>
        <w:rPr>
          <w:rFonts w:ascii="Times New Roman" w:hAnsi="Times New Roman"/>
          <w:sz w:val="20"/>
        </w:rPr>
      </w:pPr>
    </w:p>
    <w:p w14:paraId="3C5CA93C" w14:textId="77777777" w:rsidR="004B04FE" w:rsidRPr="00777E9C" w:rsidRDefault="004B04FE" w:rsidP="004B04FE">
      <w:pPr>
        <w:ind w:firstLine="0"/>
        <w:rPr>
          <w:rFonts w:ascii="Times New Roman" w:hAnsi="Times New Roman"/>
          <w:iCs/>
          <w:sz w:val="20"/>
        </w:rPr>
      </w:pPr>
      <w:r w:rsidRPr="00777E9C">
        <w:rPr>
          <w:rFonts w:ascii="Times New Roman" w:hAnsi="Times New Roman"/>
          <w:b/>
          <w:bCs/>
          <w:sz w:val="20"/>
        </w:rPr>
        <w:t>Zakres studium:</w:t>
      </w:r>
      <w:r w:rsidRPr="00777E9C">
        <w:rPr>
          <w:rFonts w:ascii="Times New Roman" w:hAnsi="Times New Roman"/>
          <w:sz w:val="20"/>
        </w:rPr>
        <w:t xml:space="preserve"> </w:t>
      </w:r>
      <w:r w:rsidRPr="00777E9C">
        <w:rPr>
          <w:rFonts w:ascii="Times New Roman" w:hAnsi="Times New Roman"/>
          <w:iCs/>
          <w:sz w:val="20"/>
        </w:rPr>
        <w:t xml:space="preserve">Rdz 1,27-28; 3,1-8.14-24; </w:t>
      </w:r>
      <w:proofErr w:type="spellStart"/>
      <w:r w:rsidRPr="00777E9C">
        <w:rPr>
          <w:rFonts w:ascii="Times New Roman" w:hAnsi="Times New Roman"/>
          <w:iCs/>
          <w:sz w:val="20"/>
        </w:rPr>
        <w:t>Łk</w:t>
      </w:r>
      <w:proofErr w:type="spellEnd"/>
      <w:r w:rsidRPr="00777E9C">
        <w:rPr>
          <w:rFonts w:ascii="Times New Roman" w:hAnsi="Times New Roman"/>
          <w:iCs/>
          <w:sz w:val="20"/>
        </w:rPr>
        <w:t xml:space="preserve"> 15,11-32; </w:t>
      </w:r>
      <w:proofErr w:type="spellStart"/>
      <w:r w:rsidRPr="00777E9C">
        <w:rPr>
          <w:rFonts w:ascii="Times New Roman" w:hAnsi="Times New Roman"/>
          <w:iCs/>
          <w:sz w:val="20"/>
        </w:rPr>
        <w:t>Wj</w:t>
      </w:r>
      <w:proofErr w:type="spellEnd"/>
      <w:r w:rsidRPr="00777E9C">
        <w:rPr>
          <w:rFonts w:ascii="Times New Roman" w:hAnsi="Times New Roman"/>
          <w:iCs/>
          <w:sz w:val="20"/>
        </w:rPr>
        <w:t xml:space="preserve"> 19,16-22; </w:t>
      </w:r>
      <w:proofErr w:type="spellStart"/>
      <w:r w:rsidRPr="00777E9C">
        <w:rPr>
          <w:rFonts w:ascii="Times New Roman" w:hAnsi="Times New Roman"/>
          <w:iCs/>
          <w:sz w:val="20"/>
        </w:rPr>
        <w:t>Hbr</w:t>
      </w:r>
      <w:proofErr w:type="spellEnd"/>
      <w:r w:rsidRPr="00777E9C">
        <w:rPr>
          <w:rFonts w:ascii="Times New Roman" w:hAnsi="Times New Roman"/>
          <w:iCs/>
          <w:sz w:val="20"/>
        </w:rPr>
        <w:t> 1,1-2; J 10,27-30.</w:t>
      </w:r>
    </w:p>
    <w:p w14:paraId="49D531FF" w14:textId="77777777" w:rsidR="004B04FE" w:rsidRPr="00777E9C" w:rsidRDefault="004B04FE" w:rsidP="004B04FE">
      <w:pPr>
        <w:rPr>
          <w:rFonts w:ascii="Times New Roman" w:hAnsi="Times New Roman"/>
          <w:sz w:val="20"/>
        </w:rPr>
      </w:pPr>
    </w:p>
    <w:p w14:paraId="12EBDD41" w14:textId="77777777" w:rsidR="004B04FE" w:rsidRPr="00777E9C" w:rsidRDefault="004B04FE" w:rsidP="004B04FE">
      <w:pPr>
        <w:ind w:firstLine="0"/>
        <w:rPr>
          <w:rFonts w:ascii="Times New Roman" w:hAnsi="Times New Roman"/>
          <w:sz w:val="20"/>
        </w:rPr>
      </w:pPr>
      <w:r w:rsidRPr="00777E9C">
        <w:rPr>
          <w:rFonts w:ascii="Times New Roman" w:hAnsi="Times New Roman"/>
          <w:b/>
          <w:sz w:val="20"/>
        </w:rPr>
        <w:t>Część I: Przegląd</w:t>
      </w:r>
    </w:p>
    <w:p w14:paraId="7D93C360" w14:textId="77777777" w:rsidR="004B04FE" w:rsidRPr="00777E9C" w:rsidRDefault="004B04FE" w:rsidP="004B04FE">
      <w:pPr>
        <w:rPr>
          <w:rFonts w:ascii="Times New Roman" w:hAnsi="Times New Roman"/>
          <w:sz w:val="20"/>
        </w:rPr>
      </w:pPr>
    </w:p>
    <w:p w14:paraId="28BB45FE" w14:textId="77777777" w:rsidR="004B04FE" w:rsidRPr="00777E9C" w:rsidRDefault="004B04FE" w:rsidP="004B04FE">
      <w:pPr>
        <w:ind w:firstLine="0"/>
        <w:rPr>
          <w:rFonts w:ascii="Times New Roman" w:hAnsi="Times New Roman"/>
          <w:sz w:val="20"/>
        </w:rPr>
      </w:pPr>
      <w:r w:rsidRPr="00777E9C">
        <w:rPr>
          <w:rFonts w:ascii="Times New Roman" w:hAnsi="Times New Roman"/>
          <w:b/>
          <w:sz w:val="20"/>
        </w:rPr>
        <w:t>Wprowadzenie</w:t>
      </w:r>
    </w:p>
    <w:p w14:paraId="0E55CD21" w14:textId="77777777" w:rsidR="004B04FE" w:rsidRDefault="004B04FE" w:rsidP="004B04FE">
      <w:pPr>
        <w:rPr>
          <w:rFonts w:ascii="Times New Roman" w:hAnsi="Times New Roman"/>
          <w:sz w:val="20"/>
        </w:rPr>
      </w:pPr>
      <w:r w:rsidRPr="00777E9C">
        <w:rPr>
          <w:rFonts w:ascii="Times New Roman" w:hAnsi="Times New Roman"/>
          <w:sz w:val="20"/>
        </w:rPr>
        <w:t xml:space="preserve">W Rdz 2,4-25 czytamy, że Adam i Ewa cieszyli się bliską wspólnotą z Bogiem, przechadzając się z Nim </w:t>
      </w:r>
    </w:p>
    <w:p w14:paraId="3378EE87" w14:textId="0A76E5AD" w:rsidR="004B04FE" w:rsidRPr="00777E9C" w:rsidRDefault="004B04FE" w:rsidP="004B04FE">
      <w:pPr>
        <w:ind w:firstLine="0"/>
        <w:rPr>
          <w:rFonts w:ascii="Times New Roman" w:hAnsi="Times New Roman"/>
          <w:sz w:val="20"/>
        </w:rPr>
      </w:pPr>
      <w:r w:rsidRPr="00777E9C">
        <w:rPr>
          <w:rFonts w:ascii="Times New Roman" w:hAnsi="Times New Roman"/>
          <w:sz w:val="20"/>
        </w:rPr>
        <w:t xml:space="preserve">i rozmawiając twarzą w twarz. Jednak tragiczny upadek rozerwał tę komunikację, a nasi prarodzice utracili bezpośrednią łączność ze Stwórcą. Jednak Bóg nie porzucił swojego celu dla ludzkości. Ustanowił nowe sposoby komunikacji, objawiając swoją obecność przez proroków, spisane Słowo, a w końcu przez swego Syna, Jezusa Chrystusa. Pierwsza lekcja tego kwartału podkreśla, że choć Boży sposób komunikacji zmienił się po upadku ludzi, Boże pragnienie przemawiania do ludzkości nigdy nie ustało. Dzisiaj Bóg nadal komunikuje się z nami przez </w:t>
      </w:r>
      <w:r w:rsidRPr="00777E9C">
        <w:rPr>
          <w:rFonts w:ascii="Times New Roman" w:hAnsi="Times New Roman"/>
          <w:i/>
          <w:iCs/>
          <w:sz w:val="20"/>
        </w:rPr>
        <w:t>Pismo Święte</w:t>
      </w:r>
      <w:r w:rsidRPr="00777E9C">
        <w:rPr>
          <w:rFonts w:ascii="Times New Roman" w:hAnsi="Times New Roman"/>
          <w:sz w:val="20"/>
        </w:rPr>
        <w:t xml:space="preserve">, w którym prorocy i apostołowie składają wspólne świadectwo o Chrystusie. W ramach współczesnego przejawu tej Bożej komunikacji </w:t>
      </w:r>
      <w:proofErr w:type="spellStart"/>
      <w:r w:rsidRPr="00777E9C">
        <w:rPr>
          <w:rFonts w:ascii="Times New Roman" w:hAnsi="Times New Roman"/>
          <w:sz w:val="20"/>
        </w:rPr>
        <w:t>Ellen</w:t>
      </w:r>
      <w:proofErr w:type="spellEnd"/>
      <w:r w:rsidRPr="00777E9C">
        <w:rPr>
          <w:rFonts w:ascii="Times New Roman" w:hAnsi="Times New Roman"/>
          <w:sz w:val="20"/>
        </w:rPr>
        <w:t xml:space="preserve"> G. White także wskazuje Chrystusa potwierdzając biblijne świadectwo.</w:t>
      </w:r>
    </w:p>
    <w:p w14:paraId="41636EEF" w14:textId="77777777" w:rsidR="004B04FE" w:rsidRPr="00777E9C" w:rsidRDefault="004B04FE" w:rsidP="004B04FE">
      <w:pPr>
        <w:rPr>
          <w:rFonts w:ascii="Times New Roman" w:hAnsi="Times New Roman"/>
          <w:sz w:val="20"/>
        </w:rPr>
      </w:pPr>
    </w:p>
    <w:p w14:paraId="1EA3A204" w14:textId="77777777" w:rsidR="004B04FE" w:rsidRPr="00777E9C" w:rsidRDefault="004B04FE" w:rsidP="004B04FE">
      <w:pPr>
        <w:ind w:firstLine="0"/>
        <w:rPr>
          <w:rFonts w:ascii="Times New Roman" w:hAnsi="Times New Roman"/>
          <w:sz w:val="20"/>
        </w:rPr>
      </w:pPr>
      <w:r w:rsidRPr="00777E9C">
        <w:rPr>
          <w:rFonts w:ascii="Times New Roman" w:hAnsi="Times New Roman"/>
          <w:b/>
          <w:sz w:val="20"/>
        </w:rPr>
        <w:t>Część II: Komentarz</w:t>
      </w:r>
    </w:p>
    <w:p w14:paraId="068B291B" w14:textId="77777777" w:rsidR="004B04FE" w:rsidRPr="00777E9C" w:rsidRDefault="004B04FE" w:rsidP="004B04FE">
      <w:pPr>
        <w:rPr>
          <w:rFonts w:ascii="Times New Roman" w:hAnsi="Times New Roman"/>
          <w:sz w:val="20"/>
        </w:rPr>
      </w:pPr>
    </w:p>
    <w:p w14:paraId="23B4A662" w14:textId="77777777" w:rsidR="004B04FE" w:rsidRPr="00777E9C" w:rsidRDefault="004B04FE" w:rsidP="004B04FE">
      <w:pPr>
        <w:rPr>
          <w:rFonts w:ascii="Times New Roman" w:hAnsi="Times New Roman"/>
          <w:bCs/>
          <w:sz w:val="20"/>
        </w:rPr>
      </w:pPr>
      <w:r w:rsidRPr="00777E9C">
        <w:rPr>
          <w:rFonts w:ascii="Times New Roman" w:hAnsi="Times New Roman"/>
          <w:b/>
          <w:bCs/>
          <w:sz w:val="20"/>
        </w:rPr>
        <w:t>1. W Edenie Adam i Ewa cieszyli się doskonałą wspólnotą ze sobą nawzajem oraz bezpośrednią komunikacją z Bogiem.</w:t>
      </w:r>
      <w:r w:rsidRPr="00777E9C">
        <w:rPr>
          <w:rFonts w:ascii="Times New Roman" w:hAnsi="Times New Roman"/>
          <w:bCs/>
          <w:sz w:val="20"/>
        </w:rPr>
        <w:t xml:space="preserve"> Adam i Ewa zostali stworzeni w doskonałym świecie, w rzeczywistości daleko wykraczającej poza granice naszej wyobraźni. Ogród Eden był świętym miejscem zamieszkania obecności Boga na Ziemi. Jak Osoby Bóstwa mają nieodłącznie społeczną naturę, tak ludzie stworzeni na obraz Boga odzwierciedlają społeczną naturę Boga. Największym darem Boga dla nieupadłej ludzkości była możliwość doświadczania osobistej więzi z Bogiem i bezpośredniej komunikacji z Nim. Adam i Ewa spotykali się z Bogiem twarzą w twarz w tych doskonałych okolicznościach.</w:t>
      </w:r>
    </w:p>
    <w:p w14:paraId="645FD291" w14:textId="77777777" w:rsidR="004B04FE" w:rsidRPr="00777E9C" w:rsidRDefault="004B04FE" w:rsidP="004B04FE">
      <w:pPr>
        <w:rPr>
          <w:rFonts w:ascii="Times New Roman" w:hAnsi="Times New Roman"/>
          <w:b/>
          <w:bCs/>
          <w:sz w:val="20"/>
        </w:rPr>
      </w:pPr>
    </w:p>
    <w:p w14:paraId="4B1E0421" w14:textId="77777777" w:rsidR="004B04FE" w:rsidRPr="00777E9C" w:rsidRDefault="004B04FE" w:rsidP="004B04FE">
      <w:pPr>
        <w:rPr>
          <w:rFonts w:ascii="Times New Roman" w:hAnsi="Times New Roman"/>
          <w:sz w:val="20"/>
        </w:rPr>
      </w:pPr>
      <w:r w:rsidRPr="00777E9C">
        <w:rPr>
          <w:rFonts w:ascii="Times New Roman" w:hAnsi="Times New Roman"/>
          <w:b/>
          <w:bCs/>
          <w:sz w:val="20"/>
        </w:rPr>
        <w:t>2. Grzech zaburzył doskonałość Edenu, a ludzie utracili bezpośrednią komunikację z Bogiem.</w:t>
      </w:r>
      <w:r w:rsidRPr="00777E9C">
        <w:rPr>
          <w:rFonts w:ascii="Times New Roman" w:hAnsi="Times New Roman"/>
          <w:sz w:val="20"/>
        </w:rPr>
        <w:t xml:space="preserve"> Kiedy bezgrzeszni Adam i Ewa zjedli zakazany owoc, doświadczyli nowego poczucia samoświadomości: „</w:t>
      </w:r>
      <w:r w:rsidRPr="00777E9C">
        <w:rPr>
          <w:rFonts w:ascii="Times New Roman" w:hAnsi="Times New Roman"/>
          <w:color w:val="000000"/>
          <w:sz w:val="20"/>
        </w:rPr>
        <w:t>Wtedy otworzyły się oczy im obojgu i poznali, że są nadzy. Spletli więc liście figowe i zrobili sobie przepaski</w:t>
      </w:r>
      <w:r w:rsidRPr="00777E9C">
        <w:rPr>
          <w:rFonts w:ascii="Times New Roman" w:hAnsi="Times New Roman"/>
          <w:sz w:val="20"/>
        </w:rPr>
        <w:t xml:space="preserve">” </w:t>
      </w:r>
      <w:r w:rsidRPr="00777E9C">
        <w:rPr>
          <w:rFonts w:ascii="Times New Roman" w:hAnsi="Times New Roman"/>
          <w:iCs/>
          <w:sz w:val="20"/>
        </w:rPr>
        <w:t>(Rdz 3,7)</w:t>
      </w:r>
      <w:r w:rsidRPr="00777E9C">
        <w:rPr>
          <w:rFonts w:ascii="Times New Roman" w:hAnsi="Times New Roman"/>
          <w:sz w:val="20"/>
        </w:rPr>
        <w:t>. Bliska, doskonała komunikacja twarzą w twarz z Bogiem została zerwana. Kiedy przerażeni ludzie „</w:t>
      </w:r>
      <w:r w:rsidRPr="00777E9C">
        <w:rPr>
          <w:rFonts w:ascii="Times New Roman" w:hAnsi="Times New Roman"/>
          <w:color w:val="000000"/>
          <w:sz w:val="20"/>
        </w:rPr>
        <w:t>usłyszeli szelest Pana Boga przechadzającego się po ogrodzie w powiewie dziennym”, co dotąd przyjmowali z radosnym oczekiwaniem, „skrył się Adam z żoną swoją przed Panem Bogiem wśród drzew ogrodu</w:t>
      </w:r>
      <w:r w:rsidRPr="00777E9C">
        <w:rPr>
          <w:rFonts w:ascii="Times New Roman" w:hAnsi="Times New Roman"/>
          <w:sz w:val="20"/>
        </w:rPr>
        <w:t xml:space="preserve">” </w:t>
      </w:r>
      <w:r w:rsidRPr="00777E9C">
        <w:rPr>
          <w:rFonts w:ascii="Times New Roman" w:hAnsi="Times New Roman"/>
          <w:iCs/>
          <w:sz w:val="20"/>
        </w:rPr>
        <w:t>(Rdz 3,8)</w:t>
      </w:r>
      <w:r w:rsidRPr="00777E9C">
        <w:rPr>
          <w:rFonts w:ascii="Times New Roman" w:hAnsi="Times New Roman"/>
          <w:sz w:val="20"/>
        </w:rPr>
        <w:t>.</w:t>
      </w:r>
    </w:p>
    <w:p w14:paraId="59913EB4" w14:textId="77777777" w:rsidR="004B04FE" w:rsidRPr="00777E9C" w:rsidRDefault="004B04FE" w:rsidP="004B04FE">
      <w:pPr>
        <w:rPr>
          <w:rFonts w:ascii="Times New Roman" w:hAnsi="Times New Roman"/>
          <w:sz w:val="20"/>
        </w:rPr>
      </w:pPr>
      <w:r w:rsidRPr="00777E9C">
        <w:rPr>
          <w:rFonts w:ascii="Times New Roman" w:hAnsi="Times New Roman"/>
          <w:sz w:val="20"/>
        </w:rPr>
        <w:t xml:space="preserve">„Kiedy Bóg przychodzi od Edenu po tym, jak Adam i Ewa zgrzeszyli, rozpoczyna spotkanie, które stanowi </w:t>
      </w:r>
      <w:proofErr w:type="gramStart"/>
      <w:r w:rsidRPr="00777E9C">
        <w:rPr>
          <w:rFonts w:ascii="Times New Roman" w:hAnsi="Times New Roman"/>
          <w:sz w:val="20"/>
        </w:rPr>
        <w:t>nie mniej</w:t>
      </w:r>
      <w:proofErr w:type="gramEnd"/>
      <w:r w:rsidRPr="00777E9C">
        <w:rPr>
          <w:rFonts w:ascii="Times New Roman" w:hAnsi="Times New Roman"/>
          <w:sz w:val="20"/>
        </w:rPr>
        <w:t xml:space="preserve"> </w:t>
      </w:r>
      <w:proofErr w:type="gramStart"/>
      <w:r w:rsidRPr="00777E9C">
        <w:rPr>
          <w:rFonts w:ascii="Times New Roman" w:hAnsi="Times New Roman"/>
          <w:sz w:val="20"/>
        </w:rPr>
        <w:t>niż »przewód</w:t>
      </w:r>
      <w:proofErr w:type="gramEnd"/>
      <w:r w:rsidRPr="00777E9C">
        <w:rPr>
          <w:rFonts w:ascii="Times New Roman" w:hAnsi="Times New Roman"/>
          <w:sz w:val="20"/>
        </w:rPr>
        <w:t xml:space="preserve"> </w:t>
      </w:r>
      <w:proofErr w:type="gramStart"/>
      <w:r w:rsidRPr="00777E9C">
        <w:rPr>
          <w:rFonts w:ascii="Times New Roman" w:hAnsi="Times New Roman"/>
          <w:sz w:val="20"/>
        </w:rPr>
        <w:t>sądowy«, »proces</w:t>
      </w:r>
      <w:proofErr w:type="gramEnd"/>
      <w:r w:rsidRPr="00777E9C">
        <w:rPr>
          <w:rFonts w:ascii="Times New Roman" w:hAnsi="Times New Roman"/>
          <w:sz w:val="20"/>
        </w:rPr>
        <w:t xml:space="preserve"> karny </w:t>
      </w:r>
      <w:proofErr w:type="gramStart"/>
      <w:r w:rsidRPr="00777E9C">
        <w:rPr>
          <w:rFonts w:ascii="Times New Roman" w:hAnsi="Times New Roman"/>
          <w:sz w:val="20"/>
        </w:rPr>
        <w:t>Boga«</w:t>
      </w:r>
      <w:proofErr w:type="gramEnd"/>
      <w:r w:rsidRPr="00777E9C">
        <w:rPr>
          <w:rFonts w:ascii="Times New Roman" w:hAnsi="Times New Roman"/>
          <w:sz w:val="20"/>
        </w:rPr>
        <w:t xml:space="preserve">. Bóg rozpoczyna procedowanie od </w:t>
      </w:r>
      <w:proofErr w:type="gramStart"/>
      <w:r w:rsidRPr="00777E9C">
        <w:rPr>
          <w:rFonts w:ascii="Times New Roman" w:hAnsi="Times New Roman"/>
          <w:sz w:val="20"/>
        </w:rPr>
        <w:t>przesłuchania »oskarżonych</w:t>
      </w:r>
      <w:proofErr w:type="gramEnd"/>
      <w:r w:rsidRPr="00777E9C">
        <w:rPr>
          <w:rFonts w:ascii="Times New Roman" w:hAnsi="Times New Roman"/>
          <w:sz w:val="20"/>
        </w:rPr>
        <w:t xml:space="preserve">«, a defensywne i oskarżycielskie odpowiedzi Adama i Ewy (Rdz 3,9-14) świadczą o rozpadzie więzi międzyludzkich (mąż-żona) oraz między Bogiem a człowiekiem - rozpadzie, jaki nastąpił wskutek grzechu. Po legalnym przesłuchaniu i ustaleniu winy Bóg ogłasza wyrok </w:t>
      </w:r>
      <w:proofErr w:type="spellStart"/>
      <w:r w:rsidRPr="00777E9C">
        <w:rPr>
          <w:rFonts w:ascii="Times New Roman" w:hAnsi="Times New Roman"/>
          <w:sz w:val="20"/>
        </w:rPr>
        <w:t>wyrok</w:t>
      </w:r>
      <w:proofErr w:type="spellEnd"/>
      <w:r w:rsidRPr="00777E9C">
        <w:rPr>
          <w:rFonts w:ascii="Times New Roman" w:hAnsi="Times New Roman"/>
          <w:sz w:val="20"/>
        </w:rPr>
        <w:t xml:space="preserve"> w formie przekleństw (wobec węża i ziemi, w. 14.17) i osądów (wobec mężczyzny i kobiety, w. 16-19)” (Richard Davidson, </w:t>
      </w:r>
      <w:proofErr w:type="spellStart"/>
      <w:r w:rsidRPr="00777E9C">
        <w:rPr>
          <w:rFonts w:ascii="Times New Roman" w:hAnsi="Times New Roman"/>
          <w:i/>
          <w:iCs/>
          <w:sz w:val="20"/>
        </w:rPr>
        <w:t>Flame</w:t>
      </w:r>
      <w:proofErr w:type="spellEnd"/>
      <w:r w:rsidRPr="00777E9C">
        <w:rPr>
          <w:rFonts w:ascii="Times New Roman" w:hAnsi="Times New Roman"/>
          <w:i/>
          <w:iCs/>
          <w:sz w:val="20"/>
        </w:rPr>
        <w:t xml:space="preserve"> of </w:t>
      </w:r>
      <w:proofErr w:type="spellStart"/>
      <w:r w:rsidRPr="00777E9C">
        <w:rPr>
          <w:rFonts w:ascii="Times New Roman" w:hAnsi="Times New Roman"/>
          <w:i/>
          <w:iCs/>
          <w:sz w:val="20"/>
        </w:rPr>
        <w:t>Yahweh</w:t>
      </w:r>
      <w:proofErr w:type="spellEnd"/>
      <w:r w:rsidRPr="00777E9C">
        <w:rPr>
          <w:rFonts w:ascii="Times New Roman" w:hAnsi="Times New Roman"/>
          <w:i/>
          <w:iCs/>
          <w:sz w:val="20"/>
        </w:rPr>
        <w:t xml:space="preserve">: </w:t>
      </w:r>
      <w:proofErr w:type="spellStart"/>
      <w:r w:rsidRPr="00777E9C">
        <w:rPr>
          <w:rFonts w:ascii="Times New Roman" w:hAnsi="Times New Roman"/>
          <w:i/>
          <w:iCs/>
          <w:sz w:val="20"/>
        </w:rPr>
        <w:t>Sexuality</w:t>
      </w:r>
      <w:proofErr w:type="spellEnd"/>
      <w:r w:rsidRPr="00777E9C">
        <w:rPr>
          <w:rFonts w:ascii="Times New Roman" w:hAnsi="Times New Roman"/>
          <w:i/>
          <w:iCs/>
          <w:sz w:val="20"/>
        </w:rPr>
        <w:t xml:space="preserve"> in the </w:t>
      </w:r>
      <w:proofErr w:type="spellStart"/>
      <w:r w:rsidRPr="00777E9C">
        <w:rPr>
          <w:rFonts w:ascii="Times New Roman" w:hAnsi="Times New Roman"/>
          <w:i/>
          <w:iCs/>
          <w:sz w:val="20"/>
        </w:rPr>
        <w:t>Old</w:t>
      </w:r>
      <w:proofErr w:type="spellEnd"/>
      <w:r w:rsidRPr="00777E9C">
        <w:rPr>
          <w:rFonts w:ascii="Times New Roman" w:hAnsi="Times New Roman"/>
          <w:i/>
          <w:iCs/>
          <w:sz w:val="20"/>
        </w:rPr>
        <w:t xml:space="preserve"> Testament</w:t>
      </w:r>
      <w:r w:rsidRPr="00777E9C">
        <w:rPr>
          <w:rFonts w:ascii="Times New Roman" w:hAnsi="Times New Roman"/>
          <w:sz w:val="20"/>
        </w:rPr>
        <w:t xml:space="preserve">, </w:t>
      </w:r>
      <w:proofErr w:type="spellStart"/>
      <w:r w:rsidRPr="00777E9C">
        <w:rPr>
          <w:rFonts w:ascii="Times New Roman" w:hAnsi="Times New Roman"/>
          <w:sz w:val="20"/>
        </w:rPr>
        <w:t>Peabody</w:t>
      </w:r>
      <w:proofErr w:type="spellEnd"/>
      <w:r w:rsidRPr="00777E9C">
        <w:rPr>
          <w:rFonts w:ascii="Times New Roman" w:hAnsi="Times New Roman"/>
          <w:sz w:val="20"/>
        </w:rPr>
        <w:t xml:space="preserve"> 2007, s. 58-59).</w:t>
      </w:r>
    </w:p>
    <w:p w14:paraId="1F46042B" w14:textId="77777777" w:rsidR="004B04FE" w:rsidRDefault="004B04FE" w:rsidP="004B04FE">
      <w:pPr>
        <w:rPr>
          <w:rFonts w:ascii="Times New Roman" w:hAnsi="Times New Roman"/>
          <w:sz w:val="20"/>
        </w:rPr>
      </w:pPr>
      <w:r w:rsidRPr="00777E9C">
        <w:rPr>
          <w:rFonts w:ascii="Times New Roman" w:hAnsi="Times New Roman"/>
          <w:sz w:val="20"/>
        </w:rPr>
        <w:t>Niestety, Adam i Ewa zostali usunięci z Edenu, a Bóg „</w:t>
      </w:r>
      <w:r w:rsidRPr="00777E9C">
        <w:rPr>
          <w:rFonts w:ascii="Times New Roman" w:hAnsi="Times New Roman"/>
          <w:color w:val="000000"/>
          <w:sz w:val="20"/>
        </w:rPr>
        <w:t xml:space="preserve">umieścił </w:t>
      </w:r>
      <w:proofErr w:type="spellStart"/>
      <w:r w:rsidRPr="00777E9C">
        <w:rPr>
          <w:rFonts w:ascii="Times New Roman" w:hAnsi="Times New Roman"/>
          <w:color w:val="000000"/>
          <w:sz w:val="20"/>
        </w:rPr>
        <w:t>cheruby</w:t>
      </w:r>
      <w:proofErr w:type="spellEnd"/>
      <w:r w:rsidRPr="00777E9C">
        <w:rPr>
          <w:rFonts w:ascii="Times New Roman" w:hAnsi="Times New Roman"/>
          <w:color w:val="000000"/>
          <w:sz w:val="20"/>
        </w:rPr>
        <w:t xml:space="preserve"> i płomienisty miecz wirujący, aby strzegły drogi do drzewa życia</w:t>
      </w:r>
      <w:r w:rsidRPr="00777E9C">
        <w:rPr>
          <w:rFonts w:ascii="Times New Roman" w:hAnsi="Times New Roman"/>
          <w:sz w:val="20"/>
        </w:rPr>
        <w:t xml:space="preserve">” </w:t>
      </w:r>
      <w:r w:rsidRPr="00777E9C">
        <w:rPr>
          <w:rFonts w:ascii="Times New Roman" w:hAnsi="Times New Roman"/>
          <w:iCs/>
          <w:sz w:val="20"/>
        </w:rPr>
        <w:t>(Rdz 3,24)</w:t>
      </w:r>
      <w:r w:rsidRPr="00777E9C">
        <w:rPr>
          <w:rFonts w:ascii="Times New Roman" w:hAnsi="Times New Roman"/>
          <w:sz w:val="20"/>
        </w:rPr>
        <w:t>. „</w:t>
      </w:r>
      <w:r w:rsidRPr="00777E9C">
        <w:rPr>
          <w:rFonts w:ascii="Times New Roman" w:hAnsi="Times New Roman"/>
          <w:i/>
          <w:iCs/>
          <w:sz w:val="20"/>
        </w:rPr>
        <w:t>Cherubini</w:t>
      </w:r>
      <w:r w:rsidRPr="00777E9C">
        <w:rPr>
          <w:rFonts w:ascii="Times New Roman" w:hAnsi="Times New Roman"/>
          <w:sz w:val="20"/>
        </w:rPr>
        <w:t xml:space="preserve"> strzegący Edenu są kimś więcej niż uzbrojonymi strażnikami. Oznaczają wycofanie obecności Boga do Nieba i Jego pośrednią obecność na Ziemi przez symbole </w:t>
      </w:r>
    </w:p>
    <w:p w14:paraId="044D7BCD" w14:textId="77777777" w:rsidR="004B04FE" w:rsidRDefault="004B04FE" w:rsidP="004B04FE">
      <w:pPr>
        <w:ind w:firstLine="0"/>
        <w:rPr>
          <w:rFonts w:ascii="Times New Roman" w:hAnsi="Times New Roman"/>
          <w:sz w:val="20"/>
          <w:lang w:val="en-US"/>
        </w:rPr>
      </w:pPr>
      <w:r w:rsidRPr="004B04FE">
        <w:rPr>
          <w:rFonts w:ascii="Times New Roman" w:hAnsi="Times New Roman"/>
          <w:sz w:val="20"/>
          <w:lang w:val="en-US"/>
        </w:rPr>
        <w:t xml:space="preserve">i </w:t>
      </w:r>
      <w:proofErr w:type="spellStart"/>
      <w:r w:rsidRPr="004B04FE">
        <w:rPr>
          <w:rFonts w:ascii="Times New Roman" w:hAnsi="Times New Roman"/>
          <w:sz w:val="20"/>
          <w:lang w:val="en-US"/>
        </w:rPr>
        <w:t>posłańców</w:t>
      </w:r>
      <w:proofErr w:type="spellEnd"/>
      <w:r w:rsidRPr="004B04FE">
        <w:rPr>
          <w:rFonts w:ascii="Times New Roman" w:hAnsi="Times New Roman"/>
          <w:sz w:val="20"/>
          <w:lang w:val="en-US"/>
        </w:rPr>
        <w:t>/</w:t>
      </w:r>
      <w:proofErr w:type="spellStart"/>
      <w:r w:rsidRPr="004B04FE">
        <w:rPr>
          <w:rFonts w:ascii="Times New Roman" w:hAnsi="Times New Roman"/>
          <w:sz w:val="20"/>
          <w:lang w:val="en-US"/>
        </w:rPr>
        <w:t>aniołów</w:t>
      </w:r>
      <w:proofErr w:type="spellEnd"/>
      <w:r w:rsidRPr="004B04FE">
        <w:rPr>
          <w:rFonts w:ascii="Times New Roman" w:hAnsi="Times New Roman"/>
          <w:sz w:val="20"/>
          <w:lang w:val="en-US"/>
        </w:rPr>
        <w:t xml:space="preserve">” (Dru Johnson, </w:t>
      </w:r>
      <w:r w:rsidRPr="004B04FE">
        <w:rPr>
          <w:rFonts w:ascii="Times New Roman" w:hAnsi="Times New Roman"/>
          <w:i/>
          <w:iCs/>
          <w:sz w:val="20"/>
          <w:lang w:val="en-US"/>
        </w:rPr>
        <w:t xml:space="preserve">The Universal Story: </w:t>
      </w:r>
      <w:proofErr w:type="spellStart"/>
      <w:r w:rsidRPr="004B04FE">
        <w:rPr>
          <w:rFonts w:ascii="Times New Roman" w:hAnsi="Times New Roman"/>
          <w:i/>
          <w:iCs/>
          <w:sz w:val="20"/>
          <w:lang w:val="en-US"/>
        </w:rPr>
        <w:t>Rdz</w:t>
      </w:r>
      <w:proofErr w:type="spellEnd"/>
      <w:r w:rsidRPr="004B04FE">
        <w:rPr>
          <w:rFonts w:ascii="Times New Roman" w:hAnsi="Times New Roman"/>
          <w:i/>
          <w:iCs/>
          <w:sz w:val="20"/>
          <w:lang w:val="en-US"/>
        </w:rPr>
        <w:t> 1-11</w:t>
      </w:r>
      <w:r w:rsidRPr="004B04FE">
        <w:rPr>
          <w:rFonts w:ascii="Times New Roman" w:hAnsi="Times New Roman"/>
          <w:sz w:val="20"/>
          <w:lang w:val="en-US"/>
        </w:rPr>
        <w:t xml:space="preserve">, w: Craig G. Bartholomew i in., </w:t>
      </w:r>
    </w:p>
    <w:p w14:paraId="341F5BA1" w14:textId="5C1A9EDD" w:rsidR="004B04FE" w:rsidRPr="004B04FE" w:rsidRDefault="004B04FE" w:rsidP="004B04FE">
      <w:pPr>
        <w:ind w:firstLine="0"/>
        <w:rPr>
          <w:rFonts w:ascii="Times New Roman" w:hAnsi="Times New Roman"/>
          <w:sz w:val="20"/>
          <w:lang w:val="en-US"/>
        </w:rPr>
      </w:pPr>
      <w:r w:rsidRPr="004B04FE">
        <w:rPr>
          <w:rFonts w:ascii="Times New Roman" w:hAnsi="Times New Roman"/>
          <w:sz w:val="20"/>
          <w:lang w:val="en-US"/>
        </w:rPr>
        <w:t xml:space="preserve">red., </w:t>
      </w:r>
      <w:r w:rsidRPr="004B04FE">
        <w:rPr>
          <w:rFonts w:ascii="Times New Roman" w:hAnsi="Times New Roman"/>
          <w:i/>
          <w:sz w:val="20"/>
          <w:lang w:val="en-US"/>
        </w:rPr>
        <w:t>Transformative Word</w:t>
      </w:r>
      <w:r w:rsidRPr="004B04FE">
        <w:rPr>
          <w:rFonts w:ascii="Times New Roman" w:hAnsi="Times New Roman"/>
          <w:sz w:val="20"/>
          <w:lang w:val="en-US"/>
        </w:rPr>
        <w:t>, Bellingham 2018, s. 52).</w:t>
      </w:r>
    </w:p>
    <w:p w14:paraId="320AF9F8" w14:textId="77777777" w:rsidR="004B04FE" w:rsidRPr="004B04FE" w:rsidRDefault="004B04FE" w:rsidP="004B04FE">
      <w:pPr>
        <w:rPr>
          <w:rFonts w:ascii="Times New Roman" w:hAnsi="Times New Roman"/>
          <w:b/>
          <w:bCs/>
          <w:sz w:val="20"/>
          <w:lang w:val="en-US"/>
        </w:rPr>
      </w:pPr>
    </w:p>
    <w:p w14:paraId="6A2467B2" w14:textId="77777777" w:rsidR="004B04FE" w:rsidRPr="00777E9C" w:rsidRDefault="004B04FE" w:rsidP="004B04FE">
      <w:pPr>
        <w:rPr>
          <w:rFonts w:ascii="Times New Roman" w:hAnsi="Times New Roman"/>
          <w:sz w:val="20"/>
        </w:rPr>
      </w:pPr>
      <w:r w:rsidRPr="00777E9C">
        <w:rPr>
          <w:rFonts w:ascii="Times New Roman" w:hAnsi="Times New Roman"/>
          <w:b/>
          <w:bCs/>
          <w:sz w:val="20"/>
        </w:rPr>
        <w:t>3. Kiedy grzech pojawił się na świecie, Bóg podjął inicjatywę w celu odrodzenia Jego więzi z upadłą ludzkością.</w:t>
      </w:r>
      <w:r w:rsidRPr="00777E9C">
        <w:rPr>
          <w:rFonts w:ascii="Times New Roman" w:hAnsi="Times New Roman"/>
          <w:sz w:val="20"/>
        </w:rPr>
        <w:t xml:space="preserve"> Adam i Ewa byli zdruzgotani. W jednej chwili ich świat zmienił się nie do poznania. </w:t>
      </w:r>
      <w:proofErr w:type="gramStart"/>
      <w:r w:rsidRPr="00777E9C">
        <w:rPr>
          <w:rFonts w:ascii="Times New Roman" w:hAnsi="Times New Roman"/>
          <w:sz w:val="20"/>
        </w:rPr>
        <w:t>Jednak</w:t>
      </w:r>
      <w:proofErr w:type="gramEnd"/>
      <w:r w:rsidRPr="00777E9C">
        <w:rPr>
          <w:rFonts w:ascii="Times New Roman" w:hAnsi="Times New Roman"/>
          <w:sz w:val="20"/>
        </w:rPr>
        <w:t xml:space="preserve"> kiedy dwoje winowajców słuchało Bożych przekleństw i osądów, usłyszeli także obietnicę nadziei. W samej treści osądu zawarta została ewangelia łaski Bożej. Obiecany Potomek przyjdzie i pokona węża, dokonując zbawienia ludzkości. Rdz 3,15 stanowi literackie centrum Rdz 3 i jest nazywane </w:t>
      </w:r>
      <w:proofErr w:type="spellStart"/>
      <w:proofErr w:type="gramStart"/>
      <w:r w:rsidRPr="00777E9C">
        <w:rPr>
          <w:rFonts w:ascii="Times New Roman" w:hAnsi="Times New Roman"/>
          <w:sz w:val="20"/>
        </w:rPr>
        <w:t>protoewangelią</w:t>
      </w:r>
      <w:proofErr w:type="spellEnd"/>
      <w:proofErr w:type="gramEnd"/>
      <w:r w:rsidRPr="00777E9C">
        <w:rPr>
          <w:rFonts w:ascii="Times New Roman" w:hAnsi="Times New Roman"/>
          <w:sz w:val="20"/>
        </w:rPr>
        <w:t xml:space="preserve"> czyli pierwszym ogłoszeniem ewangelii.</w:t>
      </w:r>
    </w:p>
    <w:p w14:paraId="11AB183F" w14:textId="77777777" w:rsidR="004B04FE" w:rsidRPr="00777E9C" w:rsidRDefault="004B04FE" w:rsidP="004B04FE">
      <w:pPr>
        <w:rPr>
          <w:rFonts w:ascii="Times New Roman" w:hAnsi="Times New Roman"/>
          <w:sz w:val="20"/>
        </w:rPr>
      </w:pPr>
      <w:r w:rsidRPr="00777E9C">
        <w:rPr>
          <w:rFonts w:ascii="Times New Roman" w:hAnsi="Times New Roman"/>
          <w:sz w:val="20"/>
        </w:rPr>
        <w:t xml:space="preserve">Zaraz po tym, jak Adam i Ewa upadli w grzech, Bóg oznajmił, że wszystkie przyszłe objawieni Boże będą skierowane na osobę i misję przychodzącego Odkupiciela. Całe </w:t>
      </w:r>
      <w:r w:rsidRPr="00777E9C">
        <w:rPr>
          <w:rFonts w:ascii="Times New Roman" w:hAnsi="Times New Roman"/>
          <w:i/>
          <w:iCs/>
          <w:sz w:val="20"/>
        </w:rPr>
        <w:t>Pismo Święte</w:t>
      </w:r>
      <w:r w:rsidRPr="00777E9C">
        <w:rPr>
          <w:rFonts w:ascii="Times New Roman" w:hAnsi="Times New Roman"/>
          <w:sz w:val="20"/>
        </w:rPr>
        <w:t xml:space="preserve"> jest rozwinięciem tej obietnicy. „To zdumiewające oświadczenie Bożego zdecydowania, by posłać Potomka i pokonać węża (szatana), aby dokonać odkupienia ludzkości, jest podstaw i kluczem do rozpoznania profetycznego głosu w </w:t>
      </w:r>
      <w:r w:rsidRPr="00777E9C">
        <w:rPr>
          <w:rFonts w:ascii="Times New Roman" w:hAnsi="Times New Roman"/>
          <w:i/>
          <w:iCs/>
          <w:sz w:val="20"/>
        </w:rPr>
        <w:t>Starym Testamencie</w:t>
      </w:r>
      <w:r w:rsidRPr="00777E9C">
        <w:rPr>
          <w:rFonts w:ascii="Times New Roman" w:hAnsi="Times New Roman"/>
          <w:sz w:val="20"/>
        </w:rPr>
        <w:t>” (</w:t>
      </w:r>
      <w:proofErr w:type="spellStart"/>
      <w:r w:rsidRPr="00777E9C">
        <w:rPr>
          <w:rFonts w:ascii="Times New Roman" w:hAnsi="Times New Roman"/>
          <w:sz w:val="20"/>
        </w:rPr>
        <w:t>Jiří</w:t>
      </w:r>
      <w:proofErr w:type="spellEnd"/>
      <w:r w:rsidRPr="00777E9C">
        <w:rPr>
          <w:rFonts w:ascii="Times New Roman" w:hAnsi="Times New Roman"/>
          <w:sz w:val="20"/>
        </w:rPr>
        <w:t xml:space="preserve"> </w:t>
      </w:r>
      <w:r w:rsidRPr="00777E9C">
        <w:rPr>
          <w:rFonts w:ascii="Times New Roman" w:hAnsi="Times New Roman"/>
          <w:sz w:val="20"/>
        </w:rPr>
        <w:lastRenderedPageBreak/>
        <w:t xml:space="preserve">Moskala, </w:t>
      </w:r>
      <w:r w:rsidRPr="00777E9C">
        <w:rPr>
          <w:rFonts w:ascii="Times New Roman" w:hAnsi="Times New Roman"/>
          <w:i/>
          <w:sz w:val="20"/>
        </w:rPr>
        <w:t xml:space="preserve">The </w:t>
      </w:r>
      <w:proofErr w:type="spellStart"/>
      <w:r w:rsidRPr="00777E9C">
        <w:rPr>
          <w:rFonts w:ascii="Times New Roman" w:hAnsi="Times New Roman"/>
          <w:i/>
          <w:sz w:val="20"/>
        </w:rPr>
        <w:t>Prophetic</w:t>
      </w:r>
      <w:proofErr w:type="spellEnd"/>
      <w:r w:rsidRPr="00777E9C">
        <w:rPr>
          <w:rFonts w:ascii="Times New Roman" w:hAnsi="Times New Roman"/>
          <w:i/>
          <w:sz w:val="20"/>
        </w:rPr>
        <w:t xml:space="preserve"> Voice in the </w:t>
      </w:r>
      <w:proofErr w:type="spellStart"/>
      <w:r w:rsidRPr="00777E9C">
        <w:rPr>
          <w:rFonts w:ascii="Times New Roman" w:hAnsi="Times New Roman"/>
          <w:i/>
          <w:sz w:val="20"/>
        </w:rPr>
        <w:t>Old</w:t>
      </w:r>
      <w:proofErr w:type="spellEnd"/>
      <w:r w:rsidRPr="00777E9C">
        <w:rPr>
          <w:rFonts w:ascii="Times New Roman" w:hAnsi="Times New Roman"/>
          <w:i/>
          <w:sz w:val="20"/>
        </w:rPr>
        <w:t xml:space="preserve"> Testament: </w:t>
      </w:r>
      <w:proofErr w:type="spellStart"/>
      <w:r w:rsidRPr="00777E9C">
        <w:rPr>
          <w:rFonts w:ascii="Times New Roman" w:hAnsi="Times New Roman"/>
          <w:i/>
          <w:sz w:val="20"/>
        </w:rPr>
        <w:t>An</w:t>
      </w:r>
      <w:proofErr w:type="spellEnd"/>
      <w:r w:rsidRPr="00777E9C">
        <w:rPr>
          <w:rFonts w:ascii="Times New Roman" w:hAnsi="Times New Roman"/>
          <w:i/>
          <w:sz w:val="20"/>
        </w:rPr>
        <w:t xml:space="preserve"> </w:t>
      </w:r>
      <w:proofErr w:type="spellStart"/>
      <w:r w:rsidRPr="00777E9C">
        <w:rPr>
          <w:rFonts w:ascii="Times New Roman" w:hAnsi="Times New Roman"/>
          <w:i/>
          <w:sz w:val="20"/>
        </w:rPr>
        <w:t>Overview</w:t>
      </w:r>
      <w:proofErr w:type="spellEnd"/>
      <w:r w:rsidRPr="00777E9C">
        <w:rPr>
          <w:rFonts w:ascii="Times New Roman" w:hAnsi="Times New Roman"/>
          <w:sz w:val="20"/>
        </w:rPr>
        <w:t xml:space="preserve">, w: Alberto R. </w:t>
      </w:r>
      <w:proofErr w:type="spellStart"/>
      <w:r w:rsidRPr="00777E9C">
        <w:rPr>
          <w:rFonts w:ascii="Times New Roman" w:hAnsi="Times New Roman"/>
          <w:sz w:val="20"/>
        </w:rPr>
        <w:t>Timm</w:t>
      </w:r>
      <w:proofErr w:type="spellEnd"/>
      <w:r w:rsidRPr="00777E9C">
        <w:rPr>
          <w:rFonts w:ascii="Times New Roman" w:hAnsi="Times New Roman"/>
          <w:sz w:val="20"/>
        </w:rPr>
        <w:t xml:space="preserve"> i </w:t>
      </w:r>
      <w:proofErr w:type="spellStart"/>
      <w:r w:rsidRPr="00777E9C">
        <w:rPr>
          <w:rFonts w:ascii="Times New Roman" w:hAnsi="Times New Roman"/>
          <w:sz w:val="20"/>
        </w:rPr>
        <w:t>Dwain</w:t>
      </w:r>
      <w:proofErr w:type="spellEnd"/>
      <w:r w:rsidRPr="00777E9C">
        <w:rPr>
          <w:rFonts w:ascii="Times New Roman" w:hAnsi="Times New Roman"/>
          <w:sz w:val="20"/>
        </w:rPr>
        <w:t xml:space="preserve"> N. </w:t>
      </w:r>
      <w:proofErr w:type="spellStart"/>
      <w:r w:rsidRPr="00777E9C">
        <w:rPr>
          <w:rFonts w:ascii="Times New Roman" w:hAnsi="Times New Roman"/>
          <w:sz w:val="20"/>
        </w:rPr>
        <w:t>Esmond</w:t>
      </w:r>
      <w:proofErr w:type="spellEnd"/>
      <w:r w:rsidRPr="00777E9C">
        <w:rPr>
          <w:rFonts w:ascii="Times New Roman" w:hAnsi="Times New Roman"/>
          <w:sz w:val="20"/>
        </w:rPr>
        <w:t xml:space="preserve">, red., </w:t>
      </w:r>
      <w:r w:rsidRPr="00777E9C">
        <w:rPr>
          <w:rFonts w:ascii="Times New Roman" w:hAnsi="Times New Roman"/>
          <w:i/>
          <w:iCs/>
          <w:sz w:val="20"/>
        </w:rPr>
        <w:t xml:space="preserve">The </w:t>
      </w:r>
      <w:proofErr w:type="spellStart"/>
      <w:r w:rsidRPr="00777E9C">
        <w:rPr>
          <w:rFonts w:ascii="Times New Roman" w:hAnsi="Times New Roman"/>
          <w:i/>
          <w:iCs/>
          <w:sz w:val="20"/>
        </w:rPr>
        <w:t>Gift</w:t>
      </w:r>
      <w:proofErr w:type="spellEnd"/>
      <w:r w:rsidRPr="00777E9C">
        <w:rPr>
          <w:rFonts w:ascii="Times New Roman" w:hAnsi="Times New Roman"/>
          <w:i/>
          <w:iCs/>
          <w:sz w:val="20"/>
        </w:rPr>
        <w:t xml:space="preserve"> of </w:t>
      </w:r>
      <w:proofErr w:type="spellStart"/>
      <w:r w:rsidRPr="00777E9C">
        <w:rPr>
          <w:rFonts w:ascii="Times New Roman" w:hAnsi="Times New Roman"/>
          <w:i/>
          <w:iCs/>
          <w:sz w:val="20"/>
        </w:rPr>
        <w:t>Prophecy</w:t>
      </w:r>
      <w:proofErr w:type="spellEnd"/>
      <w:r w:rsidRPr="00777E9C">
        <w:rPr>
          <w:rFonts w:ascii="Times New Roman" w:hAnsi="Times New Roman"/>
          <w:i/>
          <w:iCs/>
          <w:sz w:val="20"/>
        </w:rPr>
        <w:t xml:space="preserve"> in </w:t>
      </w:r>
      <w:proofErr w:type="spellStart"/>
      <w:r w:rsidRPr="00777E9C">
        <w:rPr>
          <w:rFonts w:ascii="Times New Roman" w:hAnsi="Times New Roman"/>
          <w:i/>
          <w:iCs/>
          <w:sz w:val="20"/>
        </w:rPr>
        <w:t>Scripture</w:t>
      </w:r>
      <w:proofErr w:type="spellEnd"/>
      <w:r w:rsidRPr="00777E9C">
        <w:rPr>
          <w:rFonts w:ascii="Times New Roman" w:hAnsi="Times New Roman"/>
          <w:i/>
          <w:iCs/>
          <w:sz w:val="20"/>
        </w:rPr>
        <w:t xml:space="preserve"> and </w:t>
      </w:r>
      <w:proofErr w:type="spellStart"/>
      <w:r w:rsidRPr="00777E9C">
        <w:rPr>
          <w:rFonts w:ascii="Times New Roman" w:hAnsi="Times New Roman"/>
          <w:i/>
          <w:iCs/>
          <w:sz w:val="20"/>
        </w:rPr>
        <w:t>History</w:t>
      </w:r>
      <w:proofErr w:type="spellEnd"/>
      <w:r w:rsidRPr="00777E9C">
        <w:rPr>
          <w:rFonts w:ascii="Times New Roman" w:hAnsi="Times New Roman"/>
          <w:sz w:val="20"/>
        </w:rPr>
        <w:t>, Silver Spring 2015, s. 11).</w:t>
      </w:r>
    </w:p>
    <w:p w14:paraId="43DCE0B4" w14:textId="77777777" w:rsidR="004B04FE" w:rsidRDefault="004B04FE" w:rsidP="004B04FE">
      <w:pPr>
        <w:rPr>
          <w:rFonts w:ascii="Times New Roman" w:hAnsi="Times New Roman"/>
          <w:sz w:val="20"/>
        </w:rPr>
      </w:pPr>
      <w:r w:rsidRPr="00777E9C">
        <w:rPr>
          <w:rFonts w:ascii="Times New Roman" w:hAnsi="Times New Roman"/>
          <w:sz w:val="20"/>
        </w:rPr>
        <w:t xml:space="preserve">Co ciekawe, słowo przetłumaczone jako „zawołał” w Rdz 3,9 jest tym samym słowem, które występuje </w:t>
      </w:r>
    </w:p>
    <w:p w14:paraId="6BCDD0AC" w14:textId="2B931016" w:rsidR="004B04FE" w:rsidRPr="00777E9C" w:rsidRDefault="004B04FE" w:rsidP="004B04FE">
      <w:pPr>
        <w:ind w:firstLine="0"/>
        <w:rPr>
          <w:rFonts w:ascii="Times New Roman" w:hAnsi="Times New Roman"/>
          <w:sz w:val="20"/>
        </w:rPr>
      </w:pPr>
      <w:r w:rsidRPr="00777E9C">
        <w:rPr>
          <w:rFonts w:ascii="Times New Roman" w:hAnsi="Times New Roman"/>
          <w:sz w:val="20"/>
        </w:rPr>
        <w:t xml:space="preserve">w kontekście powołania przez Boga proroków do ich służby </w:t>
      </w:r>
      <w:r w:rsidRPr="00777E9C">
        <w:rPr>
          <w:rFonts w:ascii="Times New Roman" w:hAnsi="Times New Roman"/>
          <w:iCs/>
          <w:sz w:val="20"/>
        </w:rPr>
        <w:t>(Iz 51,2)</w:t>
      </w:r>
      <w:r w:rsidRPr="00777E9C">
        <w:rPr>
          <w:rFonts w:ascii="Times New Roman" w:hAnsi="Times New Roman"/>
          <w:sz w:val="20"/>
        </w:rPr>
        <w:t>. Choć jest tutaj użyte w kontekście sądu, zawiera także konotację łączności i więzi.</w:t>
      </w:r>
    </w:p>
    <w:p w14:paraId="51CB41A2" w14:textId="77777777" w:rsidR="004B04FE" w:rsidRPr="00777E9C" w:rsidRDefault="004B04FE" w:rsidP="004B04FE">
      <w:pPr>
        <w:rPr>
          <w:rFonts w:ascii="Times New Roman" w:hAnsi="Times New Roman"/>
          <w:b/>
          <w:bCs/>
          <w:sz w:val="20"/>
        </w:rPr>
      </w:pPr>
    </w:p>
    <w:p w14:paraId="592A2CF2" w14:textId="77777777" w:rsidR="004B04FE" w:rsidRDefault="004B04FE" w:rsidP="004B04FE">
      <w:pPr>
        <w:rPr>
          <w:rFonts w:ascii="Times New Roman" w:hAnsi="Times New Roman"/>
          <w:color w:val="000000"/>
          <w:sz w:val="20"/>
        </w:rPr>
      </w:pPr>
      <w:r w:rsidRPr="00777E9C">
        <w:rPr>
          <w:rFonts w:ascii="Times New Roman" w:hAnsi="Times New Roman"/>
          <w:b/>
          <w:bCs/>
          <w:sz w:val="20"/>
        </w:rPr>
        <w:t>4. Po upadku ludzkości, przemawiając różnymi sposobami, w tym ostatecznie w osobie Jezusa Chrystusa, Bóg otworzył linię komunikacji z grzeszną ludzkością.</w:t>
      </w:r>
      <w:r w:rsidRPr="00777E9C">
        <w:rPr>
          <w:rFonts w:ascii="Times New Roman" w:hAnsi="Times New Roman"/>
          <w:sz w:val="20"/>
        </w:rPr>
        <w:t xml:space="preserve"> Nie mogąc dłużej oglądać Boga śmiertelnymi oczami ani słyszeć Jego głosu, ludzie odbierali Bożą komunikację z pomocą ludzkich pośredników. W </w:t>
      </w:r>
      <w:proofErr w:type="spellStart"/>
      <w:r w:rsidRPr="00777E9C">
        <w:rPr>
          <w:rFonts w:ascii="Times New Roman" w:hAnsi="Times New Roman"/>
          <w:sz w:val="20"/>
        </w:rPr>
        <w:t>Hbr</w:t>
      </w:r>
      <w:proofErr w:type="spellEnd"/>
      <w:r w:rsidRPr="00777E9C">
        <w:rPr>
          <w:rFonts w:ascii="Times New Roman" w:hAnsi="Times New Roman"/>
          <w:sz w:val="20"/>
        </w:rPr>
        <w:t> 1,1 czytamy, że „w</w:t>
      </w:r>
      <w:r w:rsidRPr="00777E9C">
        <w:rPr>
          <w:rFonts w:ascii="Times New Roman" w:hAnsi="Times New Roman"/>
          <w:color w:val="000000"/>
          <w:sz w:val="20"/>
        </w:rPr>
        <w:t>ielokrotnie i wieloma sposobami przemawiał Bóg dawnymi czasy do ojców przez proroków</w:t>
      </w:r>
      <w:r w:rsidRPr="00777E9C">
        <w:rPr>
          <w:rFonts w:ascii="Times New Roman" w:hAnsi="Times New Roman"/>
          <w:sz w:val="20"/>
        </w:rPr>
        <w:t xml:space="preserve">”. Przez wieki Bóg </w:t>
      </w:r>
      <w:proofErr w:type="spellStart"/>
      <w:r w:rsidRPr="00777E9C">
        <w:rPr>
          <w:rFonts w:ascii="Times New Roman" w:hAnsi="Times New Roman"/>
          <w:sz w:val="20"/>
        </w:rPr>
        <w:t>komunikowal</w:t>
      </w:r>
      <w:proofErr w:type="spellEnd"/>
      <w:r w:rsidRPr="00777E9C">
        <w:rPr>
          <w:rFonts w:ascii="Times New Roman" w:hAnsi="Times New Roman"/>
          <w:sz w:val="20"/>
        </w:rPr>
        <w:t xml:space="preserve"> się ze swoim ludem przez rzeczników takich jak </w:t>
      </w:r>
      <w:proofErr w:type="spellStart"/>
      <w:r w:rsidRPr="00777E9C">
        <w:rPr>
          <w:rFonts w:ascii="Times New Roman" w:hAnsi="Times New Roman"/>
          <w:sz w:val="20"/>
        </w:rPr>
        <w:t>Henoch</w:t>
      </w:r>
      <w:proofErr w:type="spellEnd"/>
      <w:r w:rsidRPr="00777E9C">
        <w:rPr>
          <w:rFonts w:ascii="Times New Roman" w:hAnsi="Times New Roman"/>
          <w:sz w:val="20"/>
        </w:rPr>
        <w:t>, Noe, Abraham, Izaak, Jakub, Mojżesz, Samuel i Dawid oraz przez proroków kanonicznych. Bóg „w</w:t>
      </w:r>
      <w:r w:rsidRPr="00777E9C">
        <w:rPr>
          <w:rFonts w:ascii="Times New Roman" w:hAnsi="Times New Roman"/>
          <w:color w:val="000000"/>
          <w:sz w:val="20"/>
        </w:rPr>
        <w:t xml:space="preserve">ielokrotnie </w:t>
      </w:r>
    </w:p>
    <w:p w14:paraId="7DA1B419" w14:textId="0BA52286" w:rsidR="004B04FE" w:rsidRPr="00777E9C" w:rsidRDefault="004B04FE" w:rsidP="004B04FE">
      <w:pPr>
        <w:ind w:firstLine="0"/>
        <w:rPr>
          <w:rFonts w:ascii="Times New Roman" w:hAnsi="Times New Roman"/>
          <w:sz w:val="20"/>
        </w:rPr>
      </w:pPr>
      <w:r w:rsidRPr="00777E9C">
        <w:rPr>
          <w:rFonts w:ascii="Times New Roman" w:hAnsi="Times New Roman"/>
          <w:color w:val="000000"/>
          <w:sz w:val="20"/>
        </w:rPr>
        <w:t>i wieloma sposobami</w:t>
      </w:r>
      <w:r w:rsidRPr="00777E9C">
        <w:rPr>
          <w:rFonts w:ascii="Times New Roman" w:hAnsi="Times New Roman"/>
          <w:sz w:val="20"/>
        </w:rPr>
        <w:t xml:space="preserve">” udzielał tym ludziom objawień, w tym teofanii, snów i wizji proroczych oraz słów wypowiadanych osobiście przez Boga, jak również przekazywanych przez aniołów. Bóg przemawiał także przez </w:t>
      </w:r>
      <w:proofErr w:type="spellStart"/>
      <w:r w:rsidRPr="00777E9C">
        <w:rPr>
          <w:rFonts w:ascii="Times New Roman" w:hAnsi="Times New Roman"/>
          <w:sz w:val="20"/>
        </w:rPr>
        <w:t>urim</w:t>
      </w:r>
      <w:proofErr w:type="spellEnd"/>
      <w:r w:rsidRPr="00777E9C">
        <w:rPr>
          <w:rFonts w:ascii="Times New Roman" w:hAnsi="Times New Roman"/>
          <w:sz w:val="20"/>
        </w:rPr>
        <w:t xml:space="preserve"> i tummim, cuda i znaki. Takie były sposoby przemawiania Boga w przeszłości, w erze starotestamentowej.</w:t>
      </w:r>
    </w:p>
    <w:p w14:paraId="5C5DC6FE" w14:textId="77777777" w:rsidR="004B04FE" w:rsidRDefault="004B04FE" w:rsidP="004B04FE">
      <w:pPr>
        <w:rPr>
          <w:rFonts w:ascii="Times New Roman" w:hAnsi="Times New Roman"/>
          <w:sz w:val="20"/>
        </w:rPr>
      </w:pPr>
      <w:r w:rsidRPr="00777E9C">
        <w:rPr>
          <w:rFonts w:ascii="Times New Roman" w:hAnsi="Times New Roman"/>
          <w:sz w:val="20"/>
        </w:rPr>
        <w:t>„O</w:t>
      </w:r>
      <w:r w:rsidRPr="00777E9C">
        <w:rPr>
          <w:rFonts w:ascii="Times New Roman" w:hAnsi="Times New Roman"/>
          <w:color w:val="000000"/>
          <w:sz w:val="20"/>
        </w:rPr>
        <w:t>statnio, u kresu tych dni, przemówił do nas przez Syna</w:t>
      </w:r>
      <w:r w:rsidRPr="00777E9C">
        <w:rPr>
          <w:rFonts w:ascii="Times New Roman" w:hAnsi="Times New Roman"/>
          <w:sz w:val="20"/>
        </w:rPr>
        <w:t xml:space="preserve">” </w:t>
      </w:r>
      <w:r w:rsidRPr="00777E9C">
        <w:rPr>
          <w:rFonts w:ascii="Times New Roman" w:hAnsi="Times New Roman"/>
          <w:iCs/>
          <w:sz w:val="20"/>
        </w:rPr>
        <w:t>(</w:t>
      </w:r>
      <w:proofErr w:type="spellStart"/>
      <w:r w:rsidRPr="00777E9C">
        <w:rPr>
          <w:rFonts w:ascii="Times New Roman" w:hAnsi="Times New Roman"/>
          <w:iCs/>
          <w:sz w:val="20"/>
        </w:rPr>
        <w:t>Hbr</w:t>
      </w:r>
      <w:proofErr w:type="spellEnd"/>
      <w:r w:rsidRPr="00777E9C">
        <w:rPr>
          <w:rFonts w:ascii="Times New Roman" w:hAnsi="Times New Roman"/>
          <w:iCs/>
          <w:sz w:val="20"/>
        </w:rPr>
        <w:t> 1,2)</w:t>
      </w:r>
      <w:r w:rsidRPr="00777E9C">
        <w:rPr>
          <w:rFonts w:ascii="Times New Roman" w:hAnsi="Times New Roman"/>
          <w:sz w:val="20"/>
        </w:rPr>
        <w:t xml:space="preserve">. Słowa </w:t>
      </w:r>
      <w:r w:rsidRPr="00777E9C">
        <w:rPr>
          <w:rFonts w:ascii="Times New Roman" w:hAnsi="Times New Roman"/>
          <w:i/>
          <w:iCs/>
          <w:sz w:val="20"/>
        </w:rPr>
        <w:t>Starego Testamentu</w:t>
      </w:r>
      <w:r w:rsidRPr="00777E9C">
        <w:rPr>
          <w:rFonts w:ascii="Times New Roman" w:hAnsi="Times New Roman"/>
          <w:sz w:val="20"/>
        </w:rPr>
        <w:t xml:space="preserve"> nadal są autorytatywnym Słowem Bożym, ale należy je rozumieć prze pryzmat ich wypełnienia w Jezusie Chrystusie. To On jest ostatecznym i najpełniejszym objawieniem Boga. „Stare zostało podane we fragmentaryczny </w:t>
      </w:r>
    </w:p>
    <w:p w14:paraId="3F871187" w14:textId="432E2567" w:rsidR="004B04FE" w:rsidRPr="00777E9C" w:rsidRDefault="004B04FE" w:rsidP="004B04FE">
      <w:pPr>
        <w:ind w:firstLine="0"/>
        <w:rPr>
          <w:rFonts w:ascii="Times New Roman" w:hAnsi="Times New Roman"/>
          <w:sz w:val="20"/>
        </w:rPr>
      </w:pPr>
      <w:r w:rsidRPr="00777E9C">
        <w:rPr>
          <w:rFonts w:ascii="Times New Roman" w:hAnsi="Times New Roman"/>
          <w:sz w:val="20"/>
        </w:rPr>
        <w:t xml:space="preserve">i epizodyczny sposób - trochę tu, trochę tam - wskutek czego było niekompletne, częściowe i niedoskonałe. Ale nowe przychodzi w jednej spójnej mowie Boga Ojca, w jednym czasie, w jednej osobie Jego Syna. W Jezusie całe objawienie Boże </w:t>
      </w:r>
      <w:r w:rsidRPr="00777E9C">
        <w:rPr>
          <w:rFonts w:ascii="Times New Roman" w:hAnsi="Times New Roman"/>
          <w:i/>
          <w:iCs/>
          <w:sz w:val="20"/>
        </w:rPr>
        <w:t>Starego Testamentu</w:t>
      </w:r>
      <w:r w:rsidRPr="00777E9C">
        <w:rPr>
          <w:rFonts w:ascii="Times New Roman" w:hAnsi="Times New Roman"/>
          <w:sz w:val="20"/>
        </w:rPr>
        <w:t xml:space="preserve"> zostaje zebrane w jedno i uzupełnione” (William G. </w:t>
      </w:r>
      <w:proofErr w:type="spellStart"/>
      <w:r w:rsidRPr="00777E9C">
        <w:rPr>
          <w:rFonts w:ascii="Times New Roman" w:hAnsi="Times New Roman"/>
          <w:sz w:val="20"/>
        </w:rPr>
        <w:t>Johnsson</w:t>
      </w:r>
      <w:proofErr w:type="spellEnd"/>
      <w:r w:rsidRPr="00777E9C">
        <w:rPr>
          <w:rFonts w:ascii="Times New Roman" w:hAnsi="Times New Roman"/>
          <w:sz w:val="20"/>
        </w:rPr>
        <w:t xml:space="preserve">, </w:t>
      </w:r>
      <w:proofErr w:type="spellStart"/>
      <w:r w:rsidRPr="00777E9C">
        <w:rPr>
          <w:rFonts w:ascii="Times New Roman" w:hAnsi="Times New Roman"/>
          <w:i/>
          <w:sz w:val="20"/>
        </w:rPr>
        <w:t>Hebrews</w:t>
      </w:r>
      <w:proofErr w:type="spellEnd"/>
      <w:r w:rsidRPr="00777E9C">
        <w:rPr>
          <w:rFonts w:ascii="Times New Roman" w:hAnsi="Times New Roman"/>
          <w:sz w:val="20"/>
        </w:rPr>
        <w:t>, w: </w:t>
      </w:r>
      <w:proofErr w:type="spellStart"/>
      <w:r w:rsidRPr="00777E9C">
        <w:rPr>
          <w:rFonts w:ascii="Times New Roman" w:hAnsi="Times New Roman"/>
          <w:sz w:val="20"/>
        </w:rPr>
        <w:t>Ángel</w:t>
      </w:r>
      <w:proofErr w:type="spellEnd"/>
      <w:r w:rsidRPr="00777E9C">
        <w:rPr>
          <w:rFonts w:ascii="Times New Roman" w:hAnsi="Times New Roman"/>
          <w:sz w:val="20"/>
        </w:rPr>
        <w:t xml:space="preserve"> M. Rodriguez, red., </w:t>
      </w:r>
      <w:r w:rsidRPr="00777E9C">
        <w:rPr>
          <w:rFonts w:ascii="Times New Roman" w:hAnsi="Times New Roman"/>
          <w:i/>
          <w:iCs/>
          <w:sz w:val="20"/>
        </w:rPr>
        <w:t xml:space="preserve">Andrews </w:t>
      </w:r>
      <w:proofErr w:type="spellStart"/>
      <w:r w:rsidRPr="00777E9C">
        <w:rPr>
          <w:rFonts w:ascii="Times New Roman" w:hAnsi="Times New Roman"/>
          <w:i/>
          <w:iCs/>
          <w:sz w:val="20"/>
        </w:rPr>
        <w:t>Bible</w:t>
      </w:r>
      <w:proofErr w:type="spellEnd"/>
      <w:r w:rsidRPr="00777E9C">
        <w:rPr>
          <w:rFonts w:ascii="Times New Roman" w:hAnsi="Times New Roman"/>
          <w:i/>
          <w:iCs/>
          <w:sz w:val="20"/>
        </w:rPr>
        <w:t xml:space="preserve"> </w:t>
      </w:r>
      <w:proofErr w:type="spellStart"/>
      <w:r w:rsidRPr="00777E9C">
        <w:rPr>
          <w:rFonts w:ascii="Times New Roman" w:hAnsi="Times New Roman"/>
          <w:i/>
          <w:iCs/>
          <w:sz w:val="20"/>
        </w:rPr>
        <w:t>Commentary</w:t>
      </w:r>
      <w:proofErr w:type="spellEnd"/>
      <w:r w:rsidRPr="00777E9C">
        <w:rPr>
          <w:rFonts w:ascii="Times New Roman" w:hAnsi="Times New Roman"/>
          <w:sz w:val="20"/>
        </w:rPr>
        <w:t xml:space="preserve">, </w:t>
      </w:r>
      <w:proofErr w:type="spellStart"/>
      <w:r w:rsidRPr="00777E9C">
        <w:rPr>
          <w:rFonts w:ascii="Times New Roman" w:hAnsi="Times New Roman"/>
          <w:sz w:val="20"/>
        </w:rPr>
        <w:t>Berrien</w:t>
      </w:r>
      <w:proofErr w:type="spellEnd"/>
      <w:r w:rsidRPr="00777E9C">
        <w:rPr>
          <w:rFonts w:ascii="Times New Roman" w:hAnsi="Times New Roman"/>
          <w:sz w:val="20"/>
        </w:rPr>
        <w:t xml:space="preserve"> Springs 2022, s. 1824-1825).</w:t>
      </w:r>
    </w:p>
    <w:p w14:paraId="3BB837FE" w14:textId="77777777" w:rsidR="004B04FE" w:rsidRPr="00777E9C" w:rsidRDefault="004B04FE" w:rsidP="004B04FE">
      <w:pPr>
        <w:rPr>
          <w:rFonts w:ascii="Times New Roman" w:hAnsi="Times New Roman"/>
          <w:b/>
          <w:bCs/>
          <w:sz w:val="20"/>
        </w:rPr>
      </w:pPr>
    </w:p>
    <w:p w14:paraId="2548DDD9" w14:textId="77777777" w:rsidR="004B04FE" w:rsidRPr="00777E9C" w:rsidRDefault="004B04FE" w:rsidP="004B04FE">
      <w:pPr>
        <w:rPr>
          <w:rFonts w:ascii="Times New Roman" w:hAnsi="Times New Roman"/>
          <w:sz w:val="20"/>
        </w:rPr>
      </w:pPr>
      <w:r w:rsidRPr="00777E9C">
        <w:rPr>
          <w:rFonts w:ascii="Times New Roman" w:hAnsi="Times New Roman"/>
          <w:b/>
          <w:bCs/>
          <w:sz w:val="20"/>
        </w:rPr>
        <w:t xml:space="preserve">5. Doświadczenie nawrócenia </w:t>
      </w:r>
      <w:proofErr w:type="spellStart"/>
      <w:r w:rsidRPr="00777E9C">
        <w:rPr>
          <w:rFonts w:ascii="Times New Roman" w:hAnsi="Times New Roman"/>
          <w:b/>
          <w:bCs/>
          <w:sz w:val="20"/>
        </w:rPr>
        <w:t>Ellen</w:t>
      </w:r>
      <w:proofErr w:type="spellEnd"/>
      <w:r w:rsidRPr="00777E9C">
        <w:rPr>
          <w:rFonts w:ascii="Times New Roman" w:hAnsi="Times New Roman"/>
          <w:b/>
          <w:bCs/>
          <w:sz w:val="20"/>
        </w:rPr>
        <w:t xml:space="preserve"> G. White przygotowało ją jako </w:t>
      </w:r>
      <w:proofErr w:type="spellStart"/>
      <w:r w:rsidRPr="00777E9C">
        <w:rPr>
          <w:rFonts w:ascii="Times New Roman" w:hAnsi="Times New Roman"/>
          <w:b/>
          <w:bCs/>
          <w:sz w:val="20"/>
        </w:rPr>
        <w:t>chrystocentryczną</w:t>
      </w:r>
      <w:proofErr w:type="spellEnd"/>
      <w:r w:rsidRPr="00777E9C">
        <w:rPr>
          <w:rFonts w:ascii="Times New Roman" w:hAnsi="Times New Roman"/>
          <w:b/>
          <w:bCs/>
          <w:sz w:val="20"/>
        </w:rPr>
        <w:t xml:space="preserve"> współczesną odbiorczynię daru prorokowania.</w:t>
      </w:r>
      <w:r w:rsidRPr="00777E9C">
        <w:rPr>
          <w:rFonts w:ascii="Times New Roman" w:hAnsi="Times New Roman"/>
          <w:sz w:val="20"/>
        </w:rPr>
        <w:t xml:space="preserve"> Dar prorokowania po czasach biblijnych nie dodaje nic do </w:t>
      </w:r>
      <w:r w:rsidRPr="00777E9C">
        <w:rPr>
          <w:rFonts w:ascii="Times New Roman" w:hAnsi="Times New Roman"/>
          <w:i/>
          <w:iCs/>
          <w:sz w:val="20"/>
        </w:rPr>
        <w:t>Nowego Testamentu</w:t>
      </w:r>
      <w:r w:rsidRPr="00777E9C">
        <w:rPr>
          <w:rFonts w:ascii="Times New Roman" w:hAnsi="Times New Roman"/>
          <w:sz w:val="20"/>
        </w:rPr>
        <w:t xml:space="preserve">, ale raczej potwierdza nowotestamentowe świadectwo o Chrystusie. Doświadczenie nawrócenia młodej </w:t>
      </w:r>
      <w:proofErr w:type="spellStart"/>
      <w:r w:rsidRPr="00777E9C">
        <w:rPr>
          <w:rFonts w:ascii="Times New Roman" w:hAnsi="Times New Roman"/>
          <w:sz w:val="20"/>
        </w:rPr>
        <w:t>Ellen</w:t>
      </w:r>
      <w:proofErr w:type="spellEnd"/>
      <w:r w:rsidRPr="00777E9C">
        <w:rPr>
          <w:rFonts w:ascii="Times New Roman" w:hAnsi="Times New Roman"/>
          <w:sz w:val="20"/>
        </w:rPr>
        <w:t xml:space="preserve"> G. </w:t>
      </w:r>
      <w:proofErr w:type="spellStart"/>
      <w:r w:rsidRPr="00777E9C">
        <w:rPr>
          <w:rFonts w:ascii="Times New Roman" w:hAnsi="Times New Roman"/>
          <w:sz w:val="20"/>
        </w:rPr>
        <w:t>Harmon</w:t>
      </w:r>
      <w:proofErr w:type="spellEnd"/>
      <w:r w:rsidRPr="00777E9C">
        <w:rPr>
          <w:rFonts w:ascii="Times New Roman" w:hAnsi="Times New Roman"/>
          <w:sz w:val="20"/>
        </w:rPr>
        <w:t xml:space="preserve"> stało się podstawą jej dozgonnej miłości i poświęcenia dla Jezusa Chrystusa. Postrzegał ona niebiańskiego Ojca jako Boga miłości, który pragnie zbawić ludzi przez odkupieńcze dzieło Jego Syna. Ta perspektywa stała się kluczowym elementem jej prorockiej służby i ulubionym tematem jej przesłań głoszących ojcowską miłość Boga.</w:t>
      </w:r>
    </w:p>
    <w:p w14:paraId="777387C0" w14:textId="77777777" w:rsidR="004B04FE" w:rsidRPr="00777E9C" w:rsidRDefault="004B04FE" w:rsidP="004B04FE">
      <w:pPr>
        <w:rPr>
          <w:rFonts w:ascii="Times New Roman" w:hAnsi="Times New Roman"/>
          <w:sz w:val="20"/>
        </w:rPr>
      </w:pPr>
      <w:r w:rsidRPr="00777E9C">
        <w:rPr>
          <w:rFonts w:ascii="Times New Roman" w:hAnsi="Times New Roman"/>
          <w:sz w:val="20"/>
        </w:rPr>
        <w:t xml:space="preserve">W jednym z jej najbardziej poruszających przesłań napisała: „Cała miłość ojcowska, która z pokolenia na pokolenie płynęła z serc ludzkich, wszystkie źródła tkliwości, które wytrysnęły w duszach ludzkich, są jedynie maleńkim strumyczkiem w porównaniu z bezbrzeżnym oceanem ogromnej, nieskończonej, niewyczerpanej miłości Boga. Język nie jest w stanie tego wypowiedzieć, a pióro opisać. Możecie przez wszystkie dni waszego życia rozmyślać o niej, możecie pilnie szukać w Piśmie Świętym, żeby ją pojąć, możecie poświęcić wszystkie dane wam od Boga siły i zdolności, by zrozumieć miłość i bezmiar współczucia Ojca Niebieskiego, a wciąż jeszcze ten ogrom bez końca będzie niezrozumiały. Możecie rozmyślać nad tą miłością przez całe życie ludzkie, wszakże nigdy nie </w:t>
      </w:r>
      <w:proofErr w:type="gramStart"/>
      <w:r w:rsidRPr="00777E9C">
        <w:rPr>
          <w:rFonts w:ascii="Times New Roman" w:hAnsi="Times New Roman"/>
          <w:sz w:val="20"/>
        </w:rPr>
        <w:t>pojmiecie</w:t>
      </w:r>
      <w:proofErr w:type="gramEnd"/>
      <w:r w:rsidRPr="00777E9C">
        <w:rPr>
          <w:rFonts w:ascii="Times New Roman" w:hAnsi="Times New Roman"/>
          <w:sz w:val="20"/>
        </w:rPr>
        <w:t xml:space="preserve"> w pełni długości i szerokości, głębokości i wysokości miłości Bożej, która ofiarowała Syna, żeby umarł za świat. Nawet sama wdzięczność nie jest w stanie ogarnąć jej całkowicie. </w:t>
      </w:r>
      <w:proofErr w:type="gramStart"/>
      <w:r w:rsidRPr="00777E9C">
        <w:rPr>
          <w:rFonts w:ascii="Times New Roman" w:hAnsi="Times New Roman"/>
          <w:sz w:val="20"/>
        </w:rPr>
        <w:t>Jednak</w:t>
      </w:r>
      <w:proofErr w:type="gramEnd"/>
      <w:r w:rsidRPr="00777E9C">
        <w:rPr>
          <w:rFonts w:ascii="Times New Roman" w:hAnsi="Times New Roman"/>
          <w:sz w:val="20"/>
        </w:rPr>
        <w:t xml:space="preserve"> gdy będziemy szukać w </w:t>
      </w:r>
      <w:r w:rsidRPr="00777E9C">
        <w:rPr>
          <w:rFonts w:ascii="Times New Roman" w:hAnsi="Times New Roman"/>
          <w:i/>
          <w:sz w:val="20"/>
        </w:rPr>
        <w:t>Biblii</w:t>
      </w:r>
      <w:r w:rsidRPr="00777E9C">
        <w:rPr>
          <w:rFonts w:ascii="Times New Roman" w:hAnsi="Times New Roman"/>
          <w:sz w:val="20"/>
        </w:rPr>
        <w:t xml:space="preserve"> i rozmyślać nad życiem Jezusa oraz planem odkupienia, te doniosłe sprawy będą się ukazywać naszemu umysłowi coraz to jaśniej i lepiej” (</w:t>
      </w:r>
      <w:proofErr w:type="spellStart"/>
      <w:r w:rsidRPr="00777E9C">
        <w:rPr>
          <w:rFonts w:ascii="Times New Roman" w:hAnsi="Times New Roman"/>
          <w:sz w:val="20"/>
        </w:rPr>
        <w:t>Ellen</w:t>
      </w:r>
      <w:proofErr w:type="spellEnd"/>
      <w:r w:rsidRPr="00777E9C">
        <w:rPr>
          <w:rFonts w:ascii="Times New Roman" w:hAnsi="Times New Roman"/>
          <w:sz w:val="20"/>
        </w:rPr>
        <w:t xml:space="preserve"> G. White, </w:t>
      </w:r>
      <w:r w:rsidRPr="00777E9C">
        <w:rPr>
          <w:rFonts w:ascii="Times New Roman" w:hAnsi="Times New Roman"/>
          <w:i/>
          <w:iCs/>
          <w:sz w:val="20"/>
        </w:rPr>
        <w:t>Ze skarbnicy Świadectw</w:t>
      </w:r>
      <w:r w:rsidRPr="00777E9C">
        <w:rPr>
          <w:rFonts w:ascii="Times New Roman" w:hAnsi="Times New Roman"/>
          <w:iCs/>
          <w:sz w:val="20"/>
        </w:rPr>
        <w:t>, t. 2, wyd. 2, Warszawa 2001</w:t>
      </w:r>
      <w:r w:rsidRPr="00777E9C">
        <w:rPr>
          <w:rFonts w:ascii="Times New Roman" w:hAnsi="Times New Roman"/>
          <w:sz w:val="20"/>
        </w:rPr>
        <w:t>, s. 243).</w:t>
      </w:r>
    </w:p>
    <w:p w14:paraId="262BBA40" w14:textId="77777777" w:rsidR="004B04FE" w:rsidRPr="00777E9C" w:rsidRDefault="004B04FE" w:rsidP="004B04FE">
      <w:pPr>
        <w:rPr>
          <w:rFonts w:ascii="Times New Roman" w:hAnsi="Times New Roman"/>
          <w:sz w:val="20"/>
        </w:rPr>
      </w:pPr>
    </w:p>
    <w:p w14:paraId="7694F97F" w14:textId="77777777" w:rsidR="004B04FE" w:rsidRPr="00777E9C" w:rsidRDefault="004B04FE" w:rsidP="004B04FE">
      <w:pPr>
        <w:ind w:firstLine="0"/>
        <w:rPr>
          <w:rFonts w:ascii="Times New Roman" w:hAnsi="Times New Roman"/>
          <w:sz w:val="20"/>
        </w:rPr>
      </w:pPr>
      <w:r w:rsidRPr="00777E9C">
        <w:rPr>
          <w:rFonts w:ascii="Times New Roman" w:hAnsi="Times New Roman"/>
          <w:b/>
          <w:bCs/>
          <w:sz w:val="20"/>
        </w:rPr>
        <w:t>Część III: Zastosowanie</w:t>
      </w:r>
    </w:p>
    <w:p w14:paraId="4C346B95" w14:textId="77777777" w:rsidR="004B04FE" w:rsidRPr="00777E9C" w:rsidRDefault="004B04FE" w:rsidP="00BB3F72">
      <w:pPr>
        <w:ind w:left="567" w:firstLine="0"/>
        <w:rPr>
          <w:rFonts w:ascii="Times New Roman" w:hAnsi="Times New Roman"/>
          <w:sz w:val="20"/>
        </w:rPr>
      </w:pPr>
      <w:r w:rsidRPr="00777E9C">
        <w:rPr>
          <w:rFonts w:ascii="Times New Roman" w:hAnsi="Times New Roman"/>
          <w:sz w:val="20"/>
        </w:rPr>
        <w:t>Poniższe pytania do praktycznego zastosowania opracowane na podstawie powyższego komentarza służą rozwinięciu dyskusji podczas wspólnego studiowania lekcji. Wybierz spośród nich te, które najlepiej posłużą zaangażowaniu uczestników studium w pogłębioną refleksję.</w:t>
      </w:r>
    </w:p>
    <w:p w14:paraId="12100315" w14:textId="77777777" w:rsidR="004B04FE" w:rsidRPr="00777E9C" w:rsidRDefault="004B04FE" w:rsidP="004B04FE">
      <w:pPr>
        <w:ind w:left="567" w:firstLine="0"/>
        <w:rPr>
          <w:rFonts w:ascii="Times New Roman" w:hAnsi="Times New Roman"/>
          <w:sz w:val="20"/>
        </w:rPr>
      </w:pPr>
      <w:r w:rsidRPr="00777E9C">
        <w:rPr>
          <w:rFonts w:ascii="Times New Roman" w:hAnsi="Times New Roman"/>
          <w:sz w:val="20"/>
        </w:rPr>
        <w:t>1. Przed grzechem Adam i Ewa rozmawiali z Bogiem „mogąc Go widzieć twarzą w twarz” (</w:t>
      </w:r>
      <w:proofErr w:type="spellStart"/>
      <w:r w:rsidRPr="00777E9C">
        <w:rPr>
          <w:rFonts w:ascii="Times New Roman" w:hAnsi="Times New Roman"/>
          <w:iCs/>
          <w:sz w:val="20"/>
        </w:rPr>
        <w:t>Ellen</w:t>
      </w:r>
      <w:proofErr w:type="spellEnd"/>
      <w:r w:rsidRPr="00777E9C">
        <w:rPr>
          <w:rFonts w:ascii="Times New Roman" w:hAnsi="Times New Roman"/>
          <w:iCs/>
          <w:sz w:val="20"/>
        </w:rPr>
        <w:t xml:space="preserve"> G. White, </w:t>
      </w:r>
      <w:r w:rsidRPr="00777E9C">
        <w:rPr>
          <w:rFonts w:ascii="Times New Roman" w:hAnsi="Times New Roman"/>
          <w:i/>
          <w:iCs/>
          <w:sz w:val="20"/>
        </w:rPr>
        <w:t>Wybrańcy Boga</w:t>
      </w:r>
      <w:r w:rsidRPr="00777E9C">
        <w:rPr>
          <w:rFonts w:ascii="Times New Roman" w:hAnsi="Times New Roman"/>
          <w:iCs/>
          <w:sz w:val="20"/>
        </w:rPr>
        <w:t xml:space="preserve">, wyd. 2, Warszawa 2018, </w:t>
      </w:r>
      <w:r w:rsidRPr="00777E9C">
        <w:rPr>
          <w:rFonts w:ascii="Times New Roman" w:hAnsi="Times New Roman"/>
          <w:sz w:val="20"/>
        </w:rPr>
        <w:t>s. 23). Jak wyobrażasz sobie przebywanie z Wszechmocnym Bogiem twarzą w twarz w Edenie?</w:t>
      </w:r>
    </w:p>
    <w:p w14:paraId="0B52E8D7" w14:textId="77777777" w:rsidR="004B04FE" w:rsidRPr="00777E9C" w:rsidRDefault="004B04FE" w:rsidP="004B04FE">
      <w:pPr>
        <w:ind w:left="567" w:firstLine="0"/>
        <w:rPr>
          <w:rFonts w:ascii="Times New Roman" w:hAnsi="Times New Roman"/>
          <w:sz w:val="20"/>
        </w:rPr>
      </w:pPr>
      <w:r w:rsidRPr="00777E9C">
        <w:rPr>
          <w:rFonts w:ascii="Times New Roman" w:hAnsi="Times New Roman"/>
          <w:sz w:val="20"/>
        </w:rPr>
        <w:t xml:space="preserve">2. Hebrajskie słowo tłumaczone jako „poznać” sugeruje więź i doświadczalne poznanie, jak również intelektualną wiedzę i zrozumienie. W świetle tej definicji, co znaczy, że Adam i Ewa „poznali, że są nadzy” </w:t>
      </w:r>
      <w:r w:rsidRPr="00777E9C">
        <w:rPr>
          <w:rFonts w:ascii="Times New Roman" w:hAnsi="Times New Roman"/>
          <w:iCs/>
          <w:sz w:val="20"/>
        </w:rPr>
        <w:t>(Rdz 3,7)</w:t>
      </w:r>
      <w:r w:rsidRPr="00777E9C">
        <w:rPr>
          <w:rFonts w:ascii="Times New Roman" w:hAnsi="Times New Roman"/>
          <w:sz w:val="20"/>
        </w:rPr>
        <w:t>?</w:t>
      </w:r>
    </w:p>
    <w:p w14:paraId="06BB3A07" w14:textId="77777777" w:rsidR="004B04FE" w:rsidRPr="00777E9C" w:rsidRDefault="004B04FE" w:rsidP="004B04FE">
      <w:pPr>
        <w:rPr>
          <w:rFonts w:ascii="Times New Roman" w:hAnsi="Times New Roman"/>
          <w:sz w:val="20"/>
        </w:rPr>
      </w:pPr>
      <w:r w:rsidRPr="00777E9C">
        <w:rPr>
          <w:rFonts w:ascii="Times New Roman" w:hAnsi="Times New Roman"/>
          <w:sz w:val="20"/>
        </w:rPr>
        <w:t>3. Jak grzech zmienił komunikację między Bogiem a ludźmi?</w:t>
      </w:r>
    </w:p>
    <w:p w14:paraId="57ADE1AD" w14:textId="77777777" w:rsidR="004B04FE" w:rsidRPr="00777E9C" w:rsidRDefault="004B04FE" w:rsidP="004B04FE">
      <w:pPr>
        <w:rPr>
          <w:rFonts w:ascii="Times New Roman" w:hAnsi="Times New Roman"/>
          <w:sz w:val="20"/>
        </w:rPr>
      </w:pPr>
      <w:r w:rsidRPr="00777E9C">
        <w:rPr>
          <w:rFonts w:ascii="Times New Roman" w:hAnsi="Times New Roman"/>
          <w:sz w:val="20"/>
        </w:rPr>
        <w:t>4. Co dla nas dzisiaj znaczy życie w obecności Boga, choć nie widzimy Go twarzą w twarz?</w:t>
      </w:r>
    </w:p>
    <w:p w14:paraId="44B7A076" w14:textId="77777777" w:rsidR="004B04FE" w:rsidRPr="00777E9C" w:rsidRDefault="004B04FE" w:rsidP="004B04FE">
      <w:pPr>
        <w:ind w:left="567" w:firstLine="0"/>
        <w:rPr>
          <w:rFonts w:ascii="Times New Roman" w:hAnsi="Times New Roman"/>
          <w:sz w:val="20"/>
        </w:rPr>
      </w:pPr>
      <w:r w:rsidRPr="00777E9C">
        <w:rPr>
          <w:rFonts w:ascii="Times New Roman" w:hAnsi="Times New Roman"/>
          <w:sz w:val="20"/>
        </w:rPr>
        <w:t>5. Jak możemy rozwijać głębszą osobistą więź z Bogiem każdego dnia, podobną do tej, jakiej Adam i Ewa doświadczali niegdyś w Edenie?</w:t>
      </w:r>
    </w:p>
    <w:p w14:paraId="09EED61C" w14:textId="77777777" w:rsidR="004B04FE" w:rsidRDefault="004B04FE" w:rsidP="004B04FE">
      <w:pPr>
        <w:rPr>
          <w:rFonts w:ascii="Times New Roman" w:hAnsi="Times New Roman"/>
          <w:sz w:val="20"/>
        </w:rPr>
      </w:pPr>
      <w:r w:rsidRPr="00777E9C">
        <w:rPr>
          <w:rFonts w:ascii="Times New Roman" w:hAnsi="Times New Roman"/>
          <w:sz w:val="20"/>
        </w:rPr>
        <w:t xml:space="preserve">6. Co to znaczy, że całe </w:t>
      </w:r>
      <w:r w:rsidRPr="00777E9C">
        <w:rPr>
          <w:rFonts w:ascii="Times New Roman" w:hAnsi="Times New Roman"/>
          <w:i/>
          <w:iCs/>
          <w:sz w:val="20"/>
        </w:rPr>
        <w:t>Pismo Święte</w:t>
      </w:r>
      <w:r w:rsidRPr="00777E9C">
        <w:rPr>
          <w:rFonts w:ascii="Times New Roman" w:hAnsi="Times New Roman"/>
          <w:sz w:val="20"/>
        </w:rPr>
        <w:t xml:space="preserve"> jest rozwinięciem pierwszej ewangelicznej obietnicy zapisanej </w:t>
      </w:r>
    </w:p>
    <w:p w14:paraId="539396F3" w14:textId="14A7F1AA" w:rsidR="004B04FE" w:rsidRPr="00777E9C" w:rsidRDefault="004B04FE" w:rsidP="004B04FE">
      <w:pPr>
        <w:rPr>
          <w:rFonts w:ascii="Times New Roman" w:hAnsi="Times New Roman"/>
          <w:sz w:val="20"/>
        </w:rPr>
      </w:pPr>
      <w:r w:rsidRPr="00777E9C">
        <w:rPr>
          <w:rFonts w:ascii="Times New Roman" w:hAnsi="Times New Roman"/>
          <w:sz w:val="20"/>
        </w:rPr>
        <w:t xml:space="preserve">w Rdz 3,15? Jak ten temat powtarza się w </w:t>
      </w:r>
      <w:r w:rsidRPr="00777E9C">
        <w:rPr>
          <w:rFonts w:ascii="Times New Roman" w:hAnsi="Times New Roman"/>
          <w:i/>
          <w:iCs/>
          <w:sz w:val="20"/>
        </w:rPr>
        <w:t>Biblii</w:t>
      </w:r>
      <w:r w:rsidRPr="00777E9C">
        <w:rPr>
          <w:rFonts w:ascii="Times New Roman" w:hAnsi="Times New Roman"/>
          <w:sz w:val="20"/>
        </w:rPr>
        <w:t>?</w:t>
      </w:r>
    </w:p>
    <w:p w14:paraId="6012B813" w14:textId="77777777" w:rsidR="004B04FE" w:rsidRPr="00777E9C" w:rsidRDefault="004B04FE" w:rsidP="004B04FE">
      <w:pPr>
        <w:ind w:left="567" w:firstLine="0"/>
        <w:rPr>
          <w:rFonts w:ascii="Times New Roman" w:hAnsi="Times New Roman"/>
          <w:sz w:val="20"/>
        </w:rPr>
      </w:pPr>
      <w:r w:rsidRPr="00777E9C">
        <w:rPr>
          <w:rFonts w:ascii="Times New Roman" w:hAnsi="Times New Roman"/>
          <w:sz w:val="20"/>
        </w:rPr>
        <w:lastRenderedPageBreak/>
        <w:t xml:space="preserve">7. W </w:t>
      </w:r>
      <w:proofErr w:type="spellStart"/>
      <w:r w:rsidRPr="00777E9C">
        <w:rPr>
          <w:rFonts w:ascii="Times New Roman" w:hAnsi="Times New Roman"/>
          <w:sz w:val="20"/>
        </w:rPr>
        <w:t>Hbr</w:t>
      </w:r>
      <w:proofErr w:type="spellEnd"/>
      <w:r w:rsidRPr="00777E9C">
        <w:rPr>
          <w:rFonts w:ascii="Times New Roman" w:hAnsi="Times New Roman"/>
          <w:sz w:val="20"/>
        </w:rPr>
        <w:t> 1,1-2 czytamy, że w przeszłości Bóg przemawiał przez proroków, ale w ostatnich dniach przemówił przez swego Syna. Dlaczego życie i nauczanie Jezusa dają nam najwyraźniejszy obraz Boga?</w:t>
      </w:r>
    </w:p>
    <w:p w14:paraId="492C9BE6" w14:textId="77777777" w:rsidR="004B04FE" w:rsidRPr="00777E9C" w:rsidRDefault="004B04FE" w:rsidP="004B04FE">
      <w:pPr>
        <w:rPr>
          <w:rFonts w:ascii="Times New Roman" w:hAnsi="Times New Roman"/>
          <w:sz w:val="20"/>
        </w:rPr>
      </w:pPr>
      <w:r w:rsidRPr="00777E9C">
        <w:rPr>
          <w:rFonts w:ascii="Times New Roman" w:hAnsi="Times New Roman"/>
          <w:sz w:val="20"/>
        </w:rPr>
        <w:t>8. W jaki sposób Bóg nadal podtrzymuje komunikację z nami dzisiaj? Jak możemy uważniej Go słuchać?</w:t>
      </w:r>
    </w:p>
    <w:p w14:paraId="4F65AF14" w14:textId="68BA8E2F" w:rsidR="004B04FE" w:rsidRPr="00777E9C" w:rsidRDefault="004B04FE" w:rsidP="004B04FE">
      <w:pPr>
        <w:ind w:left="567" w:firstLine="0"/>
        <w:rPr>
          <w:rFonts w:ascii="Times New Roman" w:hAnsi="Times New Roman"/>
          <w:sz w:val="20"/>
        </w:rPr>
      </w:pPr>
      <w:r w:rsidRPr="00777E9C">
        <w:rPr>
          <w:rFonts w:ascii="Times New Roman" w:hAnsi="Times New Roman"/>
          <w:sz w:val="20"/>
        </w:rPr>
        <w:t xml:space="preserve">9. Ulubionym tematem </w:t>
      </w:r>
      <w:proofErr w:type="spellStart"/>
      <w:r w:rsidRPr="00777E9C">
        <w:rPr>
          <w:rFonts w:ascii="Times New Roman" w:hAnsi="Times New Roman"/>
          <w:sz w:val="20"/>
        </w:rPr>
        <w:t>Ellen</w:t>
      </w:r>
      <w:proofErr w:type="spellEnd"/>
      <w:r w:rsidRPr="00777E9C">
        <w:rPr>
          <w:rFonts w:ascii="Times New Roman" w:hAnsi="Times New Roman"/>
          <w:sz w:val="20"/>
        </w:rPr>
        <w:t xml:space="preserve"> G. White była ojcowska miłość Boga do ludzkości. Jak rozmyślanie o miłości Bóg zmienia nasze zapatrywania na życie i wiarę?</w:t>
      </w:r>
    </w:p>
    <w:p w14:paraId="65148594" w14:textId="2959541E" w:rsidR="00E32435" w:rsidRPr="00267B4D" w:rsidRDefault="00E32435" w:rsidP="00DA0D62">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16912558">
                <wp:simplePos x="0" y="0"/>
                <wp:positionH relativeFrom="column">
                  <wp:posOffset>-244475</wp:posOffset>
                </wp:positionH>
                <wp:positionV relativeFrom="paragraph">
                  <wp:posOffset>286703</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2"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3"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w:t>
                                  </w:r>
                                  <w:proofErr w:type="gramStart"/>
                                  <w:r>
                                    <w:rPr>
                                      <w:rFonts w:ascii="Aptos" w:eastAsia="Aptos" w:hAnsi="Aptos"/>
                                      <w:sz w:val="18"/>
                                      <w:szCs w:val="18"/>
                                      <w:lang w:eastAsia="en-US"/>
                                    </w:rPr>
                                    <w:t>prowadzenia  najbliższego</w:t>
                                  </w:r>
                                  <w:proofErr w:type="gramEnd"/>
                                  <w:r>
                                    <w:rPr>
                                      <w:rFonts w:ascii="Aptos" w:eastAsia="Aptos" w:hAnsi="Aptos"/>
                                      <w:sz w:val="18"/>
                                      <w:szCs w:val="18"/>
                                      <w:lang w:eastAsia="en-US"/>
                                    </w:rPr>
                                    <w:t xml:space="preserve">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22.6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" fillcolor="white [3201]" stroked="f" strokeweight=".5pt">
                <v:textbo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4"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5"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w:t>
                            </w:r>
                            <w:proofErr w:type="gramStart"/>
                            <w:r>
                              <w:rPr>
                                <w:rFonts w:ascii="Aptos" w:eastAsia="Aptos" w:hAnsi="Aptos"/>
                                <w:sz w:val="18"/>
                                <w:szCs w:val="18"/>
                                <w:lang w:eastAsia="en-US"/>
                              </w:rPr>
                              <w:t>prowadzenia  najbliższego</w:t>
                            </w:r>
                            <w:proofErr w:type="gramEnd"/>
                            <w:r>
                              <w:rPr>
                                <w:rFonts w:ascii="Aptos" w:eastAsia="Aptos" w:hAnsi="Aptos"/>
                                <w:sz w:val="18"/>
                                <w:szCs w:val="18"/>
                                <w:lang w:eastAsia="en-US"/>
                              </w:rPr>
                              <w:t xml:space="preserve">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E32435" w:rsidRPr="00267B4D" w:rsidSect="00261732">
      <w:headerReference w:type="default" r:id="rId16"/>
      <w:footerReference w:type="default" r:id="rId17"/>
      <w:pgSz w:w="11906" w:h="16838"/>
      <w:pgMar w:top="1582"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A45FE" w14:textId="77777777" w:rsidR="00CC00DA" w:rsidRDefault="00CC00DA" w:rsidP="00A820C9">
      <w:r>
        <w:separator/>
      </w:r>
    </w:p>
  </w:endnote>
  <w:endnote w:type="continuationSeparator" w:id="0">
    <w:p w14:paraId="183F0002" w14:textId="77777777" w:rsidR="00CC00DA" w:rsidRDefault="00CC00DA"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8D2CA" w14:textId="77777777" w:rsidR="00CC00DA" w:rsidRDefault="00CC00DA" w:rsidP="00A820C9">
      <w:r>
        <w:separator/>
      </w:r>
    </w:p>
  </w:footnote>
  <w:footnote w:type="continuationSeparator" w:id="0">
    <w:p w14:paraId="20050736" w14:textId="77777777" w:rsidR="00CC00DA" w:rsidRDefault="00CC00DA"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F598" w14:textId="2E169A9B" w:rsidR="004B04FE" w:rsidRPr="004B04FE" w:rsidRDefault="00B2361E" w:rsidP="004B04FE">
    <w:pPr>
      <w:ind w:firstLine="142"/>
      <w:rPr>
        <w:rFonts w:ascii="Times New Roman" w:hAnsi="Times New Roman"/>
        <w:b/>
        <w:sz w:val="16"/>
        <w:szCs w:val="16"/>
      </w:rPr>
    </w:pPr>
    <w:r w:rsidRPr="005D299A">
      <w:rPr>
        <w:rFonts w:ascii="Times New Roman" w:eastAsia="MS PMincho" w:hAnsi="Times New Roman"/>
        <w:sz w:val="16"/>
        <w:szCs w:val="16"/>
      </w:rPr>
      <w:t xml:space="preserve">Lekcje </w:t>
    </w:r>
    <w:r w:rsidR="00E03D04" w:rsidRPr="005D299A">
      <w:rPr>
        <w:rFonts w:ascii="Times New Roman" w:eastAsia="MS PMincho" w:hAnsi="Times New Roman"/>
        <w:sz w:val="16"/>
        <w:szCs w:val="16"/>
      </w:rPr>
      <w:t>b</w:t>
    </w:r>
    <w:r w:rsidRPr="005D299A">
      <w:rPr>
        <w:rFonts w:ascii="Times New Roman" w:eastAsia="MS PMincho" w:hAnsi="Times New Roman"/>
        <w:sz w:val="16"/>
        <w:szCs w:val="16"/>
      </w:rPr>
      <w:t xml:space="preserve">iblijne </w:t>
    </w:r>
    <w:r w:rsidR="004B04FE">
      <w:rPr>
        <w:rFonts w:ascii="Times New Roman" w:eastAsia="MS PMincho" w:hAnsi="Times New Roman"/>
        <w:sz w:val="16"/>
        <w:szCs w:val="16"/>
      </w:rPr>
      <w:t>4</w:t>
    </w:r>
    <w:r w:rsidR="00617CBE" w:rsidRPr="005D299A">
      <w:rPr>
        <w:rFonts w:ascii="Times New Roman" w:eastAsia="MS PMincho" w:hAnsi="Times New Roman"/>
        <w:sz w:val="16"/>
        <w:szCs w:val="16"/>
      </w:rPr>
      <w:t>/2</w:t>
    </w:r>
    <w:r w:rsidRPr="005D299A">
      <w:rPr>
        <w:rFonts w:ascii="Times New Roman" w:eastAsia="MS PMincho" w:hAnsi="Times New Roman"/>
        <w:sz w:val="16"/>
        <w:szCs w:val="16"/>
      </w:rPr>
      <w:t>0</w:t>
    </w:r>
    <w:r w:rsidR="002263D7" w:rsidRPr="005D299A">
      <w:rPr>
        <w:rFonts w:ascii="Times New Roman" w:eastAsia="MS PMincho" w:hAnsi="Times New Roman"/>
        <w:sz w:val="16"/>
        <w:szCs w:val="16"/>
      </w:rPr>
      <w:t>2</w:t>
    </w:r>
    <w:r w:rsidR="00F11A02" w:rsidRPr="005D299A">
      <w:rPr>
        <w:rFonts w:ascii="Times New Roman" w:eastAsia="MS PMincho" w:hAnsi="Times New Roman"/>
        <w:sz w:val="16"/>
        <w:szCs w:val="16"/>
      </w:rPr>
      <w:t>6</w:t>
    </w:r>
    <w:r w:rsidRPr="005D299A">
      <w:rPr>
        <w:rFonts w:ascii="Times New Roman" w:eastAsia="MS PMincho" w:hAnsi="Times New Roman"/>
        <w:sz w:val="16"/>
        <w:szCs w:val="16"/>
      </w:rPr>
      <w:t>,</w:t>
    </w:r>
    <w:r w:rsidR="00C825E3" w:rsidRPr="005D299A">
      <w:rPr>
        <w:rFonts w:ascii="Times New Roman" w:eastAsia="MS PMincho" w:hAnsi="Times New Roman"/>
        <w:sz w:val="16"/>
        <w:szCs w:val="16"/>
      </w:rPr>
      <w:t xml:space="preserve"> </w:t>
    </w:r>
    <w:r w:rsidR="004B04FE" w:rsidRPr="004B04FE">
      <w:rPr>
        <w:rFonts w:ascii="Times New Roman" w:hAnsi="Times New Roman"/>
        <w:bCs/>
        <w:sz w:val="16"/>
        <w:szCs w:val="16"/>
      </w:rPr>
      <w:t xml:space="preserve">Zespół </w:t>
    </w:r>
    <w:proofErr w:type="spellStart"/>
    <w:r w:rsidR="004B04FE" w:rsidRPr="004B04FE">
      <w:rPr>
        <w:rFonts w:ascii="Times New Roman" w:hAnsi="Times New Roman"/>
        <w:bCs/>
        <w:sz w:val="16"/>
        <w:szCs w:val="16"/>
      </w:rPr>
      <w:t>Ellen</w:t>
    </w:r>
    <w:proofErr w:type="spellEnd"/>
    <w:r w:rsidR="004B04FE" w:rsidRPr="004B04FE">
      <w:rPr>
        <w:rFonts w:ascii="Times New Roman" w:hAnsi="Times New Roman"/>
        <w:bCs/>
        <w:sz w:val="16"/>
        <w:szCs w:val="16"/>
      </w:rPr>
      <w:t xml:space="preserve"> G. White </w:t>
    </w:r>
    <w:proofErr w:type="spellStart"/>
    <w:r w:rsidR="004B04FE" w:rsidRPr="004B04FE">
      <w:rPr>
        <w:rFonts w:ascii="Times New Roman" w:hAnsi="Times New Roman"/>
        <w:bCs/>
        <w:sz w:val="16"/>
        <w:szCs w:val="16"/>
      </w:rPr>
      <w:t>Estate</w:t>
    </w:r>
    <w:proofErr w:type="spellEnd"/>
    <w:r w:rsidR="004B04FE" w:rsidRPr="004B04FE">
      <w:rPr>
        <w:rFonts w:ascii="Times New Roman" w:hAnsi="Times New Roman"/>
        <w:bCs/>
        <w:sz w:val="16"/>
        <w:szCs w:val="16"/>
        <w:lang w:bidi="en-US"/>
      </w:rPr>
      <w:t xml:space="preserve">; </w:t>
    </w:r>
    <w:r w:rsidR="004B04FE" w:rsidRPr="004B04FE">
      <w:rPr>
        <w:rFonts w:ascii="Times New Roman" w:hAnsi="Times New Roman"/>
        <w:bCs/>
        <w:i/>
        <w:iCs/>
        <w:sz w:val="16"/>
        <w:szCs w:val="16"/>
      </w:rPr>
      <w:t xml:space="preserve">Duch Proroctwa; </w:t>
    </w:r>
    <w:r w:rsidR="004B04FE" w:rsidRPr="004B04FE">
      <w:rPr>
        <w:rFonts w:ascii="Times New Roman" w:hAnsi="Times New Roman"/>
        <w:bCs/>
        <w:sz w:val="16"/>
        <w:szCs w:val="16"/>
      </w:rPr>
      <w:t>Lekcja 1- Stwórca przemawia</w:t>
    </w:r>
  </w:p>
  <w:p w14:paraId="10A3E4B8" w14:textId="2121AC66" w:rsidR="00D139F4" w:rsidRPr="00D139F4" w:rsidRDefault="00D139F4" w:rsidP="00D139F4">
    <w:pPr>
      <w:ind w:firstLine="142"/>
      <w:rPr>
        <w:rFonts w:ascii="Times New Roman" w:hAnsi="Times New Roman"/>
        <w:bCs/>
        <w:sz w:val="16"/>
        <w:szCs w:val="16"/>
      </w:rPr>
    </w:pPr>
    <w:r w:rsidRPr="00D139F4">
      <w:rPr>
        <w:rFonts w:ascii="Times New Roman" w:hAnsi="Times New Roman"/>
        <w:bCs/>
        <w:sz w:val="16"/>
        <w:szCs w:val="16"/>
      </w:rPr>
      <w:t>Przewodnik dla nauczycieli</w:t>
    </w:r>
  </w:p>
  <w:p w14:paraId="3E424D7F" w14:textId="77777777" w:rsidR="00D139F4" w:rsidRPr="00B57C66" w:rsidRDefault="00D139F4" w:rsidP="00B4099E">
    <w:pPr>
      <w:ind w:firstLine="142"/>
      <w:rPr>
        <w:rFonts w:ascii="Times New Roman" w:hAnsi="Times New Roman"/>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B66"/>
    <w:multiLevelType w:val="hybridMultilevel"/>
    <w:tmpl w:val="EF2E57C6"/>
    <w:lvl w:ilvl="0" w:tplc="B8E83EBA">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3007307"/>
    <w:multiLevelType w:val="hybridMultilevel"/>
    <w:tmpl w:val="21147336"/>
    <w:lvl w:ilvl="0" w:tplc="D084DC18">
      <w:start w:val="1"/>
      <w:numFmt w:val="decimal"/>
      <w:lvlText w:val="%1."/>
      <w:lvlJc w:val="left"/>
      <w:pPr>
        <w:ind w:left="2343" w:hanging="360"/>
      </w:pPr>
      <w:rPr>
        <w:rFonts w:hint="default"/>
        <w:b/>
      </w:rPr>
    </w:lvl>
    <w:lvl w:ilvl="1" w:tplc="04150019" w:tentative="1">
      <w:start w:val="1"/>
      <w:numFmt w:val="lowerLetter"/>
      <w:lvlText w:val="%2."/>
      <w:lvlJc w:val="left"/>
      <w:pPr>
        <w:ind w:left="3063" w:hanging="360"/>
      </w:pPr>
    </w:lvl>
    <w:lvl w:ilvl="2" w:tplc="0415001B" w:tentative="1">
      <w:start w:val="1"/>
      <w:numFmt w:val="lowerRoman"/>
      <w:lvlText w:val="%3."/>
      <w:lvlJc w:val="right"/>
      <w:pPr>
        <w:ind w:left="3783" w:hanging="180"/>
      </w:pPr>
    </w:lvl>
    <w:lvl w:ilvl="3" w:tplc="0415000F" w:tentative="1">
      <w:start w:val="1"/>
      <w:numFmt w:val="decimal"/>
      <w:lvlText w:val="%4."/>
      <w:lvlJc w:val="left"/>
      <w:pPr>
        <w:ind w:left="4503" w:hanging="360"/>
      </w:pPr>
    </w:lvl>
    <w:lvl w:ilvl="4" w:tplc="04150019" w:tentative="1">
      <w:start w:val="1"/>
      <w:numFmt w:val="lowerLetter"/>
      <w:lvlText w:val="%5."/>
      <w:lvlJc w:val="left"/>
      <w:pPr>
        <w:ind w:left="5223" w:hanging="360"/>
      </w:pPr>
    </w:lvl>
    <w:lvl w:ilvl="5" w:tplc="0415001B" w:tentative="1">
      <w:start w:val="1"/>
      <w:numFmt w:val="lowerRoman"/>
      <w:lvlText w:val="%6."/>
      <w:lvlJc w:val="right"/>
      <w:pPr>
        <w:ind w:left="5943" w:hanging="180"/>
      </w:pPr>
    </w:lvl>
    <w:lvl w:ilvl="6" w:tplc="0415000F" w:tentative="1">
      <w:start w:val="1"/>
      <w:numFmt w:val="decimal"/>
      <w:lvlText w:val="%7."/>
      <w:lvlJc w:val="left"/>
      <w:pPr>
        <w:ind w:left="6663" w:hanging="360"/>
      </w:pPr>
    </w:lvl>
    <w:lvl w:ilvl="7" w:tplc="04150019" w:tentative="1">
      <w:start w:val="1"/>
      <w:numFmt w:val="lowerLetter"/>
      <w:lvlText w:val="%8."/>
      <w:lvlJc w:val="left"/>
      <w:pPr>
        <w:ind w:left="7383" w:hanging="360"/>
      </w:pPr>
    </w:lvl>
    <w:lvl w:ilvl="8" w:tplc="0415001B" w:tentative="1">
      <w:start w:val="1"/>
      <w:numFmt w:val="lowerRoman"/>
      <w:lvlText w:val="%9."/>
      <w:lvlJc w:val="right"/>
      <w:pPr>
        <w:ind w:left="8103" w:hanging="180"/>
      </w:pPr>
    </w:lvl>
  </w:abstractNum>
  <w:abstractNum w:abstractNumId="3" w15:restartNumberingAfterBreak="0">
    <w:nsid w:val="45FF7865"/>
    <w:multiLevelType w:val="hybridMultilevel"/>
    <w:tmpl w:val="30D81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15:restartNumberingAfterBreak="0">
    <w:nsid w:val="5BE40254"/>
    <w:multiLevelType w:val="hybridMultilevel"/>
    <w:tmpl w:val="709EC6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7"/>
  </w:num>
  <w:num w:numId="2" w16cid:durableId="851649020">
    <w:abstractNumId w:val="4"/>
  </w:num>
  <w:num w:numId="3" w16cid:durableId="450590080">
    <w:abstractNumId w:val="6"/>
  </w:num>
  <w:num w:numId="4" w16cid:durableId="1040789304">
    <w:abstractNumId w:val="5"/>
  </w:num>
  <w:num w:numId="5" w16cid:durableId="260839062">
    <w:abstractNumId w:val="1"/>
  </w:num>
  <w:num w:numId="6" w16cid:durableId="302540965">
    <w:abstractNumId w:val="3"/>
  </w:num>
  <w:num w:numId="7" w16cid:durableId="436750656">
    <w:abstractNumId w:val="2"/>
  </w:num>
  <w:num w:numId="8" w16cid:durableId="61919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544"/>
    <w:rsid w:val="00005461"/>
    <w:rsid w:val="00005F5E"/>
    <w:rsid w:val="00006FBF"/>
    <w:rsid w:val="0001246D"/>
    <w:rsid w:val="000127CA"/>
    <w:rsid w:val="00013345"/>
    <w:rsid w:val="00013368"/>
    <w:rsid w:val="0001666C"/>
    <w:rsid w:val="0002114D"/>
    <w:rsid w:val="00021809"/>
    <w:rsid w:val="000221F7"/>
    <w:rsid w:val="00025090"/>
    <w:rsid w:val="00026501"/>
    <w:rsid w:val="00027C13"/>
    <w:rsid w:val="000303FF"/>
    <w:rsid w:val="000314C7"/>
    <w:rsid w:val="00034222"/>
    <w:rsid w:val="00034A22"/>
    <w:rsid w:val="00035493"/>
    <w:rsid w:val="0003624B"/>
    <w:rsid w:val="00036BC4"/>
    <w:rsid w:val="0004007D"/>
    <w:rsid w:val="00041B9C"/>
    <w:rsid w:val="0004300C"/>
    <w:rsid w:val="000453F3"/>
    <w:rsid w:val="0004786B"/>
    <w:rsid w:val="0005026A"/>
    <w:rsid w:val="000520B7"/>
    <w:rsid w:val="00053FFB"/>
    <w:rsid w:val="00055FD0"/>
    <w:rsid w:val="00057016"/>
    <w:rsid w:val="00057F7D"/>
    <w:rsid w:val="000601FC"/>
    <w:rsid w:val="00060442"/>
    <w:rsid w:val="0006177B"/>
    <w:rsid w:val="000626C5"/>
    <w:rsid w:val="00062C8F"/>
    <w:rsid w:val="00063209"/>
    <w:rsid w:val="00063592"/>
    <w:rsid w:val="00064AEC"/>
    <w:rsid w:val="00070989"/>
    <w:rsid w:val="00071A8E"/>
    <w:rsid w:val="00071DD3"/>
    <w:rsid w:val="000721B3"/>
    <w:rsid w:val="00073013"/>
    <w:rsid w:val="000803E0"/>
    <w:rsid w:val="000803F0"/>
    <w:rsid w:val="0008053E"/>
    <w:rsid w:val="00080D7F"/>
    <w:rsid w:val="00082EEE"/>
    <w:rsid w:val="0008492B"/>
    <w:rsid w:val="00084D07"/>
    <w:rsid w:val="0009014F"/>
    <w:rsid w:val="000936B8"/>
    <w:rsid w:val="00093C07"/>
    <w:rsid w:val="00093EE9"/>
    <w:rsid w:val="000943C0"/>
    <w:rsid w:val="00095BF6"/>
    <w:rsid w:val="00097610"/>
    <w:rsid w:val="0009786A"/>
    <w:rsid w:val="000A146C"/>
    <w:rsid w:val="000A1890"/>
    <w:rsid w:val="000A2359"/>
    <w:rsid w:val="000A4DFA"/>
    <w:rsid w:val="000A50A2"/>
    <w:rsid w:val="000A5E76"/>
    <w:rsid w:val="000A7CAE"/>
    <w:rsid w:val="000B0C6E"/>
    <w:rsid w:val="000B2210"/>
    <w:rsid w:val="000B41D4"/>
    <w:rsid w:val="000B4665"/>
    <w:rsid w:val="000B6242"/>
    <w:rsid w:val="000B696E"/>
    <w:rsid w:val="000C1230"/>
    <w:rsid w:val="000C12BF"/>
    <w:rsid w:val="000C39FA"/>
    <w:rsid w:val="000C43D8"/>
    <w:rsid w:val="000C5999"/>
    <w:rsid w:val="000C671C"/>
    <w:rsid w:val="000C7056"/>
    <w:rsid w:val="000C77EF"/>
    <w:rsid w:val="000C79F2"/>
    <w:rsid w:val="000D0B43"/>
    <w:rsid w:val="000D14AD"/>
    <w:rsid w:val="000D2ED4"/>
    <w:rsid w:val="000D3669"/>
    <w:rsid w:val="000D4EC0"/>
    <w:rsid w:val="000D5852"/>
    <w:rsid w:val="000D704C"/>
    <w:rsid w:val="000E1CDF"/>
    <w:rsid w:val="000E37F9"/>
    <w:rsid w:val="000E3D8C"/>
    <w:rsid w:val="000E4875"/>
    <w:rsid w:val="000E784F"/>
    <w:rsid w:val="000F1FAD"/>
    <w:rsid w:val="000F376E"/>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25A8"/>
    <w:rsid w:val="001344DC"/>
    <w:rsid w:val="00135593"/>
    <w:rsid w:val="001407C0"/>
    <w:rsid w:val="00140C94"/>
    <w:rsid w:val="00147D34"/>
    <w:rsid w:val="001512CF"/>
    <w:rsid w:val="0015413F"/>
    <w:rsid w:val="001563A4"/>
    <w:rsid w:val="00157F73"/>
    <w:rsid w:val="00160A2E"/>
    <w:rsid w:val="00160BDA"/>
    <w:rsid w:val="00161F23"/>
    <w:rsid w:val="00162107"/>
    <w:rsid w:val="001634CA"/>
    <w:rsid w:val="00163C97"/>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1A83"/>
    <w:rsid w:val="00192589"/>
    <w:rsid w:val="001972BD"/>
    <w:rsid w:val="001A04DE"/>
    <w:rsid w:val="001A14AD"/>
    <w:rsid w:val="001A15F5"/>
    <w:rsid w:val="001A1EA2"/>
    <w:rsid w:val="001A488C"/>
    <w:rsid w:val="001A630F"/>
    <w:rsid w:val="001A64A1"/>
    <w:rsid w:val="001A762A"/>
    <w:rsid w:val="001A7B1F"/>
    <w:rsid w:val="001B1791"/>
    <w:rsid w:val="001B2535"/>
    <w:rsid w:val="001B38DA"/>
    <w:rsid w:val="001B3A79"/>
    <w:rsid w:val="001B6458"/>
    <w:rsid w:val="001B64E5"/>
    <w:rsid w:val="001B6CB1"/>
    <w:rsid w:val="001C1AB4"/>
    <w:rsid w:val="001C1F81"/>
    <w:rsid w:val="001C2346"/>
    <w:rsid w:val="001C241A"/>
    <w:rsid w:val="001C25E4"/>
    <w:rsid w:val="001C3DCA"/>
    <w:rsid w:val="001C7A31"/>
    <w:rsid w:val="001C7F11"/>
    <w:rsid w:val="001D0153"/>
    <w:rsid w:val="001D207D"/>
    <w:rsid w:val="001D44A3"/>
    <w:rsid w:val="001D521C"/>
    <w:rsid w:val="001E27C7"/>
    <w:rsid w:val="001E3960"/>
    <w:rsid w:val="001F0836"/>
    <w:rsid w:val="001F21CF"/>
    <w:rsid w:val="001F3AB8"/>
    <w:rsid w:val="001F5154"/>
    <w:rsid w:val="00200A4A"/>
    <w:rsid w:val="0020180D"/>
    <w:rsid w:val="00202B4E"/>
    <w:rsid w:val="00202D86"/>
    <w:rsid w:val="00203AFA"/>
    <w:rsid w:val="002066CC"/>
    <w:rsid w:val="00207A60"/>
    <w:rsid w:val="002102B3"/>
    <w:rsid w:val="00211923"/>
    <w:rsid w:val="00212D47"/>
    <w:rsid w:val="002148B5"/>
    <w:rsid w:val="00215ED2"/>
    <w:rsid w:val="00220C54"/>
    <w:rsid w:val="002215B7"/>
    <w:rsid w:val="002230EA"/>
    <w:rsid w:val="00223349"/>
    <w:rsid w:val="00224A79"/>
    <w:rsid w:val="00224E75"/>
    <w:rsid w:val="002263D7"/>
    <w:rsid w:val="00226F85"/>
    <w:rsid w:val="00227CAE"/>
    <w:rsid w:val="0023437A"/>
    <w:rsid w:val="002374EC"/>
    <w:rsid w:val="0024201E"/>
    <w:rsid w:val="002426C3"/>
    <w:rsid w:val="00243314"/>
    <w:rsid w:val="00246E69"/>
    <w:rsid w:val="002477AE"/>
    <w:rsid w:val="00247ECF"/>
    <w:rsid w:val="00251868"/>
    <w:rsid w:val="00251B00"/>
    <w:rsid w:val="00252375"/>
    <w:rsid w:val="00255718"/>
    <w:rsid w:val="00256C0B"/>
    <w:rsid w:val="00261732"/>
    <w:rsid w:val="00262338"/>
    <w:rsid w:val="00262399"/>
    <w:rsid w:val="002624AE"/>
    <w:rsid w:val="002629EF"/>
    <w:rsid w:val="002643C9"/>
    <w:rsid w:val="002646E2"/>
    <w:rsid w:val="002666F2"/>
    <w:rsid w:val="002667CD"/>
    <w:rsid w:val="00267AD9"/>
    <w:rsid w:val="00267B4D"/>
    <w:rsid w:val="0027003D"/>
    <w:rsid w:val="00274925"/>
    <w:rsid w:val="00275DCB"/>
    <w:rsid w:val="00280553"/>
    <w:rsid w:val="00283A38"/>
    <w:rsid w:val="00283CFF"/>
    <w:rsid w:val="002840D6"/>
    <w:rsid w:val="0028485A"/>
    <w:rsid w:val="00291044"/>
    <w:rsid w:val="00292233"/>
    <w:rsid w:val="002925F7"/>
    <w:rsid w:val="00292C28"/>
    <w:rsid w:val="00297F4B"/>
    <w:rsid w:val="002A0BB1"/>
    <w:rsid w:val="002A0CBE"/>
    <w:rsid w:val="002A1958"/>
    <w:rsid w:val="002A3321"/>
    <w:rsid w:val="002A48E6"/>
    <w:rsid w:val="002A4E1B"/>
    <w:rsid w:val="002A604C"/>
    <w:rsid w:val="002B23C1"/>
    <w:rsid w:val="002B2505"/>
    <w:rsid w:val="002B2EBF"/>
    <w:rsid w:val="002B7137"/>
    <w:rsid w:val="002B73B2"/>
    <w:rsid w:val="002B7744"/>
    <w:rsid w:val="002B7FC3"/>
    <w:rsid w:val="002C1A03"/>
    <w:rsid w:val="002C277C"/>
    <w:rsid w:val="002C3930"/>
    <w:rsid w:val="002C4B6C"/>
    <w:rsid w:val="002C4FFF"/>
    <w:rsid w:val="002C6E7B"/>
    <w:rsid w:val="002C74DC"/>
    <w:rsid w:val="002C76F8"/>
    <w:rsid w:val="002D11BE"/>
    <w:rsid w:val="002D1C21"/>
    <w:rsid w:val="002D2B3C"/>
    <w:rsid w:val="002D32B0"/>
    <w:rsid w:val="002D3CD9"/>
    <w:rsid w:val="002D3EDC"/>
    <w:rsid w:val="002E253B"/>
    <w:rsid w:val="002E6154"/>
    <w:rsid w:val="002F38CF"/>
    <w:rsid w:val="002F3CD6"/>
    <w:rsid w:val="002F3E9E"/>
    <w:rsid w:val="002F5139"/>
    <w:rsid w:val="002F6A89"/>
    <w:rsid w:val="002F7A06"/>
    <w:rsid w:val="0030006B"/>
    <w:rsid w:val="00300F15"/>
    <w:rsid w:val="003015E5"/>
    <w:rsid w:val="00304F8E"/>
    <w:rsid w:val="0030585C"/>
    <w:rsid w:val="00305A01"/>
    <w:rsid w:val="00305BBE"/>
    <w:rsid w:val="003119CB"/>
    <w:rsid w:val="00313E01"/>
    <w:rsid w:val="00316DF1"/>
    <w:rsid w:val="003207A1"/>
    <w:rsid w:val="0032264D"/>
    <w:rsid w:val="003233CA"/>
    <w:rsid w:val="00323F87"/>
    <w:rsid w:val="0033532F"/>
    <w:rsid w:val="00337EE5"/>
    <w:rsid w:val="0034056D"/>
    <w:rsid w:val="00341D7B"/>
    <w:rsid w:val="00343844"/>
    <w:rsid w:val="00344E00"/>
    <w:rsid w:val="00345C49"/>
    <w:rsid w:val="00346E5C"/>
    <w:rsid w:val="00350868"/>
    <w:rsid w:val="00351ADA"/>
    <w:rsid w:val="003538D5"/>
    <w:rsid w:val="00353E2C"/>
    <w:rsid w:val="003562CF"/>
    <w:rsid w:val="0035728D"/>
    <w:rsid w:val="00357366"/>
    <w:rsid w:val="00357FBB"/>
    <w:rsid w:val="00362A7E"/>
    <w:rsid w:val="0036400A"/>
    <w:rsid w:val="003643AA"/>
    <w:rsid w:val="0036462B"/>
    <w:rsid w:val="0036582B"/>
    <w:rsid w:val="00365925"/>
    <w:rsid w:val="00367BCE"/>
    <w:rsid w:val="00370D9B"/>
    <w:rsid w:val="0037127F"/>
    <w:rsid w:val="00377B16"/>
    <w:rsid w:val="003814EA"/>
    <w:rsid w:val="00382113"/>
    <w:rsid w:val="0038273B"/>
    <w:rsid w:val="00384C88"/>
    <w:rsid w:val="00386A63"/>
    <w:rsid w:val="00386CDF"/>
    <w:rsid w:val="00386DF1"/>
    <w:rsid w:val="003875E0"/>
    <w:rsid w:val="00387A3F"/>
    <w:rsid w:val="00393416"/>
    <w:rsid w:val="00393F20"/>
    <w:rsid w:val="00394C88"/>
    <w:rsid w:val="003A03DD"/>
    <w:rsid w:val="003A048A"/>
    <w:rsid w:val="003A0F39"/>
    <w:rsid w:val="003A11F9"/>
    <w:rsid w:val="003A1217"/>
    <w:rsid w:val="003A4695"/>
    <w:rsid w:val="003A5986"/>
    <w:rsid w:val="003B032F"/>
    <w:rsid w:val="003B30B7"/>
    <w:rsid w:val="003B3A50"/>
    <w:rsid w:val="003B61C7"/>
    <w:rsid w:val="003B6E9B"/>
    <w:rsid w:val="003B7CF9"/>
    <w:rsid w:val="003B7F2E"/>
    <w:rsid w:val="003C11EC"/>
    <w:rsid w:val="003C2210"/>
    <w:rsid w:val="003C30F7"/>
    <w:rsid w:val="003C4088"/>
    <w:rsid w:val="003C478D"/>
    <w:rsid w:val="003C51B6"/>
    <w:rsid w:val="003C5237"/>
    <w:rsid w:val="003C5A40"/>
    <w:rsid w:val="003D0DB4"/>
    <w:rsid w:val="003D1F71"/>
    <w:rsid w:val="003D35FF"/>
    <w:rsid w:val="003D4E53"/>
    <w:rsid w:val="003E38DE"/>
    <w:rsid w:val="003E3A74"/>
    <w:rsid w:val="003E4E64"/>
    <w:rsid w:val="003E5187"/>
    <w:rsid w:val="003E5816"/>
    <w:rsid w:val="003E58B7"/>
    <w:rsid w:val="003E67C5"/>
    <w:rsid w:val="003E69E1"/>
    <w:rsid w:val="003E6C30"/>
    <w:rsid w:val="003F036F"/>
    <w:rsid w:val="003F2FE3"/>
    <w:rsid w:val="003F3468"/>
    <w:rsid w:val="003F6BDE"/>
    <w:rsid w:val="003F7123"/>
    <w:rsid w:val="00400415"/>
    <w:rsid w:val="00402AAC"/>
    <w:rsid w:val="00404868"/>
    <w:rsid w:val="00411F03"/>
    <w:rsid w:val="00412EFC"/>
    <w:rsid w:val="00413289"/>
    <w:rsid w:val="00415D20"/>
    <w:rsid w:val="00416C57"/>
    <w:rsid w:val="004170C3"/>
    <w:rsid w:val="004171A4"/>
    <w:rsid w:val="00422C48"/>
    <w:rsid w:val="00425017"/>
    <w:rsid w:val="004250E0"/>
    <w:rsid w:val="00425799"/>
    <w:rsid w:val="00425C5E"/>
    <w:rsid w:val="00426967"/>
    <w:rsid w:val="00430F8E"/>
    <w:rsid w:val="00431A9E"/>
    <w:rsid w:val="00432700"/>
    <w:rsid w:val="004329D1"/>
    <w:rsid w:val="00432B5F"/>
    <w:rsid w:val="0043366A"/>
    <w:rsid w:val="0043497F"/>
    <w:rsid w:val="00435443"/>
    <w:rsid w:val="004356BE"/>
    <w:rsid w:val="0044128C"/>
    <w:rsid w:val="0044168C"/>
    <w:rsid w:val="0044786C"/>
    <w:rsid w:val="004501A7"/>
    <w:rsid w:val="00450D2D"/>
    <w:rsid w:val="004518E4"/>
    <w:rsid w:val="00455840"/>
    <w:rsid w:val="0045585B"/>
    <w:rsid w:val="00457757"/>
    <w:rsid w:val="004622A1"/>
    <w:rsid w:val="004626A3"/>
    <w:rsid w:val="00463645"/>
    <w:rsid w:val="00464D68"/>
    <w:rsid w:val="0047123E"/>
    <w:rsid w:val="00471339"/>
    <w:rsid w:val="00473EDB"/>
    <w:rsid w:val="004752A7"/>
    <w:rsid w:val="004765D6"/>
    <w:rsid w:val="00477D59"/>
    <w:rsid w:val="004812BD"/>
    <w:rsid w:val="00482556"/>
    <w:rsid w:val="004848E7"/>
    <w:rsid w:val="004921F2"/>
    <w:rsid w:val="004940F1"/>
    <w:rsid w:val="00495FF0"/>
    <w:rsid w:val="004961E2"/>
    <w:rsid w:val="00497AC0"/>
    <w:rsid w:val="004A07EB"/>
    <w:rsid w:val="004A1334"/>
    <w:rsid w:val="004A1F71"/>
    <w:rsid w:val="004A3508"/>
    <w:rsid w:val="004A5D9F"/>
    <w:rsid w:val="004A623A"/>
    <w:rsid w:val="004A68C6"/>
    <w:rsid w:val="004B04FE"/>
    <w:rsid w:val="004B2D64"/>
    <w:rsid w:val="004B48A7"/>
    <w:rsid w:val="004B4E02"/>
    <w:rsid w:val="004B532A"/>
    <w:rsid w:val="004B551B"/>
    <w:rsid w:val="004B6D09"/>
    <w:rsid w:val="004C0962"/>
    <w:rsid w:val="004C35B3"/>
    <w:rsid w:val="004C56FE"/>
    <w:rsid w:val="004D065E"/>
    <w:rsid w:val="004D072B"/>
    <w:rsid w:val="004E02A1"/>
    <w:rsid w:val="004E0A2B"/>
    <w:rsid w:val="004E2DE9"/>
    <w:rsid w:val="004E32AB"/>
    <w:rsid w:val="004E40B6"/>
    <w:rsid w:val="004E7727"/>
    <w:rsid w:val="004F0AA1"/>
    <w:rsid w:val="004F26F2"/>
    <w:rsid w:val="004F3A13"/>
    <w:rsid w:val="004F6B0E"/>
    <w:rsid w:val="004F76CE"/>
    <w:rsid w:val="004F7BCC"/>
    <w:rsid w:val="004F7F95"/>
    <w:rsid w:val="0050384A"/>
    <w:rsid w:val="00504576"/>
    <w:rsid w:val="0050690A"/>
    <w:rsid w:val="00506AEA"/>
    <w:rsid w:val="00512602"/>
    <w:rsid w:val="00512C47"/>
    <w:rsid w:val="0051673A"/>
    <w:rsid w:val="005205E4"/>
    <w:rsid w:val="00521F52"/>
    <w:rsid w:val="00523CD9"/>
    <w:rsid w:val="00524B4C"/>
    <w:rsid w:val="00525008"/>
    <w:rsid w:val="00527468"/>
    <w:rsid w:val="00535F72"/>
    <w:rsid w:val="00536D23"/>
    <w:rsid w:val="00541C6D"/>
    <w:rsid w:val="00542986"/>
    <w:rsid w:val="00544338"/>
    <w:rsid w:val="00544549"/>
    <w:rsid w:val="005449EA"/>
    <w:rsid w:val="00545A28"/>
    <w:rsid w:val="005462AA"/>
    <w:rsid w:val="00547F5F"/>
    <w:rsid w:val="00551C03"/>
    <w:rsid w:val="0055278B"/>
    <w:rsid w:val="005537F3"/>
    <w:rsid w:val="005538E5"/>
    <w:rsid w:val="005548FA"/>
    <w:rsid w:val="00554D0E"/>
    <w:rsid w:val="0055562E"/>
    <w:rsid w:val="00557DFF"/>
    <w:rsid w:val="00561F0F"/>
    <w:rsid w:val="00565F2E"/>
    <w:rsid w:val="005675D2"/>
    <w:rsid w:val="00567956"/>
    <w:rsid w:val="00570DDD"/>
    <w:rsid w:val="005731EA"/>
    <w:rsid w:val="0057752E"/>
    <w:rsid w:val="0058262E"/>
    <w:rsid w:val="0058291A"/>
    <w:rsid w:val="00583D39"/>
    <w:rsid w:val="0058625A"/>
    <w:rsid w:val="00586D63"/>
    <w:rsid w:val="0059163D"/>
    <w:rsid w:val="00592C47"/>
    <w:rsid w:val="005939F5"/>
    <w:rsid w:val="0059400D"/>
    <w:rsid w:val="00597DEE"/>
    <w:rsid w:val="00597FD2"/>
    <w:rsid w:val="005A0DF9"/>
    <w:rsid w:val="005A1543"/>
    <w:rsid w:val="005A2815"/>
    <w:rsid w:val="005A45AA"/>
    <w:rsid w:val="005A7551"/>
    <w:rsid w:val="005B1BDE"/>
    <w:rsid w:val="005B345B"/>
    <w:rsid w:val="005B5CE3"/>
    <w:rsid w:val="005B67FC"/>
    <w:rsid w:val="005B6C26"/>
    <w:rsid w:val="005B7AB9"/>
    <w:rsid w:val="005C0E8B"/>
    <w:rsid w:val="005C421F"/>
    <w:rsid w:val="005C5409"/>
    <w:rsid w:val="005C7E3B"/>
    <w:rsid w:val="005D003E"/>
    <w:rsid w:val="005D25A6"/>
    <w:rsid w:val="005D299A"/>
    <w:rsid w:val="005D533A"/>
    <w:rsid w:val="005D58BF"/>
    <w:rsid w:val="005D66FD"/>
    <w:rsid w:val="005D67F6"/>
    <w:rsid w:val="005D7BEF"/>
    <w:rsid w:val="005E01EF"/>
    <w:rsid w:val="005E15DD"/>
    <w:rsid w:val="005E2A91"/>
    <w:rsid w:val="005E2C0D"/>
    <w:rsid w:val="005E2E7B"/>
    <w:rsid w:val="005F11D4"/>
    <w:rsid w:val="005F1934"/>
    <w:rsid w:val="005F2CF5"/>
    <w:rsid w:val="005F37DE"/>
    <w:rsid w:val="005F4846"/>
    <w:rsid w:val="005F4946"/>
    <w:rsid w:val="005F5068"/>
    <w:rsid w:val="005F55A6"/>
    <w:rsid w:val="0060229C"/>
    <w:rsid w:val="00602B6F"/>
    <w:rsid w:val="006030B3"/>
    <w:rsid w:val="00605BB4"/>
    <w:rsid w:val="0060772A"/>
    <w:rsid w:val="006079DA"/>
    <w:rsid w:val="00607FE3"/>
    <w:rsid w:val="00614445"/>
    <w:rsid w:val="006151FB"/>
    <w:rsid w:val="006153BB"/>
    <w:rsid w:val="006157E7"/>
    <w:rsid w:val="00615FE6"/>
    <w:rsid w:val="00617CBE"/>
    <w:rsid w:val="00620D2E"/>
    <w:rsid w:val="006237C5"/>
    <w:rsid w:val="006254DA"/>
    <w:rsid w:val="00626C69"/>
    <w:rsid w:val="006314FC"/>
    <w:rsid w:val="00632A41"/>
    <w:rsid w:val="0063445E"/>
    <w:rsid w:val="00636326"/>
    <w:rsid w:val="006364B2"/>
    <w:rsid w:val="00636549"/>
    <w:rsid w:val="00637276"/>
    <w:rsid w:val="00640A37"/>
    <w:rsid w:val="00640B98"/>
    <w:rsid w:val="00642983"/>
    <w:rsid w:val="00645D50"/>
    <w:rsid w:val="00646C71"/>
    <w:rsid w:val="00647AB3"/>
    <w:rsid w:val="0065160C"/>
    <w:rsid w:val="006522D3"/>
    <w:rsid w:val="006538E0"/>
    <w:rsid w:val="006579C5"/>
    <w:rsid w:val="0066123D"/>
    <w:rsid w:val="00661BB8"/>
    <w:rsid w:val="006624AC"/>
    <w:rsid w:val="0066463A"/>
    <w:rsid w:val="006657A7"/>
    <w:rsid w:val="00665CC1"/>
    <w:rsid w:val="00666851"/>
    <w:rsid w:val="0067021D"/>
    <w:rsid w:val="006715D3"/>
    <w:rsid w:val="00671A84"/>
    <w:rsid w:val="00673C79"/>
    <w:rsid w:val="0067602F"/>
    <w:rsid w:val="006764B7"/>
    <w:rsid w:val="0068006F"/>
    <w:rsid w:val="0068078E"/>
    <w:rsid w:val="00680F75"/>
    <w:rsid w:val="00681D21"/>
    <w:rsid w:val="00685C12"/>
    <w:rsid w:val="00685F14"/>
    <w:rsid w:val="00690562"/>
    <w:rsid w:val="00691DF0"/>
    <w:rsid w:val="0069222B"/>
    <w:rsid w:val="006944B4"/>
    <w:rsid w:val="00695B50"/>
    <w:rsid w:val="006960FC"/>
    <w:rsid w:val="00697041"/>
    <w:rsid w:val="00697F47"/>
    <w:rsid w:val="006A02EC"/>
    <w:rsid w:val="006A0507"/>
    <w:rsid w:val="006A1A45"/>
    <w:rsid w:val="006A2A98"/>
    <w:rsid w:val="006A2EC2"/>
    <w:rsid w:val="006A3576"/>
    <w:rsid w:val="006A77D5"/>
    <w:rsid w:val="006A7DF1"/>
    <w:rsid w:val="006B4286"/>
    <w:rsid w:val="006B4503"/>
    <w:rsid w:val="006C095C"/>
    <w:rsid w:val="006C1AD2"/>
    <w:rsid w:val="006C1B4A"/>
    <w:rsid w:val="006C3510"/>
    <w:rsid w:val="006C357F"/>
    <w:rsid w:val="006C423D"/>
    <w:rsid w:val="006C45AC"/>
    <w:rsid w:val="006D05BE"/>
    <w:rsid w:val="006D2FC5"/>
    <w:rsid w:val="006D4884"/>
    <w:rsid w:val="006D505B"/>
    <w:rsid w:val="006D6A73"/>
    <w:rsid w:val="006E44CF"/>
    <w:rsid w:val="006E4779"/>
    <w:rsid w:val="006E50A8"/>
    <w:rsid w:val="006E5C3B"/>
    <w:rsid w:val="006E7492"/>
    <w:rsid w:val="006E7537"/>
    <w:rsid w:val="006E7DE4"/>
    <w:rsid w:val="006F0CFF"/>
    <w:rsid w:val="006F1566"/>
    <w:rsid w:val="006F2FFB"/>
    <w:rsid w:val="006F3FE7"/>
    <w:rsid w:val="006F6571"/>
    <w:rsid w:val="006F6AD4"/>
    <w:rsid w:val="0071208E"/>
    <w:rsid w:val="00717B54"/>
    <w:rsid w:val="00720CD3"/>
    <w:rsid w:val="007217B6"/>
    <w:rsid w:val="0072330D"/>
    <w:rsid w:val="007250CC"/>
    <w:rsid w:val="00725650"/>
    <w:rsid w:val="00726F3A"/>
    <w:rsid w:val="00727749"/>
    <w:rsid w:val="00727F26"/>
    <w:rsid w:val="00731504"/>
    <w:rsid w:val="007328A5"/>
    <w:rsid w:val="00732E5D"/>
    <w:rsid w:val="007346EB"/>
    <w:rsid w:val="00735630"/>
    <w:rsid w:val="00735A04"/>
    <w:rsid w:val="00736276"/>
    <w:rsid w:val="0074017C"/>
    <w:rsid w:val="00740D2B"/>
    <w:rsid w:val="00741A2F"/>
    <w:rsid w:val="00742F6A"/>
    <w:rsid w:val="00743517"/>
    <w:rsid w:val="007441EC"/>
    <w:rsid w:val="00751A95"/>
    <w:rsid w:val="00752127"/>
    <w:rsid w:val="007535C3"/>
    <w:rsid w:val="00753ED2"/>
    <w:rsid w:val="00754622"/>
    <w:rsid w:val="00756829"/>
    <w:rsid w:val="007608BA"/>
    <w:rsid w:val="0076223F"/>
    <w:rsid w:val="0076232D"/>
    <w:rsid w:val="00763089"/>
    <w:rsid w:val="007638C1"/>
    <w:rsid w:val="0076476E"/>
    <w:rsid w:val="007648E7"/>
    <w:rsid w:val="00767D8E"/>
    <w:rsid w:val="00771228"/>
    <w:rsid w:val="00772085"/>
    <w:rsid w:val="007724B9"/>
    <w:rsid w:val="0077525B"/>
    <w:rsid w:val="00776C42"/>
    <w:rsid w:val="007801FE"/>
    <w:rsid w:val="007809B8"/>
    <w:rsid w:val="007812DA"/>
    <w:rsid w:val="00785516"/>
    <w:rsid w:val="0078579F"/>
    <w:rsid w:val="007903E8"/>
    <w:rsid w:val="00792F72"/>
    <w:rsid w:val="0079345B"/>
    <w:rsid w:val="007934DA"/>
    <w:rsid w:val="00793567"/>
    <w:rsid w:val="0079785B"/>
    <w:rsid w:val="007A0C54"/>
    <w:rsid w:val="007A1CAD"/>
    <w:rsid w:val="007A334A"/>
    <w:rsid w:val="007A4992"/>
    <w:rsid w:val="007A7055"/>
    <w:rsid w:val="007A7A36"/>
    <w:rsid w:val="007B180A"/>
    <w:rsid w:val="007B1E2C"/>
    <w:rsid w:val="007B5DBF"/>
    <w:rsid w:val="007B67F4"/>
    <w:rsid w:val="007C0E0F"/>
    <w:rsid w:val="007C0F83"/>
    <w:rsid w:val="007C5FE7"/>
    <w:rsid w:val="007C6037"/>
    <w:rsid w:val="007C7311"/>
    <w:rsid w:val="007D00C4"/>
    <w:rsid w:val="007D0F98"/>
    <w:rsid w:val="007D1A5D"/>
    <w:rsid w:val="007D22FA"/>
    <w:rsid w:val="007D757B"/>
    <w:rsid w:val="007E2A1C"/>
    <w:rsid w:val="007E319F"/>
    <w:rsid w:val="007E37B4"/>
    <w:rsid w:val="007E39EB"/>
    <w:rsid w:val="007E4C17"/>
    <w:rsid w:val="007E7977"/>
    <w:rsid w:val="007F2BD7"/>
    <w:rsid w:val="007F4287"/>
    <w:rsid w:val="007F43F7"/>
    <w:rsid w:val="007F7C90"/>
    <w:rsid w:val="00806309"/>
    <w:rsid w:val="00806EFC"/>
    <w:rsid w:val="00810AEF"/>
    <w:rsid w:val="0081514B"/>
    <w:rsid w:val="008202AD"/>
    <w:rsid w:val="008239C1"/>
    <w:rsid w:val="008261CA"/>
    <w:rsid w:val="00832F7A"/>
    <w:rsid w:val="00833A91"/>
    <w:rsid w:val="00835F92"/>
    <w:rsid w:val="00836C7A"/>
    <w:rsid w:val="00836D23"/>
    <w:rsid w:val="00837409"/>
    <w:rsid w:val="00837D04"/>
    <w:rsid w:val="00840689"/>
    <w:rsid w:val="0084150F"/>
    <w:rsid w:val="00841FA0"/>
    <w:rsid w:val="008426EE"/>
    <w:rsid w:val="00845363"/>
    <w:rsid w:val="00853A10"/>
    <w:rsid w:val="00853E8C"/>
    <w:rsid w:val="008550A7"/>
    <w:rsid w:val="008572DB"/>
    <w:rsid w:val="0086228C"/>
    <w:rsid w:val="008678AA"/>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A6026"/>
    <w:rsid w:val="008B0D01"/>
    <w:rsid w:val="008B1E4D"/>
    <w:rsid w:val="008B44EC"/>
    <w:rsid w:val="008B5785"/>
    <w:rsid w:val="008B618D"/>
    <w:rsid w:val="008C09DC"/>
    <w:rsid w:val="008C0DBC"/>
    <w:rsid w:val="008C18FA"/>
    <w:rsid w:val="008C1D23"/>
    <w:rsid w:val="008C1F5B"/>
    <w:rsid w:val="008C53FF"/>
    <w:rsid w:val="008C694D"/>
    <w:rsid w:val="008C723E"/>
    <w:rsid w:val="008D1F28"/>
    <w:rsid w:val="008D2298"/>
    <w:rsid w:val="008D3D4A"/>
    <w:rsid w:val="008D5CAA"/>
    <w:rsid w:val="008D5DB1"/>
    <w:rsid w:val="008E0114"/>
    <w:rsid w:val="008E1633"/>
    <w:rsid w:val="008E1A9E"/>
    <w:rsid w:val="008E61B3"/>
    <w:rsid w:val="008E63CB"/>
    <w:rsid w:val="008F086D"/>
    <w:rsid w:val="008F7134"/>
    <w:rsid w:val="009006D3"/>
    <w:rsid w:val="00902160"/>
    <w:rsid w:val="009039D9"/>
    <w:rsid w:val="00903AB3"/>
    <w:rsid w:val="00904615"/>
    <w:rsid w:val="009059A5"/>
    <w:rsid w:val="00906708"/>
    <w:rsid w:val="00910645"/>
    <w:rsid w:val="009124E5"/>
    <w:rsid w:val="009141B0"/>
    <w:rsid w:val="0091425C"/>
    <w:rsid w:val="0091548D"/>
    <w:rsid w:val="00916609"/>
    <w:rsid w:val="00916DCA"/>
    <w:rsid w:val="0092380D"/>
    <w:rsid w:val="00924C53"/>
    <w:rsid w:val="0092561C"/>
    <w:rsid w:val="00926046"/>
    <w:rsid w:val="00930363"/>
    <w:rsid w:val="00933C8E"/>
    <w:rsid w:val="00934141"/>
    <w:rsid w:val="00935E1F"/>
    <w:rsid w:val="009367F5"/>
    <w:rsid w:val="009378A8"/>
    <w:rsid w:val="0094250F"/>
    <w:rsid w:val="00947D49"/>
    <w:rsid w:val="00952458"/>
    <w:rsid w:val="009532CC"/>
    <w:rsid w:val="00957870"/>
    <w:rsid w:val="00962B8E"/>
    <w:rsid w:val="00964D30"/>
    <w:rsid w:val="00965D99"/>
    <w:rsid w:val="0096645D"/>
    <w:rsid w:val="00970C21"/>
    <w:rsid w:val="00971A12"/>
    <w:rsid w:val="00971D22"/>
    <w:rsid w:val="00972FAE"/>
    <w:rsid w:val="00974B48"/>
    <w:rsid w:val="0097572F"/>
    <w:rsid w:val="00976FCA"/>
    <w:rsid w:val="00977142"/>
    <w:rsid w:val="0097770A"/>
    <w:rsid w:val="00980C54"/>
    <w:rsid w:val="00981BE7"/>
    <w:rsid w:val="0098700D"/>
    <w:rsid w:val="00991681"/>
    <w:rsid w:val="00991BDC"/>
    <w:rsid w:val="009922DE"/>
    <w:rsid w:val="0099242B"/>
    <w:rsid w:val="00992622"/>
    <w:rsid w:val="00993777"/>
    <w:rsid w:val="0099461F"/>
    <w:rsid w:val="00997535"/>
    <w:rsid w:val="009A6521"/>
    <w:rsid w:val="009A7A43"/>
    <w:rsid w:val="009B0D6B"/>
    <w:rsid w:val="009B2EC9"/>
    <w:rsid w:val="009B4423"/>
    <w:rsid w:val="009B4EB5"/>
    <w:rsid w:val="009B5CAA"/>
    <w:rsid w:val="009C282A"/>
    <w:rsid w:val="009C3EC3"/>
    <w:rsid w:val="009C6B56"/>
    <w:rsid w:val="009C7F0F"/>
    <w:rsid w:val="009D20F6"/>
    <w:rsid w:val="009D3644"/>
    <w:rsid w:val="009D4E4A"/>
    <w:rsid w:val="009D58DD"/>
    <w:rsid w:val="009E08DF"/>
    <w:rsid w:val="009E366D"/>
    <w:rsid w:val="009E37CC"/>
    <w:rsid w:val="009E3B12"/>
    <w:rsid w:val="009E4CF6"/>
    <w:rsid w:val="009E6419"/>
    <w:rsid w:val="009E786E"/>
    <w:rsid w:val="009E7906"/>
    <w:rsid w:val="009F11FB"/>
    <w:rsid w:val="009F74C4"/>
    <w:rsid w:val="00A024CC"/>
    <w:rsid w:val="00A0267F"/>
    <w:rsid w:val="00A03978"/>
    <w:rsid w:val="00A03AF6"/>
    <w:rsid w:val="00A03BC6"/>
    <w:rsid w:val="00A05ED7"/>
    <w:rsid w:val="00A06761"/>
    <w:rsid w:val="00A06A1A"/>
    <w:rsid w:val="00A10178"/>
    <w:rsid w:val="00A12E04"/>
    <w:rsid w:val="00A1351A"/>
    <w:rsid w:val="00A13AA5"/>
    <w:rsid w:val="00A15525"/>
    <w:rsid w:val="00A1594B"/>
    <w:rsid w:val="00A161FF"/>
    <w:rsid w:val="00A16EE1"/>
    <w:rsid w:val="00A17612"/>
    <w:rsid w:val="00A222D6"/>
    <w:rsid w:val="00A2281B"/>
    <w:rsid w:val="00A22AA7"/>
    <w:rsid w:val="00A249C3"/>
    <w:rsid w:val="00A26A3B"/>
    <w:rsid w:val="00A3285F"/>
    <w:rsid w:val="00A32AA6"/>
    <w:rsid w:val="00A3675B"/>
    <w:rsid w:val="00A3677A"/>
    <w:rsid w:val="00A36AEA"/>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364E"/>
    <w:rsid w:val="00A65204"/>
    <w:rsid w:val="00A65821"/>
    <w:rsid w:val="00A658B6"/>
    <w:rsid w:val="00A668E0"/>
    <w:rsid w:val="00A67E46"/>
    <w:rsid w:val="00A71507"/>
    <w:rsid w:val="00A71EDC"/>
    <w:rsid w:val="00A72851"/>
    <w:rsid w:val="00A72CCC"/>
    <w:rsid w:val="00A7315F"/>
    <w:rsid w:val="00A736F6"/>
    <w:rsid w:val="00A74F83"/>
    <w:rsid w:val="00A75F4C"/>
    <w:rsid w:val="00A77593"/>
    <w:rsid w:val="00A775CE"/>
    <w:rsid w:val="00A80A2C"/>
    <w:rsid w:val="00A81F1D"/>
    <w:rsid w:val="00A820C9"/>
    <w:rsid w:val="00A8302C"/>
    <w:rsid w:val="00A83170"/>
    <w:rsid w:val="00A85D90"/>
    <w:rsid w:val="00A87292"/>
    <w:rsid w:val="00A92C1D"/>
    <w:rsid w:val="00A93263"/>
    <w:rsid w:val="00A93F8F"/>
    <w:rsid w:val="00A94187"/>
    <w:rsid w:val="00A9480F"/>
    <w:rsid w:val="00A9648C"/>
    <w:rsid w:val="00A96CB1"/>
    <w:rsid w:val="00A974E6"/>
    <w:rsid w:val="00A9798E"/>
    <w:rsid w:val="00A97ECA"/>
    <w:rsid w:val="00AA0514"/>
    <w:rsid w:val="00AA0C03"/>
    <w:rsid w:val="00AA28FC"/>
    <w:rsid w:val="00AA29A0"/>
    <w:rsid w:val="00AA3265"/>
    <w:rsid w:val="00AA336A"/>
    <w:rsid w:val="00AA4615"/>
    <w:rsid w:val="00AA6EB1"/>
    <w:rsid w:val="00AA71B9"/>
    <w:rsid w:val="00AB03A5"/>
    <w:rsid w:val="00AB0726"/>
    <w:rsid w:val="00AB0CC5"/>
    <w:rsid w:val="00AB0FDB"/>
    <w:rsid w:val="00AB1225"/>
    <w:rsid w:val="00AB1F16"/>
    <w:rsid w:val="00AB40C3"/>
    <w:rsid w:val="00AB5D63"/>
    <w:rsid w:val="00AB5E5B"/>
    <w:rsid w:val="00AB6768"/>
    <w:rsid w:val="00AC298B"/>
    <w:rsid w:val="00AC3205"/>
    <w:rsid w:val="00AC6460"/>
    <w:rsid w:val="00AD058E"/>
    <w:rsid w:val="00AD1C1D"/>
    <w:rsid w:val="00AD3DB7"/>
    <w:rsid w:val="00AD4D5B"/>
    <w:rsid w:val="00AD67A0"/>
    <w:rsid w:val="00AD7194"/>
    <w:rsid w:val="00AD7735"/>
    <w:rsid w:val="00AE27E6"/>
    <w:rsid w:val="00AE5A7A"/>
    <w:rsid w:val="00AE5A8E"/>
    <w:rsid w:val="00AF4A53"/>
    <w:rsid w:val="00AF6333"/>
    <w:rsid w:val="00AF6EC9"/>
    <w:rsid w:val="00AF7148"/>
    <w:rsid w:val="00B0225B"/>
    <w:rsid w:val="00B03B2B"/>
    <w:rsid w:val="00B04CFB"/>
    <w:rsid w:val="00B07460"/>
    <w:rsid w:val="00B07C5E"/>
    <w:rsid w:val="00B103C2"/>
    <w:rsid w:val="00B10573"/>
    <w:rsid w:val="00B111BA"/>
    <w:rsid w:val="00B12BA8"/>
    <w:rsid w:val="00B14BF8"/>
    <w:rsid w:val="00B15828"/>
    <w:rsid w:val="00B15A06"/>
    <w:rsid w:val="00B15E60"/>
    <w:rsid w:val="00B179CE"/>
    <w:rsid w:val="00B20D5F"/>
    <w:rsid w:val="00B21A06"/>
    <w:rsid w:val="00B2361E"/>
    <w:rsid w:val="00B24460"/>
    <w:rsid w:val="00B244DF"/>
    <w:rsid w:val="00B27439"/>
    <w:rsid w:val="00B306C0"/>
    <w:rsid w:val="00B307DA"/>
    <w:rsid w:val="00B30841"/>
    <w:rsid w:val="00B31338"/>
    <w:rsid w:val="00B31A94"/>
    <w:rsid w:val="00B31B92"/>
    <w:rsid w:val="00B31EBB"/>
    <w:rsid w:val="00B32C6C"/>
    <w:rsid w:val="00B4099E"/>
    <w:rsid w:val="00B42BF8"/>
    <w:rsid w:val="00B4303D"/>
    <w:rsid w:val="00B46B33"/>
    <w:rsid w:val="00B46B5C"/>
    <w:rsid w:val="00B470F9"/>
    <w:rsid w:val="00B50041"/>
    <w:rsid w:val="00B5045B"/>
    <w:rsid w:val="00B5278F"/>
    <w:rsid w:val="00B5345E"/>
    <w:rsid w:val="00B53BCA"/>
    <w:rsid w:val="00B60083"/>
    <w:rsid w:val="00B60235"/>
    <w:rsid w:val="00B608AC"/>
    <w:rsid w:val="00B60B00"/>
    <w:rsid w:val="00B6567D"/>
    <w:rsid w:val="00B675AF"/>
    <w:rsid w:val="00B67684"/>
    <w:rsid w:val="00B70608"/>
    <w:rsid w:val="00B72E38"/>
    <w:rsid w:val="00B73CA5"/>
    <w:rsid w:val="00B73E07"/>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6BA5"/>
    <w:rsid w:val="00B974B4"/>
    <w:rsid w:val="00BA1F8B"/>
    <w:rsid w:val="00BA28BD"/>
    <w:rsid w:val="00BA48CF"/>
    <w:rsid w:val="00BA4C89"/>
    <w:rsid w:val="00BA5879"/>
    <w:rsid w:val="00BA7EDD"/>
    <w:rsid w:val="00BA7F91"/>
    <w:rsid w:val="00BB2044"/>
    <w:rsid w:val="00BB2111"/>
    <w:rsid w:val="00BB2893"/>
    <w:rsid w:val="00BB3F72"/>
    <w:rsid w:val="00BC0A83"/>
    <w:rsid w:val="00BC1B0A"/>
    <w:rsid w:val="00BC1B4A"/>
    <w:rsid w:val="00BC301C"/>
    <w:rsid w:val="00BC3857"/>
    <w:rsid w:val="00BC475D"/>
    <w:rsid w:val="00BC5417"/>
    <w:rsid w:val="00BC6CC7"/>
    <w:rsid w:val="00BC756F"/>
    <w:rsid w:val="00BC7A61"/>
    <w:rsid w:val="00BD0104"/>
    <w:rsid w:val="00BD1E40"/>
    <w:rsid w:val="00BD1EF1"/>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083D"/>
    <w:rsid w:val="00BF3321"/>
    <w:rsid w:val="00BF454B"/>
    <w:rsid w:val="00BF6B76"/>
    <w:rsid w:val="00C00C63"/>
    <w:rsid w:val="00C01278"/>
    <w:rsid w:val="00C02E27"/>
    <w:rsid w:val="00C045AF"/>
    <w:rsid w:val="00C10CE6"/>
    <w:rsid w:val="00C116E5"/>
    <w:rsid w:val="00C12966"/>
    <w:rsid w:val="00C14432"/>
    <w:rsid w:val="00C16739"/>
    <w:rsid w:val="00C16A0D"/>
    <w:rsid w:val="00C1793D"/>
    <w:rsid w:val="00C22C76"/>
    <w:rsid w:val="00C23940"/>
    <w:rsid w:val="00C2619A"/>
    <w:rsid w:val="00C26707"/>
    <w:rsid w:val="00C2757B"/>
    <w:rsid w:val="00C30958"/>
    <w:rsid w:val="00C32822"/>
    <w:rsid w:val="00C3394B"/>
    <w:rsid w:val="00C34141"/>
    <w:rsid w:val="00C3439E"/>
    <w:rsid w:val="00C350A4"/>
    <w:rsid w:val="00C41B57"/>
    <w:rsid w:val="00C42EE1"/>
    <w:rsid w:val="00C42F81"/>
    <w:rsid w:val="00C43D2B"/>
    <w:rsid w:val="00C44AC9"/>
    <w:rsid w:val="00C47A50"/>
    <w:rsid w:val="00C47D25"/>
    <w:rsid w:val="00C5077E"/>
    <w:rsid w:val="00C518BF"/>
    <w:rsid w:val="00C539F9"/>
    <w:rsid w:val="00C57E18"/>
    <w:rsid w:val="00C6084F"/>
    <w:rsid w:val="00C6196E"/>
    <w:rsid w:val="00C61B5B"/>
    <w:rsid w:val="00C641E2"/>
    <w:rsid w:val="00C65599"/>
    <w:rsid w:val="00C67C1F"/>
    <w:rsid w:val="00C711AB"/>
    <w:rsid w:val="00C742FE"/>
    <w:rsid w:val="00C765B1"/>
    <w:rsid w:val="00C76D9B"/>
    <w:rsid w:val="00C77D18"/>
    <w:rsid w:val="00C825E3"/>
    <w:rsid w:val="00C83D3B"/>
    <w:rsid w:val="00C851EF"/>
    <w:rsid w:val="00C85D32"/>
    <w:rsid w:val="00C92F76"/>
    <w:rsid w:val="00C93192"/>
    <w:rsid w:val="00C93C85"/>
    <w:rsid w:val="00CA0D80"/>
    <w:rsid w:val="00CA1F88"/>
    <w:rsid w:val="00CA21DF"/>
    <w:rsid w:val="00CA60D4"/>
    <w:rsid w:val="00CA642A"/>
    <w:rsid w:val="00CB2110"/>
    <w:rsid w:val="00CB286C"/>
    <w:rsid w:val="00CB29EE"/>
    <w:rsid w:val="00CB45A7"/>
    <w:rsid w:val="00CB47B1"/>
    <w:rsid w:val="00CB571A"/>
    <w:rsid w:val="00CB5ACE"/>
    <w:rsid w:val="00CB711E"/>
    <w:rsid w:val="00CB7285"/>
    <w:rsid w:val="00CC00DA"/>
    <w:rsid w:val="00CC3822"/>
    <w:rsid w:val="00CC3DFB"/>
    <w:rsid w:val="00CC4075"/>
    <w:rsid w:val="00CD0148"/>
    <w:rsid w:val="00CD0686"/>
    <w:rsid w:val="00CD0AEF"/>
    <w:rsid w:val="00CD1708"/>
    <w:rsid w:val="00CD268B"/>
    <w:rsid w:val="00CD39F3"/>
    <w:rsid w:val="00CD55B6"/>
    <w:rsid w:val="00CD5739"/>
    <w:rsid w:val="00CD6B02"/>
    <w:rsid w:val="00CE0BE5"/>
    <w:rsid w:val="00CE18DC"/>
    <w:rsid w:val="00CE3EC7"/>
    <w:rsid w:val="00CE4997"/>
    <w:rsid w:val="00CE5BF7"/>
    <w:rsid w:val="00CE667A"/>
    <w:rsid w:val="00CE6D64"/>
    <w:rsid w:val="00CE7AE1"/>
    <w:rsid w:val="00CE7CCE"/>
    <w:rsid w:val="00CF2F3B"/>
    <w:rsid w:val="00CF3783"/>
    <w:rsid w:val="00CF4F80"/>
    <w:rsid w:val="00D010E2"/>
    <w:rsid w:val="00D0110D"/>
    <w:rsid w:val="00D0120F"/>
    <w:rsid w:val="00D0482E"/>
    <w:rsid w:val="00D07327"/>
    <w:rsid w:val="00D1365B"/>
    <w:rsid w:val="00D139F4"/>
    <w:rsid w:val="00D14377"/>
    <w:rsid w:val="00D143E6"/>
    <w:rsid w:val="00D17CAF"/>
    <w:rsid w:val="00D21548"/>
    <w:rsid w:val="00D22AD0"/>
    <w:rsid w:val="00D22CBD"/>
    <w:rsid w:val="00D23376"/>
    <w:rsid w:val="00D25926"/>
    <w:rsid w:val="00D2777F"/>
    <w:rsid w:val="00D3080D"/>
    <w:rsid w:val="00D3496D"/>
    <w:rsid w:val="00D34B1B"/>
    <w:rsid w:val="00D43042"/>
    <w:rsid w:val="00D43CA9"/>
    <w:rsid w:val="00D447CB"/>
    <w:rsid w:val="00D4501E"/>
    <w:rsid w:val="00D459E9"/>
    <w:rsid w:val="00D45D54"/>
    <w:rsid w:val="00D460C5"/>
    <w:rsid w:val="00D466C6"/>
    <w:rsid w:val="00D4761F"/>
    <w:rsid w:val="00D5040D"/>
    <w:rsid w:val="00D51420"/>
    <w:rsid w:val="00D51648"/>
    <w:rsid w:val="00D521AF"/>
    <w:rsid w:val="00D52AA1"/>
    <w:rsid w:val="00D53792"/>
    <w:rsid w:val="00D5746C"/>
    <w:rsid w:val="00D57745"/>
    <w:rsid w:val="00D645D1"/>
    <w:rsid w:val="00D649BF"/>
    <w:rsid w:val="00D659A0"/>
    <w:rsid w:val="00D67231"/>
    <w:rsid w:val="00D67EF6"/>
    <w:rsid w:val="00D703D3"/>
    <w:rsid w:val="00D71F8D"/>
    <w:rsid w:val="00D72103"/>
    <w:rsid w:val="00D7222D"/>
    <w:rsid w:val="00D746F4"/>
    <w:rsid w:val="00D75431"/>
    <w:rsid w:val="00D7590D"/>
    <w:rsid w:val="00D806C5"/>
    <w:rsid w:val="00D856A0"/>
    <w:rsid w:val="00D90902"/>
    <w:rsid w:val="00D92CA4"/>
    <w:rsid w:val="00D95A61"/>
    <w:rsid w:val="00D97864"/>
    <w:rsid w:val="00DA06CF"/>
    <w:rsid w:val="00DA0D62"/>
    <w:rsid w:val="00DA2064"/>
    <w:rsid w:val="00DA399D"/>
    <w:rsid w:val="00DA3F6E"/>
    <w:rsid w:val="00DA421C"/>
    <w:rsid w:val="00DA4BC4"/>
    <w:rsid w:val="00DA669F"/>
    <w:rsid w:val="00DB067E"/>
    <w:rsid w:val="00DB2CB9"/>
    <w:rsid w:val="00DB3763"/>
    <w:rsid w:val="00DB4758"/>
    <w:rsid w:val="00DB571A"/>
    <w:rsid w:val="00DB73AA"/>
    <w:rsid w:val="00DB7651"/>
    <w:rsid w:val="00DC19CF"/>
    <w:rsid w:val="00DC2151"/>
    <w:rsid w:val="00DC21A5"/>
    <w:rsid w:val="00DC26F2"/>
    <w:rsid w:val="00DC750C"/>
    <w:rsid w:val="00DC7A32"/>
    <w:rsid w:val="00DD0EC4"/>
    <w:rsid w:val="00DD10BF"/>
    <w:rsid w:val="00DD3DBD"/>
    <w:rsid w:val="00DD5086"/>
    <w:rsid w:val="00DD7767"/>
    <w:rsid w:val="00DD7EA6"/>
    <w:rsid w:val="00DE011A"/>
    <w:rsid w:val="00DE0B9C"/>
    <w:rsid w:val="00DE2E9F"/>
    <w:rsid w:val="00DE4A5A"/>
    <w:rsid w:val="00DE5AB9"/>
    <w:rsid w:val="00DE7D9B"/>
    <w:rsid w:val="00DF0236"/>
    <w:rsid w:val="00DF07F4"/>
    <w:rsid w:val="00DF1EA2"/>
    <w:rsid w:val="00DF66A4"/>
    <w:rsid w:val="00DF7928"/>
    <w:rsid w:val="00DF7C0C"/>
    <w:rsid w:val="00E00CA0"/>
    <w:rsid w:val="00E024F6"/>
    <w:rsid w:val="00E03075"/>
    <w:rsid w:val="00E03D04"/>
    <w:rsid w:val="00E0517F"/>
    <w:rsid w:val="00E06F36"/>
    <w:rsid w:val="00E11779"/>
    <w:rsid w:val="00E12E10"/>
    <w:rsid w:val="00E14021"/>
    <w:rsid w:val="00E147E0"/>
    <w:rsid w:val="00E15174"/>
    <w:rsid w:val="00E15431"/>
    <w:rsid w:val="00E21EAD"/>
    <w:rsid w:val="00E23861"/>
    <w:rsid w:val="00E2452F"/>
    <w:rsid w:val="00E274A1"/>
    <w:rsid w:val="00E27F8A"/>
    <w:rsid w:val="00E30B48"/>
    <w:rsid w:val="00E30F67"/>
    <w:rsid w:val="00E319A2"/>
    <w:rsid w:val="00E32435"/>
    <w:rsid w:val="00E32868"/>
    <w:rsid w:val="00E35427"/>
    <w:rsid w:val="00E366EF"/>
    <w:rsid w:val="00E41006"/>
    <w:rsid w:val="00E46144"/>
    <w:rsid w:val="00E50BE3"/>
    <w:rsid w:val="00E57CF3"/>
    <w:rsid w:val="00E60649"/>
    <w:rsid w:val="00E60CC8"/>
    <w:rsid w:val="00E61295"/>
    <w:rsid w:val="00E61886"/>
    <w:rsid w:val="00E61EC2"/>
    <w:rsid w:val="00E62023"/>
    <w:rsid w:val="00E62582"/>
    <w:rsid w:val="00E6275D"/>
    <w:rsid w:val="00E6314D"/>
    <w:rsid w:val="00E653EB"/>
    <w:rsid w:val="00E70CA3"/>
    <w:rsid w:val="00E70D47"/>
    <w:rsid w:val="00E7165C"/>
    <w:rsid w:val="00E73131"/>
    <w:rsid w:val="00E74F52"/>
    <w:rsid w:val="00E7526A"/>
    <w:rsid w:val="00E7674E"/>
    <w:rsid w:val="00E769E4"/>
    <w:rsid w:val="00E860DC"/>
    <w:rsid w:val="00E86696"/>
    <w:rsid w:val="00E8687A"/>
    <w:rsid w:val="00E86CB7"/>
    <w:rsid w:val="00E9016B"/>
    <w:rsid w:val="00E90F2D"/>
    <w:rsid w:val="00E9226C"/>
    <w:rsid w:val="00E932DD"/>
    <w:rsid w:val="00E93987"/>
    <w:rsid w:val="00E9518B"/>
    <w:rsid w:val="00E9550A"/>
    <w:rsid w:val="00E95C9D"/>
    <w:rsid w:val="00E9709A"/>
    <w:rsid w:val="00EA00D1"/>
    <w:rsid w:val="00EA38D0"/>
    <w:rsid w:val="00EA72BC"/>
    <w:rsid w:val="00EA7962"/>
    <w:rsid w:val="00EB0D0A"/>
    <w:rsid w:val="00EB1D9E"/>
    <w:rsid w:val="00EB1FDE"/>
    <w:rsid w:val="00EB2135"/>
    <w:rsid w:val="00EB34DD"/>
    <w:rsid w:val="00EB40B0"/>
    <w:rsid w:val="00EB4A7B"/>
    <w:rsid w:val="00EB4F7C"/>
    <w:rsid w:val="00EC12DE"/>
    <w:rsid w:val="00EC1ADB"/>
    <w:rsid w:val="00EC2C82"/>
    <w:rsid w:val="00EC41D7"/>
    <w:rsid w:val="00EC7ACF"/>
    <w:rsid w:val="00ED244C"/>
    <w:rsid w:val="00EE0EFD"/>
    <w:rsid w:val="00EE133D"/>
    <w:rsid w:val="00EE38FA"/>
    <w:rsid w:val="00EE4AC7"/>
    <w:rsid w:val="00EE699C"/>
    <w:rsid w:val="00EE7F4D"/>
    <w:rsid w:val="00EF226A"/>
    <w:rsid w:val="00EF3E9E"/>
    <w:rsid w:val="00EF502C"/>
    <w:rsid w:val="00EF5B66"/>
    <w:rsid w:val="00F00085"/>
    <w:rsid w:val="00F047F4"/>
    <w:rsid w:val="00F04AE2"/>
    <w:rsid w:val="00F05658"/>
    <w:rsid w:val="00F11A02"/>
    <w:rsid w:val="00F1471B"/>
    <w:rsid w:val="00F14878"/>
    <w:rsid w:val="00F1554E"/>
    <w:rsid w:val="00F16117"/>
    <w:rsid w:val="00F16358"/>
    <w:rsid w:val="00F16A94"/>
    <w:rsid w:val="00F16C4B"/>
    <w:rsid w:val="00F20160"/>
    <w:rsid w:val="00F20413"/>
    <w:rsid w:val="00F21416"/>
    <w:rsid w:val="00F21967"/>
    <w:rsid w:val="00F2397B"/>
    <w:rsid w:val="00F23DBA"/>
    <w:rsid w:val="00F246D3"/>
    <w:rsid w:val="00F30291"/>
    <w:rsid w:val="00F34F5E"/>
    <w:rsid w:val="00F368F9"/>
    <w:rsid w:val="00F40405"/>
    <w:rsid w:val="00F405FA"/>
    <w:rsid w:val="00F40C65"/>
    <w:rsid w:val="00F42A78"/>
    <w:rsid w:val="00F42B0D"/>
    <w:rsid w:val="00F4579C"/>
    <w:rsid w:val="00F47047"/>
    <w:rsid w:val="00F47192"/>
    <w:rsid w:val="00F4764F"/>
    <w:rsid w:val="00F47D2D"/>
    <w:rsid w:val="00F5322D"/>
    <w:rsid w:val="00F542EB"/>
    <w:rsid w:val="00F54F87"/>
    <w:rsid w:val="00F565A2"/>
    <w:rsid w:val="00F57B39"/>
    <w:rsid w:val="00F57D70"/>
    <w:rsid w:val="00F614DB"/>
    <w:rsid w:val="00F644F8"/>
    <w:rsid w:val="00F65C75"/>
    <w:rsid w:val="00F71061"/>
    <w:rsid w:val="00F711C9"/>
    <w:rsid w:val="00F747E0"/>
    <w:rsid w:val="00F757EC"/>
    <w:rsid w:val="00F8023F"/>
    <w:rsid w:val="00F81FC4"/>
    <w:rsid w:val="00F85A39"/>
    <w:rsid w:val="00F85EB2"/>
    <w:rsid w:val="00F861EF"/>
    <w:rsid w:val="00F86EBE"/>
    <w:rsid w:val="00F90FAD"/>
    <w:rsid w:val="00F923D0"/>
    <w:rsid w:val="00F952C7"/>
    <w:rsid w:val="00F96322"/>
    <w:rsid w:val="00FA07DB"/>
    <w:rsid w:val="00FA1AB7"/>
    <w:rsid w:val="00FA2304"/>
    <w:rsid w:val="00FA2519"/>
    <w:rsid w:val="00FA32A9"/>
    <w:rsid w:val="00FA6AD5"/>
    <w:rsid w:val="00FA7C51"/>
    <w:rsid w:val="00FA7CA2"/>
    <w:rsid w:val="00FB0002"/>
    <w:rsid w:val="00FB046C"/>
    <w:rsid w:val="00FB0747"/>
    <w:rsid w:val="00FB1FC5"/>
    <w:rsid w:val="00FB20F2"/>
    <w:rsid w:val="00FB2114"/>
    <w:rsid w:val="00FB2430"/>
    <w:rsid w:val="00FB2820"/>
    <w:rsid w:val="00FB4892"/>
    <w:rsid w:val="00FB5DE0"/>
    <w:rsid w:val="00FB5F4B"/>
    <w:rsid w:val="00FB76D0"/>
    <w:rsid w:val="00FC280C"/>
    <w:rsid w:val="00FC33A0"/>
    <w:rsid w:val="00FC35F3"/>
    <w:rsid w:val="00FC3AD9"/>
    <w:rsid w:val="00FC503E"/>
    <w:rsid w:val="00FC6F71"/>
    <w:rsid w:val="00FD3756"/>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C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850">
      <w:bodyDiv w:val="1"/>
      <w:marLeft w:val="0"/>
      <w:marRight w:val="0"/>
      <w:marTop w:val="0"/>
      <w:marBottom w:val="0"/>
      <w:divBdr>
        <w:top w:val="none" w:sz="0" w:space="0" w:color="auto"/>
        <w:left w:val="none" w:sz="0" w:space="0" w:color="auto"/>
        <w:bottom w:val="none" w:sz="0" w:space="0" w:color="auto"/>
        <w:right w:val="none" w:sz="0" w:space="0" w:color="auto"/>
      </w:divBdr>
    </w:div>
    <w:div w:id="199559688">
      <w:bodyDiv w:val="1"/>
      <w:marLeft w:val="0"/>
      <w:marRight w:val="0"/>
      <w:marTop w:val="0"/>
      <w:marBottom w:val="0"/>
      <w:divBdr>
        <w:top w:val="none" w:sz="0" w:space="0" w:color="auto"/>
        <w:left w:val="none" w:sz="0" w:space="0" w:color="auto"/>
        <w:bottom w:val="none" w:sz="0" w:space="0" w:color="auto"/>
        <w:right w:val="none" w:sz="0" w:space="0" w:color="auto"/>
      </w:divBdr>
    </w:div>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927008729">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0769216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49458713">
      <w:bodyDiv w:val="1"/>
      <w:marLeft w:val="0"/>
      <w:marRight w:val="0"/>
      <w:marTop w:val="0"/>
      <w:marBottom w:val="0"/>
      <w:divBdr>
        <w:top w:val="none" w:sz="0" w:space="0" w:color="auto"/>
        <w:left w:val="none" w:sz="0" w:space="0" w:color="auto"/>
        <w:bottom w:val="none" w:sz="0" w:space="0" w:color="auto"/>
        <w:right w:val="none" w:sz="0" w:space="0" w:color="auto"/>
      </w:divBdr>
    </w:div>
    <w:div w:id="1975714459">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went.pl/czas-mis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dwent.pl/czas-misj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wen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1428</Words>
  <Characters>8573</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6</cp:revision>
  <cp:lastPrinted>2026-09-23T10:59:00Z</cp:lastPrinted>
  <dcterms:created xsi:type="dcterms:W3CDTF">2026-06-11T09:48:00Z</dcterms:created>
  <dcterms:modified xsi:type="dcterms:W3CDTF">2026-09-28T19:21:00Z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