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31" w:rsidRDefault="00963E31"/>
    <w:p w:rsidR="00A52630" w:rsidRDefault="00A52630"/>
    <w:p w:rsidR="00C1312F" w:rsidRDefault="00A52630" w:rsidP="007D3201">
      <w:pPr>
        <w:jc w:val="right"/>
      </w:pPr>
      <w:r>
        <w:t>Warszawa,</w:t>
      </w:r>
      <w:r w:rsidR="007D3201">
        <w:t xml:space="preserve"> 31.12.2019</w:t>
      </w:r>
    </w:p>
    <w:p w:rsidR="00C1312F" w:rsidRPr="00C1312F" w:rsidRDefault="00C1312F" w:rsidP="00C1312F"/>
    <w:p w:rsidR="007D3201" w:rsidRPr="007D3201" w:rsidRDefault="007D3201" w:rsidP="007D3201">
      <w:pPr>
        <w:spacing w:after="0" w:line="240" w:lineRule="auto"/>
        <w:ind w:left="720"/>
        <w:rPr>
          <w:rFonts w:eastAsia="Times New Roman" w:cs="Calibri"/>
          <w:sz w:val="24"/>
          <w:szCs w:val="24"/>
        </w:rPr>
      </w:pPr>
      <w:r w:rsidRPr="007D3201">
        <w:rPr>
          <w:sz w:val="24"/>
          <w:szCs w:val="24"/>
        </w:rPr>
        <w:t>Drogie Siostry, Drodzy Bracia w Chrystusie,</w:t>
      </w:r>
    </w:p>
    <w:p w:rsidR="007D3201" w:rsidRPr="007D3201" w:rsidRDefault="007D3201" w:rsidP="007D3201">
      <w:pPr>
        <w:spacing w:after="0" w:line="240" w:lineRule="auto"/>
        <w:ind w:left="720"/>
        <w:rPr>
          <w:rFonts w:eastAsia="Times New Roman" w:cs="Calibri"/>
          <w:sz w:val="24"/>
          <w:szCs w:val="24"/>
        </w:rPr>
      </w:pPr>
    </w:p>
    <w:p w:rsidR="007D3201" w:rsidRPr="007D3201" w:rsidRDefault="007D3201" w:rsidP="007D3201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r</w:t>
      </w:r>
      <w:r w:rsidRPr="007D3201">
        <w:rPr>
          <w:rFonts w:eastAsia="Times New Roman" w:cs="Calibri"/>
          <w:sz w:val="24"/>
          <w:szCs w:val="24"/>
        </w:rPr>
        <w:t xml:space="preserve">ok 2019 przechodzi do historii, a wielu z nas zanurza się w refleksji nad minionym odcinkiem czasu. Analizujemy to, co zostało zapisane w niebieskich rejestrach </w:t>
      </w:r>
      <w:r w:rsidR="00EE4EA3">
        <w:rPr>
          <w:rFonts w:eastAsia="Times New Roman" w:cs="Calibri"/>
          <w:sz w:val="24"/>
          <w:szCs w:val="24"/>
        </w:rPr>
        <w:br/>
      </w:r>
      <w:r w:rsidRPr="007D3201">
        <w:rPr>
          <w:rFonts w:eastAsia="Times New Roman" w:cs="Calibri"/>
          <w:sz w:val="24"/>
          <w:szCs w:val="24"/>
        </w:rPr>
        <w:t xml:space="preserve">i rozmyślamy czy nasze czyny, słowa i postępowanie podobały się Bogu </w:t>
      </w:r>
      <w:r w:rsidR="00EE4EA3">
        <w:rPr>
          <w:rFonts w:eastAsia="Times New Roman" w:cs="Calibri"/>
          <w:sz w:val="24"/>
          <w:szCs w:val="24"/>
        </w:rPr>
        <w:br/>
      </w:r>
      <w:r w:rsidRPr="007D3201">
        <w:rPr>
          <w:rFonts w:eastAsia="Times New Roman" w:cs="Calibri"/>
          <w:sz w:val="24"/>
          <w:szCs w:val="24"/>
        </w:rPr>
        <w:t xml:space="preserve">i odzwierciedlały </w:t>
      </w:r>
      <w:r w:rsidR="00BE7441">
        <w:rPr>
          <w:rFonts w:eastAsia="Times New Roman" w:cs="Calibri"/>
          <w:sz w:val="24"/>
          <w:szCs w:val="24"/>
        </w:rPr>
        <w:t>c</w:t>
      </w:r>
      <w:r w:rsidRPr="007D3201">
        <w:rPr>
          <w:rFonts w:eastAsia="Times New Roman" w:cs="Calibri"/>
          <w:sz w:val="24"/>
          <w:szCs w:val="24"/>
        </w:rPr>
        <w:t xml:space="preserve">harakter Pana Jezusa. Bez względu na to jak oceniamy miniony </w:t>
      </w:r>
      <w:r>
        <w:rPr>
          <w:rFonts w:eastAsia="Times New Roman" w:cs="Calibri"/>
          <w:sz w:val="24"/>
          <w:szCs w:val="24"/>
        </w:rPr>
        <w:t>czas</w:t>
      </w:r>
      <w:r w:rsidRPr="007D3201">
        <w:rPr>
          <w:rFonts w:eastAsia="Times New Roman" w:cs="Calibri"/>
          <w:sz w:val="24"/>
          <w:szCs w:val="24"/>
        </w:rPr>
        <w:t xml:space="preserve">, pamiętajmy, że Nasz Pan w swojej łaskawości zachował nas przy życiu </w:t>
      </w:r>
      <w:r w:rsidR="00EE4EA3">
        <w:rPr>
          <w:rFonts w:eastAsia="Times New Roman" w:cs="Calibri"/>
          <w:sz w:val="24"/>
          <w:szCs w:val="24"/>
        </w:rPr>
        <w:br/>
      </w:r>
      <w:r w:rsidRPr="007D3201">
        <w:rPr>
          <w:rFonts w:eastAsia="Times New Roman" w:cs="Calibri"/>
          <w:sz w:val="24"/>
          <w:szCs w:val="24"/>
        </w:rPr>
        <w:t>i wprowadził w kolejny Nowy Rok, który możemy przeżyć na Jego Chwałę, pełni wdzięczności za wszystkie dobra, którymi obdarza nas Najwyższy.</w:t>
      </w:r>
    </w:p>
    <w:p w:rsidR="007D3201" w:rsidRPr="007D3201" w:rsidRDefault="007D3201" w:rsidP="007D3201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</w:rPr>
      </w:pPr>
    </w:p>
    <w:p w:rsidR="007D3201" w:rsidRPr="007D3201" w:rsidRDefault="007D3201" w:rsidP="007D3201">
      <w:pPr>
        <w:spacing w:after="0" w:line="240" w:lineRule="auto"/>
        <w:ind w:left="720"/>
        <w:jc w:val="both"/>
        <w:rPr>
          <w:sz w:val="24"/>
          <w:szCs w:val="24"/>
        </w:rPr>
      </w:pPr>
      <w:r w:rsidRPr="007D3201">
        <w:rPr>
          <w:rFonts w:eastAsia="Times New Roman" w:cs="Calibri"/>
          <w:sz w:val="24"/>
          <w:szCs w:val="24"/>
        </w:rPr>
        <w:t xml:space="preserve">W imieniu </w:t>
      </w:r>
      <w:r w:rsidRPr="007D3201">
        <w:rPr>
          <w:rFonts w:eastAsia="Times New Roman" w:cs="Calibri"/>
          <w:b/>
          <w:sz w:val="24"/>
          <w:szCs w:val="24"/>
        </w:rPr>
        <w:t>Chrześcijańskiej Służby Charytatywnej</w:t>
      </w:r>
      <w:r w:rsidRPr="007D3201">
        <w:rPr>
          <w:rFonts w:eastAsia="Times New Roman" w:cs="Calibri"/>
          <w:sz w:val="24"/>
          <w:szCs w:val="24"/>
        </w:rPr>
        <w:t xml:space="preserve"> życzę Wam, aby Nowy Rok był okazją do odzwierciedlania Bożego charakteru, gdyż On jest źródłem doskonałej miłości, dobroci, łagodności i cierpliwości. Właśnie wtedy, kiedy staramy się naśladować naszego Pana, On sprawia, że stajemy się </w:t>
      </w:r>
      <w:r>
        <w:rPr>
          <w:rFonts w:eastAsia="Times New Roman" w:cs="Calibri"/>
          <w:sz w:val="24"/>
          <w:szCs w:val="24"/>
        </w:rPr>
        <w:t>szczęśliwi</w:t>
      </w:r>
      <w:r w:rsidRPr="007D3201">
        <w:rPr>
          <w:rFonts w:eastAsia="Times New Roman" w:cs="Calibri"/>
          <w:sz w:val="24"/>
          <w:szCs w:val="24"/>
        </w:rPr>
        <w:t xml:space="preserve">, pełni pokoju </w:t>
      </w:r>
      <w:r w:rsidR="00BE7441">
        <w:t xml:space="preserve">– </w:t>
      </w:r>
      <w:r w:rsidRPr="007D3201">
        <w:rPr>
          <w:rFonts w:eastAsia="Times New Roman" w:cs="Calibri"/>
          <w:sz w:val="24"/>
          <w:szCs w:val="24"/>
        </w:rPr>
        <w:t>bez względu na otaczające nas okoliczności</w:t>
      </w:r>
      <w:r>
        <w:rPr>
          <w:rFonts w:eastAsia="Times New Roman" w:cs="Calibri"/>
          <w:sz w:val="24"/>
          <w:szCs w:val="24"/>
        </w:rPr>
        <w:t xml:space="preserve"> i zadowoleni z tego, co od Niego otrzymujemy</w:t>
      </w:r>
      <w:r w:rsidRPr="007D3201">
        <w:rPr>
          <w:rFonts w:eastAsia="Times New Roman" w:cs="Calibri"/>
          <w:sz w:val="24"/>
          <w:szCs w:val="24"/>
        </w:rPr>
        <w:t xml:space="preserve">. On też daje nam radość z troski o drugiego człowieka i zadowolenie </w:t>
      </w:r>
      <w:r w:rsidR="00EE4EA3">
        <w:rPr>
          <w:rFonts w:eastAsia="Times New Roman" w:cs="Calibri"/>
          <w:sz w:val="24"/>
          <w:szCs w:val="24"/>
        </w:rPr>
        <w:br/>
      </w:r>
      <w:r w:rsidRPr="007D3201">
        <w:rPr>
          <w:rFonts w:eastAsia="Times New Roman" w:cs="Calibri"/>
          <w:sz w:val="24"/>
          <w:szCs w:val="24"/>
        </w:rPr>
        <w:t xml:space="preserve">z bezinteresownej pomocy potrzebującym. Niech Pan wspiera Was i Waszych bliskich w każdej chwili, wzmacniając Waszą wiarę poprzez piękne doświadczenia i płynące </w:t>
      </w:r>
      <w:r w:rsidR="00EE4EA3">
        <w:rPr>
          <w:rFonts w:eastAsia="Times New Roman" w:cs="Calibri"/>
          <w:sz w:val="24"/>
          <w:szCs w:val="24"/>
        </w:rPr>
        <w:br/>
      </w:r>
      <w:r w:rsidRPr="007D3201">
        <w:rPr>
          <w:rFonts w:eastAsia="Times New Roman" w:cs="Calibri"/>
          <w:sz w:val="24"/>
          <w:szCs w:val="24"/>
        </w:rPr>
        <w:t xml:space="preserve">z nich błogosławieństwa. Oby wszystkie czynności i </w:t>
      </w:r>
      <w:r w:rsidR="004C7810" w:rsidRPr="007D3201">
        <w:rPr>
          <w:rFonts w:eastAsia="Times New Roman" w:cs="Calibri"/>
          <w:sz w:val="24"/>
          <w:szCs w:val="24"/>
        </w:rPr>
        <w:t>projekty, jakich</w:t>
      </w:r>
      <w:r w:rsidRPr="007D3201">
        <w:rPr>
          <w:rFonts w:eastAsia="Times New Roman" w:cs="Calibri"/>
          <w:sz w:val="24"/>
          <w:szCs w:val="24"/>
        </w:rPr>
        <w:t xml:space="preserve"> będziecie podejmowali się w Nowym Roku, przybliża</w:t>
      </w:r>
      <w:r w:rsidR="00BE7441">
        <w:rPr>
          <w:rFonts w:eastAsia="Times New Roman" w:cs="Calibri"/>
          <w:sz w:val="24"/>
          <w:szCs w:val="24"/>
        </w:rPr>
        <w:t>ją</w:t>
      </w:r>
      <w:r w:rsidRPr="007D3201">
        <w:rPr>
          <w:rFonts w:eastAsia="Times New Roman" w:cs="Calibri"/>
          <w:sz w:val="24"/>
          <w:szCs w:val="24"/>
        </w:rPr>
        <w:t xml:space="preserve"> Was do Jezusa, i aby </w:t>
      </w:r>
      <w:r>
        <w:rPr>
          <w:sz w:val="24"/>
          <w:szCs w:val="24"/>
        </w:rPr>
        <w:t xml:space="preserve">„przez nas </w:t>
      </w:r>
      <w:bookmarkStart w:id="0" w:name="_GoBack"/>
      <w:bookmarkEnd w:id="0"/>
      <w:r>
        <w:rPr>
          <w:sz w:val="24"/>
          <w:szCs w:val="24"/>
        </w:rPr>
        <w:t>rozchodziła się woń</w:t>
      </w:r>
      <w:r w:rsidRPr="007D3201">
        <w:rPr>
          <w:sz w:val="24"/>
          <w:szCs w:val="24"/>
        </w:rPr>
        <w:t xml:space="preserve"> poznania Bożego” (2 Kor 2,14) </w:t>
      </w:r>
    </w:p>
    <w:p w:rsidR="007D3201" w:rsidRPr="007D3201" w:rsidRDefault="007D3201" w:rsidP="007D320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7D3201" w:rsidRPr="00BE7441" w:rsidRDefault="007D3201" w:rsidP="00BE7441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7D3201">
        <w:rPr>
          <w:bCs/>
          <w:sz w:val="24"/>
          <w:szCs w:val="24"/>
        </w:rPr>
        <w:t xml:space="preserve">Dedykując Wam poniższy fragment Pisma Świętego życzę, abyśmy trzymali się nadziei nie tylko na nadchodzący rok, który może </w:t>
      </w:r>
      <w:r>
        <w:rPr>
          <w:bCs/>
          <w:sz w:val="24"/>
          <w:szCs w:val="24"/>
        </w:rPr>
        <w:t>być prawdziwym uwielbieniem naszego Pana</w:t>
      </w:r>
      <w:r w:rsidRPr="007D3201">
        <w:rPr>
          <w:bCs/>
          <w:sz w:val="24"/>
          <w:szCs w:val="24"/>
        </w:rPr>
        <w:t xml:space="preserve">, ale przede wszystkim nadziei na wieczne życie w obecności </w:t>
      </w:r>
      <w:r>
        <w:rPr>
          <w:bCs/>
          <w:sz w:val="24"/>
          <w:szCs w:val="24"/>
        </w:rPr>
        <w:t>ukochanego</w:t>
      </w:r>
      <w:r w:rsidRPr="007D3201">
        <w:rPr>
          <w:bCs/>
          <w:sz w:val="24"/>
          <w:szCs w:val="24"/>
        </w:rPr>
        <w:t xml:space="preserve"> Zbawiciela:</w:t>
      </w:r>
      <w:r w:rsidRPr="007D3201">
        <w:rPr>
          <w:b/>
          <w:bCs/>
          <w:sz w:val="24"/>
          <w:szCs w:val="24"/>
        </w:rPr>
        <w:br/>
      </w:r>
      <w:r w:rsidRPr="007D3201">
        <w:rPr>
          <w:b/>
          <w:bCs/>
          <w:sz w:val="24"/>
          <w:szCs w:val="24"/>
        </w:rPr>
        <w:br/>
      </w:r>
      <w:r w:rsidR="00BE7441" w:rsidRPr="00BE7441">
        <w:rPr>
          <w:b/>
          <w:bCs/>
          <w:sz w:val="24"/>
          <w:szCs w:val="24"/>
        </w:rPr>
        <w:t>„</w:t>
      </w:r>
      <w:r w:rsidR="00BE7441" w:rsidRPr="00BE7441">
        <w:rPr>
          <w:b/>
        </w:rPr>
        <w:t>Trzymajmy się niewzruszenie nadziei, którą wyznajemy, bo godny jest zaufania Ten, który dał obietnicę</w:t>
      </w:r>
      <w:r w:rsidR="00BE7441">
        <w:rPr>
          <w:b/>
        </w:rPr>
        <w:t xml:space="preserve">. </w:t>
      </w:r>
      <w:r w:rsidR="00BE7441" w:rsidRPr="00BE7441">
        <w:rPr>
          <w:b/>
        </w:rPr>
        <w:t>Troszczmy się o siebie wzajemnie, by się zachęcać do miłości i do dobrych uczynków”.</w:t>
      </w:r>
      <w:r w:rsidR="00BE7441">
        <w:t xml:space="preserve"> </w:t>
      </w:r>
      <w:proofErr w:type="spellStart"/>
      <w:r w:rsidRPr="007D3201">
        <w:rPr>
          <w:b/>
          <w:bCs/>
          <w:sz w:val="24"/>
          <w:szCs w:val="24"/>
        </w:rPr>
        <w:t>Hbr</w:t>
      </w:r>
      <w:proofErr w:type="spellEnd"/>
      <w:r w:rsidRPr="007D3201">
        <w:rPr>
          <w:b/>
          <w:bCs/>
          <w:sz w:val="24"/>
          <w:szCs w:val="24"/>
        </w:rPr>
        <w:t xml:space="preserve"> 10,</w:t>
      </w:r>
      <w:r w:rsidR="00BE7441">
        <w:rPr>
          <w:b/>
          <w:bCs/>
          <w:sz w:val="24"/>
          <w:szCs w:val="24"/>
        </w:rPr>
        <w:t xml:space="preserve"> 23-24</w:t>
      </w:r>
    </w:p>
    <w:p w:rsidR="007D3201" w:rsidRDefault="007D3201" w:rsidP="007D3201">
      <w:pPr>
        <w:spacing w:after="0" w:line="240" w:lineRule="auto"/>
        <w:jc w:val="both"/>
        <w:rPr>
          <w:b/>
          <w:bCs/>
        </w:rPr>
      </w:pPr>
    </w:p>
    <w:p w:rsidR="007D3201" w:rsidRDefault="007D3201" w:rsidP="007D3201">
      <w:pPr>
        <w:spacing w:after="0" w:line="240" w:lineRule="auto"/>
        <w:ind w:left="720"/>
        <w:jc w:val="both"/>
        <w:rPr>
          <w:b/>
          <w:bCs/>
        </w:rPr>
      </w:pPr>
    </w:p>
    <w:p w:rsidR="007D3201" w:rsidRPr="00F11AB7" w:rsidRDefault="007D3201" w:rsidP="007D320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ahoma"/>
          <w:sz w:val="28"/>
          <w:szCs w:val="28"/>
        </w:rPr>
      </w:pPr>
      <w:r w:rsidRPr="00F11AB7">
        <w:rPr>
          <w:rFonts w:cs="Courier New"/>
          <w:noProof/>
          <w:color w:val="000000"/>
          <w:sz w:val="28"/>
          <w:szCs w:val="28"/>
        </w:rPr>
        <w:drawing>
          <wp:inline distT="0" distB="0" distL="0" distR="0" wp14:anchorId="24290DA9" wp14:editId="55FDCA36">
            <wp:extent cx="1419225" cy="436880"/>
            <wp:effectExtent l="0" t="0" r="9525" b="1270"/>
            <wp:docPr id="1" name="Obraz 1" descr="Podpis dyrekrora Laz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dpis dyrekrora Laza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42" t="14815" r="20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AB7">
        <w:rPr>
          <w:rFonts w:cs="Tahoma"/>
          <w:sz w:val="28"/>
          <w:szCs w:val="28"/>
        </w:rPr>
        <w:br/>
      </w:r>
    </w:p>
    <w:p w:rsidR="007D3201" w:rsidRPr="007D3201" w:rsidRDefault="007D3201" w:rsidP="007D320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ahoma"/>
          <w:sz w:val="24"/>
          <w:szCs w:val="24"/>
        </w:rPr>
      </w:pPr>
      <w:r w:rsidRPr="007D3201">
        <w:rPr>
          <w:rFonts w:cs="Tahoma"/>
          <w:sz w:val="24"/>
          <w:szCs w:val="24"/>
        </w:rPr>
        <w:t>Paweł Lazar</w:t>
      </w:r>
    </w:p>
    <w:p w:rsidR="00C1312F" w:rsidRPr="00BE7441" w:rsidRDefault="007D3201" w:rsidP="00BE744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ahoma"/>
          <w:sz w:val="24"/>
          <w:szCs w:val="24"/>
        </w:rPr>
      </w:pPr>
      <w:r w:rsidRPr="007D3201">
        <w:rPr>
          <w:rFonts w:cs="Tahoma"/>
          <w:sz w:val="24"/>
          <w:szCs w:val="24"/>
        </w:rPr>
        <w:t>dyrektor Chrześcijańskiej Służby Charytatywnej</w:t>
      </w:r>
    </w:p>
    <w:p w:rsidR="00C1312F" w:rsidRDefault="00C1312F" w:rsidP="00C1312F"/>
    <w:p w:rsidR="00B0263D" w:rsidRPr="00C1312F" w:rsidRDefault="00B0263D" w:rsidP="00C1312F">
      <w:pPr>
        <w:tabs>
          <w:tab w:val="left" w:pos="5580"/>
        </w:tabs>
      </w:pPr>
    </w:p>
    <w:sectPr w:rsidR="00B0263D" w:rsidRPr="00C1312F" w:rsidSect="00A52630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426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DC0" w:rsidRDefault="008C2DC0" w:rsidP="00963E31">
      <w:pPr>
        <w:spacing w:after="0" w:line="240" w:lineRule="auto"/>
      </w:pPr>
      <w:r>
        <w:separator/>
      </w:r>
    </w:p>
  </w:endnote>
  <w:endnote w:type="continuationSeparator" w:id="0">
    <w:p w:rsidR="008C2DC0" w:rsidRDefault="008C2DC0" w:rsidP="0096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319" w:rsidRPr="00991319" w:rsidRDefault="00991319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16"/>
        <w:szCs w:val="16"/>
      </w:rPr>
    </w:pPr>
    <w:r w:rsidRPr="00991319">
      <w:rPr>
        <w:rFonts w:ascii="Tahoma" w:hAnsi="Tahoma" w:cs="Tahoma"/>
        <w:color w:val="98989C"/>
        <w:sz w:val="16"/>
        <w:szCs w:val="16"/>
      </w:rPr>
      <w:t>Chrześcijańska Służba Charytatywna | www.</w:t>
    </w:r>
    <w:r w:rsidR="00120B03">
      <w:rPr>
        <w:rFonts w:ascii="Tahoma" w:hAnsi="Tahoma" w:cs="Tahoma"/>
        <w:color w:val="98989C"/>
        <w:sz w:val="16"/>
        <w:szCs w:val="16"/>
      </w:rPr>
      <w:t>bliskoserca</w:t>
    </w:r>
    <w:r w:rsidRPr="00991319">
      <w:rPr>
        <w:rFonts w:ascii="Tahoma" w:hAnsi="Tahoma" w:cs="Tahoma"/>
        <w:color w:val="98989C"/>
        <w:sz w:val="16"/>
        <w:szCs w:val="16"/>
      </w:rPr>
      <w:t>.pl</w:t>
    </w:r>
  </w:p>
  <w:p w:rsidR="00991319" w:rsidRPr="00991319" w:rsidRDefault="00991319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16"/>
        <w:szCs w:val="16"/>
      </w:rPr>
    </w:pPr>
    <w:r w:rsidRPr="00991319">
      <w:rPr>
        <w:rFonts w:ascii="Tahoma" w:hAnsi="Tahoma" w:cs="Tahoma"/>
        <w:color w:val="98989C"/>
        <w:sz w:val="16"/>
        <w:szCs w:val="16"/>
      </w:rPr>
      <w:t>ul. Foksal 8, 00-366 Warszawa | konto: 26 1240 1994 1111 0010 3045 8599</w:t>
    </w:r>
  </w:p>
  <w:p w:rsidR="00991319" w:rsidRPr="00991319" w:rsidRDefault="0006462E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16"/>
        <w:szCs w:val="16"/>
      </w:rPr>
    </w:pPr>
    <w:r>
      <w:rPr>
        <w:rFonts w:ascii="Tahoma" w:hAnsi="Tahoma" w:cs="Tahoma"/>
        <w:color w:val="98989C"/>
        <w:sz w:val="16"/>
        <w:szCs w:val="16"/>
      </w:rPr>
      <w:t>tel. +48 22 34 99 935 | faks +48 22 34 99 776 | e-mail:</w:t>
    </w:r>
    <w:r w:rsidR="00991319" w:rsidRPr="00991319">
      <w:rPr>
        <w:rFonts w:ascii="Tahoma" w:hAnsi="Tahoma" w:cs="Tahoma"/>
        <w:color w:val="98989C"/>
        <w:sz w:val="16"/>
        <w:szCs w:val="16"/>
      </w:rPr>
      <w:t xml:space="preserve"> biuro@chsch.pl</w:t>
    </w:r>
  </w:p>
  <w:p w:rsidR="00991319" w:rsidRDefault="00991319" w:rsidP="00991319">
    <w:pPr>
      <w:pStyle w:val="Stopka"/>
      <w:suppressAutoHyphens/>
      <w:spacing w:line="160" w:lineRule="exact"/>
      <w:jc w:val="center"/>
      <w:rPr>
        <w:rFonts w:ascii="Tahoma" w:hAnsi="Tahoma" w:cs="Tahoma"/>
        <w:color w:val="98989C"/>
        <w:sz w:val="8"/>
        <w:szCs w:val="8"/>
      </w:rPr>
    </w:pPr>
    <w:r w:rsidRPr="00991319">
      <w:rPr>
        <w:rFonts w:ascii="Tahoma" w:hAnsi="Tahoma" w:cs="Tahoma"/>
        <w:color w:val="98989C"/>
        <w:sz w:val="16"/>
        <w:szCs w:val="16"/>
      </w:rPr>
      <w:t>NIP: 525-19-29-411 | REGON: 012734394</w:t>
    </w:r>
  </w:p>
  <w:p w:rsidR="00991319" w:rsidRPr="00991319" w:rsidRDefault="00991319" w:rsidP="00991319">
    <w:pPr>
      <w:pStyle w:val="Stopka"/>
      <w:suppressAutoHyphens/>
      <w:jc w:val="center"/>
      <w:rPr>
        <w:rFonts w:ascii="Tahoma" w:hAnsi="Tahoma" w:cs="Tahoma"/>
        <w:color w:val="98989C"/>
        <w:sz w:val="8"/>
        <w:szCs w:val="8"/>
      </w:rPr>
    </w:pPr>
  </w:p>
  <w:p w:rsidR="00430324" w:rsidRDefault="0006462E" w:rsidP="0006462E">
    <w:pPr>
      <w:pStyle w:val="Stopka"/>
      <w:suppressAutoHyphens/>
      <w:spacing w:line="160" w:lineRule="exact"/>
      <w:ind w:left="-851" w:right="-851"/>
      <w:jc w:val="center"/>
      <w:rPr>
        <w:rFonts w:ascii="Tahoma" w:hAnsi="Tahoma" w:cs="Tahoma"/>
        <w:color w:val="004841"/>
        <w:sz w:val="16"/>
        <w:szCs w:val="16"/>
      </w:rPr>
    </w:pPr>
    <w:r w:rsidRPr="0006462E">
      <w:rPr>
        <w:rFonts w:ascii="Tahoma" w:hAnsi="Tahoma" w:cs="Tahoma"/>
        <w:color w:val="004841"/>
        <w:sz w:val="16"/>
        <w:szCs w:val="16"/>
      </w:rPr>
      <w:t>Jesteśmy ogólnopolską organizacją pożytku publicznego (OPP). Działamy w Polsce</w:t>
    </w:r>
    <w:r w:rsidR="00430324">
      <w:rPr>
        <w:rFonts w:ascii="Tahoma" w:hAnsi="Tahoma" w:cs="Tahoma"/>
        <w:color w:val="004841"/>
        <w:sz w:val="16"/>
        <w:szCs w:val="16"/>
      </w:rPr>
      <w:t xml:space="preserve"> </w:t>
    </w:r>
    <w:r w:rsidRPr="0006462E">
      <w:rPr>
        <w:rFonts w:ascii="Tahoma" w:hAnsi="Tahoma" w:cs="Tahoma"/>
        <w:color w:val="004841"/>
        <w:sz w:val="16"/>
        <w:szCs w:val="16"/>
      </w:rPr>
      <w:t>od ponad 15 lat.</w:t>
    </w:r>
  </w:p>
  <w:p w:rsidR="00991319" w:rsidRPr="00991319" w:rsidRDefault="0006462E" w:rsidP="0006462E">
    <w:pPr>
      <w:pStyle w:val="Stopka"/>
      <w:suppressAutoHyphens/>
      <w:spacing w:line="160" w:lineRule="exact"/>
      <w:ind w:left="-851" w:right="-851"/>
      <w:jc w:val="center"/>
      <w:rPr>
        <w:rFonts w:ascii="Tahoma" w:hAnsi="Tahoma" w:cs="Tahoma"/>
        <w:color w:val="004841"/>
        <w:sz w:val="16"/>
        <w:szCs w:val="16"/>
      </w:rPr>
    </w:pPr>
    <w:r w:rsidRPr="0006462E">
      <w:rPr>
        <w:rFonts w:ascii="Tahoma" w:hAnsi="Tahoma" w:cs="Tahoma"/>
        <w:color w:val="004841"/>
        <w:sz w:val="16"/>
        <w:szCs w:val="16"/>
      </w:rPr>
      <w:t>Naszą misją jest pomoc ludziom, aby mogli rozwijać się, żyć godnie i</w:t>
    </w:r>
    <w:r w:rsidR="00430324">
      <w:rPr>
        <w:rFonts w:ascii="Tahoma" w:hAnsi="Tahoma" w:cs="Tahoma"/>
        <w:color w:val="004841"/>
        <w:sz w:val="16"/>
        <w:szCs w:val="16"/>
      </w:rPr>
      <w:t xml:space="preserve"> </w:t>
    </w:r>
    <w:r w:rsidRPr="0006462E">
      <w:rPr>
        <w:rFonts w:ascii="Tahoma" w:hAnsi="Tahoma" w:cs="Tahoma"/>
        <w:color w:val="004841"/>
        <w:sz w:val="16"/>
        <w:szCs w:val="16"/>
      </w:rPr>
      <w:t xml:space="preserve">szczęśliwie. Prowadzimy projekty z zakresu pomocy osobom ubogim, </w:t>
    </w:r>
    <w:r w:rsidR="00143FC6">
      <w:rPr>
        <w:rFonts w:ascii="Tahoma" w:hAnsi="Tahoma" w:cs="Tahoma"/>
        <w:color w:val="004841"/>
        <w:sz w:val="16"/>
        <w:szCs w:val="16"/>
      </w:rPr>
      <w:br/>
    </w:r>
    <w:r w:rsidRPr="0006462E">
      <w:rPr>
        <w:rFonts w:ascii="Tahoma" w:hAnsi="Tahoma" w:cs="Tahoma"/>
        <w:color w:val="004841"/>
        <w:sz w:val="16"/>
        <w:szCs w:val="16"/>
      </w:rPr>
      <w:t>promocji zdrowia oraz</w:t>
    </w:r>
    <w:r w:rsidR="00430324">
      <w:rPr>
        <w:rFonts w:ascii="Tahoma" w:hAnsi="Tahoma" w:cs="Tahoma"/>
        <w:color w:val="004841"/>
        <w:sz w:val="16"/>
        <w:szCs w:val="16"/>
      </w:rPr>
      <w:t xml:space="preserve"> </w:t>
    </w:r>
    <w:r w:rsidRPr="0006462E">
      <w:rPr>
        <w:rFonts w:ascii="Tahoma" w:hAnsi="Tahoma" w:cs="Tahoma"/>
        <w:color w:val="004841"/>
        <w:sz w:val="16"/>
        <w:szCs w:val="16"/>
      </w:rPr>
      <w:t>wyrównywania szans edukacyjnych dzieci i młodzieży.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DC0" w:rsidRDefault="008C2DC0" w:rsidP="00963E31">
      <w:pPr>
        <w:spacing w:after="0" w:line="240" w:lineRule="auto"/>
      </w:pPr>
      <w:r>
        <w:separator/>
      </w:r>
    </w:p>
  </w:footnote>
  <w:footnote w:type="continuationSeparator" w:id="0">
    <w:p w:rsidR="008C2DC0" w:rsidRDefault="008C2DC0" w:rsidP="0096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8BB" w:rsidRDefault="008C2DC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46534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31" w:rsidRPr="00A52630" w:rsidRDefault="008C2DC0" w:rsidP="00963E31">
    <w:pPr>
      <w:pStyle w:val="Nagwek"/>
      <w:jc w:val="right"/>
      <w:rPr>
        <w:rFonts w:ascii="Tahoma" w:hAnsi="Tahoma" w:cs="Tahoma"/>
        <w:color w:val="004841"/>
        <w:sz w:val="28"/>
        <w:szCs w:val="28"/>
      </w:rPr>
    </w:pPr>
    <w:r>
      <w:rPr>
        <w:rFonts w:ascii="Tahoma" w:hAnsi="Tahoma" w:cs="Tahoma"/>
        <w:noProof/>
        <w:color w:val="004841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46535" o:spid="_x0000_s2078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12"/>
          <w10:wrap anchorx="margin" anchory="margin"/>
        </v:shape>
      </w:pict>
    </w:r>
    <w:r w:rsidR="00963E31" w:rsidRPr="00A52630">
      <w:rPr>
        <w:rFonts w:ascii="Tahoma" w:hAnsi="Tahoma" w:cs="Tahoma"/>
        <w:color w:val="004841"/>
        <w:sz w:val="28"/>
        <w:szCs w:val="28"/>
      </w:rPr>
      <w:t>Jesteśmy blisko ludzkich potrzeb</w:t>
    </w:r>
  </w:p>
  <w:p w:rsidR="00963E31" w:rsidRPr="00A52630" w:rsidRDefault="00963E31" w:rsidP="00963E31">
    <w:pPr>
      <w:pStyle w:val="Nagwek"/>
      <w:jc w:val="right"/>
      <w:rPr>
        <w:rFonts w:ascii="Tahoma" w:hAnsi="Tahoma" w:cs="Tahoma"/>
        <w:color w:val="98989C"/>
        <w:sz w:val="28"/>
        <w:szCs w:val="28"/>
      </w:rPr>
    </w:pPr>
    <w:r w:rsidRPr="00A52630">
      <w:rPr>
        <w:rFonts w:ascii="Tahoma" w:hAnsi="Tahoma" w:cs="Tahoma"/>
        <w:color w:val="98989C"/>
        <w:sz w:val="28"/>
        <w:szCs w:val="28"/>
      </w:rPr>
      <w:t>www.</w:t>
    </w:r>
    <w:r w:rsidR="00120B03">
      <w:rPr>
        <w:rFonts w:ascii="Tahoma" w:hAnsi="Tahoma" w:cs="Tahoma"/>
        <w:color w:val="98989C"/>
        <w:sz w:val="28"/>
        <w:szCs w:val="28"/>
      </w:rPr>
      <w:t>bliskoserca</w:t>
    </w:r>
    <w:r w:rsidRPr="00A52630">
      <w:rPr>
        <w:rFonts w:ascii="Tahoma" w:hAnsi="Tahoma" w:cs="Tahoma"/>
        <w:color w:val="98989C"/>
        <w:sz w:val="28"/>
        <w:szCs w:val="28"/>
      </w:rPr>
      <w:t>.pl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8BB" w:rsidRDefault="008C2DC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46533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1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DA"/>
    <w:rsid w:val="0006462E"/>
    <w:rsid w:val="001031FB"/>
    <w:rsid w:val="00110367"/>
    <w:rsid w:val="00120B03"/>
    <w:rsid w:val="00143FC6"/>
    <w:rsid w:val="001623A3"/>
    <w:rsid w:val="002D7334"/>
    <w:rsid w:val="00404DF4"/>
    <w:rsid w:val="00421447"/>
    <w:rsid w:val="00430324"/>
    <w:rsid w:val="004549B1"/>
    <w:rsid w:val="004C7810"/>
    <w:rsid w:val="00645BB6"/>
    <w:rsid w:val="006504AD"/>
    <w:rsid w:val="00661764"/>
    <w:rsid w:val="006C52A1"/>
    <w:rsid w:val="007368DA"/>
    <w:rsid w:val="00737951"/>
    <w:rsid w:val="007D3201"/>
    <w:rsid w:val="008C2DC0"/>
    <w:rsid w:val="0090382A"/>
    <w:rsid w:val="00962DE4"/>
    <w:rsid w:val="00963E31"/>
    <w:rsid w:val="00991319"/>
    <w:rsid w:val="00A52630"/>
    <w:rsid w:val="00A801CC"/>
    <w:rsid w:val="00AF15D5"/>
    <w:rsid w:val="00B0263D"/>
    <w:rsid w:val="00B572A5"/>
    <w:rsid w:val="00BE7441"/>
    <w:rsid w:val="00C00EC0"/>
    <w:rsid w:val="00C1312F"/>
    <w:rsid w:val="00C148BB"/>
    <w:rsid w:val="00C9254C"/>
    <w:rsid w:val="00D05EEA"/>
    <w:rsid w:val="00D35A66"/>
    <w:rsid w:val="00D52717"/>
    <w:rsid w:val="00DC0969"/>
    <w:rsid w:val="00DD4A20"/>
    <w:rsid w:val="00E20E67"/>
    <w:rsid w:val="00E445F5"/>
    <w:rsid w:val="00EE4EA3"/>
    <w:rsid w:val="00F63ECD"/>
    <w:rsid w:val="00F82F85"/>
    <w:rsid w:val="00FA3BCA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3E31"/>
  </w:style>
  <w:style w:type="paragraph" w:styleId="Stopka">
    <w:name w:val="footer"/>
    <w:basedOn w:val="Normalny"/>
    <w:link w:val="StopkaZnak"/>
    <w:uiPriority w:val="99"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E31"/>
  </w:style>
  <w:style w:type="paragraph" w:styleId="Tekstdymka">
    <w:name w:val="Balloon Text"/>
    <w:basedOn w:val="Normalny"/>
    <w:link w:val="TekstdymkaZnak"/>
    <w:uiPriority w:val="99"/>
    <w:semiHidden/>
    <w:unhideWhenUsed/>
    <w:rsid w:val="007D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20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BE7441"/>
    <w:rPr>
      <w:color w:val="0000FF"/>
      <w:u w:val="single"/>
    </w:rPr>
  </w:style>
  <w:style w:type="character" w:customStyle="1" w:styleId="werset">
    <w:name w:val="werset"/>
    <w:basedOn w:val="Domylnaczcionkaakapitu"/>
    <w:rsid w:val="00BE7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3E31"/>
  </w:style>
  <w:style w:type="paragraph" w:styleId="Stopka">
    <w:name w:val="footer"/>
    <w:basedOn w:val="Normalny"/>
    <w:link w:val="StopkaZnak"/>
    <w:uiPriority w:val="99"/>
    <w:unhideWhenUsed/>
    <w:rsid w:val="0096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E31"/>
  </w:style>
  <w:style w:type="paragraph" w:styleId="Tekstdymka">
    <w:name w:val="Balloon Text"/>
    <w:basedOn w:val="Normalny"/>
    <w:link w:val="TekstdymkaZnak"/>
    <w:uiPriority w:val="99"/>
    <w:semiHidden/>
    <w:unhideWhenUsed/>
    <w:rsid w:val="007D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20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BE7441"/>
    <w:rPr>
      <w:color w:val="0000FF"/>
      <w:u w:val="single"/>
    </w:rPr>
  </w:style>
  <w:style w:type="character" w:customStyle="1" w:styleId="werset">
    <w:name w:val="werset"/>
    <w:basedOn w:val="Domylnaczcionkaakapitu"/>
    <w:rsid w:val="00BE7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iotr%20komputer\Piotr\ChSCh\ZARZAD%20CHSCH\ORGANIZACJA\KORESPONDENCJA\papier_firmowy\aktualne\ChSCh_06.2019\PAPIER%20FIRMOWY%20CHSCH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B602E-C595-4025-AF31-8E4A1739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CHSCH</Template>
  <TotalTime>3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Anna Jagiełło</cp:lastModifiedBy>
  <cp:revision>2</cp:revision>
  <cp:lastPrinted>2019-12-18T14:29:00Z</cp:lastPrinted>
  <dcterms:created xsi:type="dcterms:W3CDTF">2019-12-19T06:46:00Z</dcterms:created>
  <dcterms:modified xsi:type="dcterms:W3CDTF">2019-12-19T06:46:00Z</dcterms:modified>
</cp:coreProperties>
</file>