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6D0C7" w14:textId="77777777" w:rsidR="00E42D55" w:rsidRPr="00B86A28"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B86A28">
        <w:rPr>
          <w:rFonts w:ascii="Times New Roman" w:hAnsi="Times New Roman"/>
          <w:b/>
          <w:bCs/>
          <w:color w:val="000000"/>
          <w:sz w:val="22"/>
          <w:szCs w:val="22"/>
        </w:rPr>
        <w:t xml:space="preserve">Lekcja </w:t>
      </w:r>
      <w:r w:rsidR="006D7FBB">
        <w:rPr>
          <w:rFonts w:ascii="Times New Roman" w:hAnsi="Times New Roman"/>
          <w:b/>
          <w:bCs/>
          <w:color w:val="000000"/>
          <w:sz w:val="22"/>
          <w:szCs w:val="22"/>
        </w:rPr>
        <w:t>4</w:t>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A92FE0" w:rsidRPr="00B86A28">
        <w:rPr>
          <w:rFonts w:ascii="Times New Roman" w:hAnsi="Times New Roman"/>
          <w:b/>
          <w:bCs/>
          <w:color w:val="000000"/>
          <w:sz w:val="22"/>
          <w:szCs w:val="22"/>
        </w:rPr>
        <w:tab/>
      </w:r>
      <w:r w:rsidR="00056AF8" w:rsidRPr="00B86A28">
        <w:rPr>
          <w:rFonts w:ascii="Times New Roman" w:hAnsi="Times New Roman"/>
          <w:b/>
          <w:bCs/>
          <w:color w:val="000000"/>
          <w:sz w:val="22"/>
          <w:szCs w:val="22"/>
        </w:rPr>
        <w:tab/>
      </w:r>
      <w:r w:rsidR="00056AF8" w:rsidRPr="00B86A28">
        <w:rPr>
          <w:rFonts w:ascii="Times New Roman" w:hAnsi="Times New Roman"/>
          <w:b/>
          <w:bCs/>
          <w:color w:val="000000"/>
          <w:sz w:val="22"/>
          <w:szCs w:val="22"/>
        </w:rPr>
        <w:tab/>
      </w:r>
      <w:r w:rsidR="006D7FBB">
        <w:rPr>
          <w:rFonts w:ascii="Times New Roman" w:hAnsi="Times New Roman"/>
          <w:b/>
          <w:bCs/>
          <w:color w:val="000000"/>
          <w:sz w:val="22"/>
          <w:szCs w:val="22"/>
        </w:rPr>
        <w:t>22</w:t>
      </w:r>
      <w:r w:rsidR="00056AF8" w:rsidRPr="00B86A28">
        <w:rPr>
          <w:rFonts w:ascii="Times New Roman" w:hAnsi="Times New Roman"/>
          <w:b/>
          <w:bCs/>
          <w:color w:val="000000"/>
          <w:sz w:val="22"/>
          <w:szCs w:val="22"/>
        </w:rPr>
        <w:t xml:space="preserve"> kwietnia</w:t>
      </w:r>
    </w:p>
    <w:p w14:paraId="59F423A1" w14:textId="77777777" w:rsidR="00B86A28" w:rsidRPr="00B86A28" w:rsidRDefault="006D7FBB" w:rsidP="006D7FBB">
      <w:pPr>
        <w:tabs>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Pr>
          <w:rFonts w:ascii="Times New Roman" w:hAnsi="Times New Roman"/>
          <w:b/>
          <w:bCs/>
          <w:color w:val="000000"/>
          <w:sz w:val="22"/>
          <w:szCs w:val="22"/>
        </w:rPr>
        <w:tab/>
      </w:r>
    </w:p>
    <w:p w14:paraId="0607C051" w14:textId="77777777" w:rsidR="006D7FBB" w:rsidRPr="006D7FBB" w:rsidRDefault="00CB1A88" w:rsidP="004B552F">
      <w:pPr>
        <w:jc w:val="center"/>
        <w:rPr>
          <w:rFonts w:ascii="Times New Roman" w:hAnsi="Times New Roman"/>
          <w:b/>
          <w:sz w:val="44"/>
          <w:szCs w:val="44"/>
        </w:rPr>
      </w:pPr>
      <w:r>
        <w:rPr>
          <w:rFonts w:ascii="Times New Roman" w:hAnsi="Times New Roman"/>
          <w:b/>
          <w:sz w:val="44"/>
          <w:szCs w:val="44"/>
        </w:rPr>
        <w:t>WSPÓŁŻYCIE</w:t>
      </w:r>
      <w:bookmarkStart w:id="0" w:name="_GoBack"/>
      <w:bookmarkEnd w:id="0"/>
      <w:r w:rsidR="006D7FBB" w:rsidRPr="006D7FBB">
        <w:rPr>
          <w:rFonts w:ascii="Times New Roman" w:hAnsi="Times New Roman"/>
          <w:b/>
          <w:sz w:val="44"/>
          <w:szCs w:val="44"/>
        </w:rPr>
        <w:t xml:space="preserve"> SPOŁECZNE</w:t>
      </w:r>
    </w:p>
    <w:p w14:paraId="72699B52" w14:textId="77777777" w:rsidR="006D7FBB" w:rsidRDefault="006D7FBB" w:rsidP="006D7FBB"/>
    <w:p w14:paraId="587885F5" w14:textId="77777777" w:rsidR="006D7FBB" w:rsidRPr="006D7FBB" w:rsidRDefault="006D7FBB" w:rsidP="006D7FBB">
      <w:pPr>
        <w:rPr>
          <w:rFonts w:ascii="Times New Roman" w:hAnsi="Times New Roman"/>
          <w:i/>
          <w:iCs/>
          <w:sz w:val="28"/>
        </w:rPr>
      </w:pPr>
      <w:r w:rsidRPr="006D7FBB">
        <w:rPr>
          <w:rFonts w:ascii="Times New Roman" w:hAnsi="Times New Roman"/>
          <w:b/>
          <w:bCs/>
          <w:sz w:val="28"/>
        </w:rPr>
        <w:t xml:space="preserve">Tekst biblijny: </w:t>
      </w:r>
      <w:r w:rsidRPr="006D7FBB">
        <w:rPr>
          <w:rFonts w:ascii="Times New Roman" w:hAnsi="Times New Roman"/>
          <w:iCs/>
          <w:sz w:val="28"/>
        </w:rPr>
        <w:t>1 P 2,13</w:t>
      </w:r>
      <w:r w:rsidRPr="006D7FBB">
        <w:rPr>
          <w:rFonts w:ascii="Times New Roman" w:hAnsi="Times New Roman"/>
          <w:bCs/>
          <w:iCs/>
          <w:sz w:val="28"/>
        </w:rPr>
        <w:t>-</w:t>
      </w:r>
      <w:r w:rsidRPr="006D7FBB">
        <w:rPr>
          <w:rFonts w:ascii="Times New Roman" w:hAnsi="Times New Roman"/>
          <w:iCs/>
          <w:sz w:val="28"/>
        </w:rPr>
        <w:t>17</w:t>
      </w:r>
    </w:p>
    <w:p w14:paraId="22B7FADF" w14:textId="77777777" w:rsidR="006D7FBB" w:rsidRPr="006D7FBB" w:rsidRDefault="006D7FBB" w:rsidP="006D7FBB">
      <w:pPr>
        <w:rPr>
          <w:rFonts w:ascii="Times New Roman" w:hAnsi="Times New Roman"/>
        </w:rPr>
      </w:pPr>
    </w:p>
    <w:p w14:paraId="072001F3" w14:textId="77777777" w:rsidR="006D7FBB" w:rsidRPr="006D7FBB" w:rsidRDefault="006D7FBB" w:rsidP="006D7FBB">
      <w:pPr>
        <w:rPr>
          <w:rFonts w:ascii="Times New Roman" w:hAnsi="Times New Roman"/>
          <w:sz w:val="28"/>
        </w:rPr>
      </w:pPr>
      <w:r w:rsidRPr="006D7FBB">
        <w:rPr>
          <w:rFonts w:ascii="Times New Roman" w:hAnsi="Times New Roman"/>
          <w:b/>
          <w:bCs/>
          <w:sz w:val="28"/>
        </w:rPr>
        <w:t xml:space="preserve">Cel lekcji: </w:t>
      </w:r>
    </w:p>
    <w:p w14:paraId="71F77EF2" w14:textId="77777777" w:rsidR="006D7FBB" w:rsidRPr="006D7FBB" w:rsidRDefault="006D7FBB" w:rsidP="006D7FBB">
      <w:pPr>
        <w:ind w:left="567" w:firstLine="0"/>
        <w:rPr>
          <w:rFonts w:ascii="Times New Roman" w:hAnsi="Times New Roman"/>
          <w:bCs/>
          <w:sz w:val="24"/>
        </w:rPr>
      </w:pPr>
      <w:r w:rsidRPr="006D7FBB">
        <w:rPr>
          <w:rFonts w:ascii="Times New Roman" w:hAnsi="Times New Roman"/>
          <w:b/>
          <w:bCs/>
          <w:sz w:val="24"/>
        </w:rPr>
        <w:t xml:space="preserve">Poznanie: </w:t>
      </w:r>
      <w:r w:rsidRPr="006D7FBB">
        <w:rPr>
          <w:rFonts w:ascii="Times New Roman" w:hAnsi="Times New Roman"/>
          <w:sz w:val="24"/>
        </w:rPr>
        <w:t>Zrozumienie, że Bóg ustanowił różne poziomy władzy w tym świecie i że chrześcijanie są zobowiązani podporządkować się władzom.</w:t>
      </w:r>
    </w:p>
    <w:p w14:paraId="3ECE088B" w14:textId="77777777" w:rsidR="006D7FBB" w:rsidRPr="006D7FBB" w:rsidRDefault="006D7FBB" w:rsidP="006D7FBB">
      <w:pPr>
        <w:ind w:left="567" w:firstLine="0"/>
        <w:rPr>
          <w:rFonts w:ascii="Times New Roman" w:hAnsi="Times New Roman"/>
          <w:sz w:val="24"/>
        </w:rPr>
      </w:pPr>
      <w:r w:rsidRPr="006D7FBB">
        <w:rPr>
          <w:rFonts w:ascii="Times New Roman" w:hAnsi="Times New Roman"/>
          <w:b/>
          <w:bCs/>
          <w:sz w:val="24"/>
        </w:rPr>
        <w:t xml:space="preserve">Odczucie: </w:t>
      </w:r>
      <w:r w:rsidRPr="006D7FBB">
        <w:rPr>
          <w:rFonts w:ascii="Times New Roman" w:hAnsi="Times New Roman"/>
          <w:sz w:val="24"/>
        </w:rPr>
        <w:t>Zaakceptowanie Bożego porządku i władzy oraz odczucie obowiązku po</w:t>
      </w:r>
      <w:r w:rsidRPr="006D7FBB">
        <w:rPr>
          <w:rFonts w:ascii="Times New Roman" w:hAnsi="Times New Roman"/>
          <w:sz w:val="24"/>
        </w:rPr>
        <w:t>d</w:t>
      </w:r>
      <w:r w:rsidRPr="006D7FBB">
        <w:rPr>
          <w:rFonts w:ascii="Times New Roman" w:hAnsi="Times New Roman"/>
          <w:sz w:val="24"/>
        </w:rPr>
        <w:t>porządkowania się im.</w:t>
      </w:r>
    </w:p>
    <w:p w14:paraId="012A9571" w14:textId="77777777" w:rsidR="006D7FBB" w:rsidRPr="006D7FBB" w:rsidRDefault="006D7FBB" w:rsidP="006D7FBB">
      <w:pPr>
        <w:ind w:left="567" w:firstLine="0"/>
        <w:rPr>
          <w:rFonts w:ascii="Times New Roman" w:hAnsi="Times New Roman"/>
          <w:sz w:val="24"/>
        </w:rPr>
      </w:pPr>
      <w:r w:rsidRPr="006D7FBB">
        <w:rPr>
          <w:rFonts w:ascii="Times New Roman" w:hAnsi="Times New Roman"/>
          <w:b/>
          <w:bCs/>
          <w:sz w:val="24"/>
        </w:rPr>
        <w:t xml:space="preserve">Działanie: </w:t>
      </w:r>
      <w:r w:rsidRPr="006D7FBB">
        <w:rPr>
          <w:rFonts w:ascii="Times New Roman" w:hAnsi="Times New Roman"/>
          <w:sz w:val="24"/>
        </w:rPr>
        <w:t>Przestrzeganie rady Piotra i przykładu Jezusa w kwestii tego, jak wierzący mają się odnosić do ustanowionych władz.</w:t>
      </w:r>
    </w:p>
    <w:p w14:paraId="59B3B477" w14:textId="77777777" w:rsidR="006D7FBB" w:rsidRPr="006D7FBB" w:rsidRDefault="006D7FBB" w:rsidP="006D7FBB">
      <w:pPr>
        <w:rPr>
          <w:rFonts w:ascii="Times New Roman" w:hAnsi="Times New Roman"/>
        </w:rPr>
      </w:pPr>
    </w:p>
    <w:p w14:paraId="5E1F1DB5" w14:textId="77777777" w:rsidR="006D7FBB" w:rsidRPr="006D7FBB" w:rsidRDefault="006D7FBB" w:rsidP="006D7FBB">
      <w:pPr>
        <w:rPr>
          <w:rFonts w:ascii="Times New Roman" w:hAnsi="Times New Roman"/>
          <w:sz w:val="28"/>
        </w:rPr>
      </w:pPr>
      <w:r w:rsidRPr="006D7FBB">
        <w:rPr>
          <w:rFonts w:ascii="Times New Roman" w:hAnsi="Times New Roman"/>
          <w:b/>
          <w:bCs/>
          <w:sz w:val="28"/>
        </w:rPr>
        <w:t>Plan nauczania</w:t>
      </w:r>
      <w:r>
        <w:rPr>
          <w:rFonts w:ascii="Times New Roman" w:hAnsi="Times New Roman"/>
          <w:b/>
          <w:bCs/>
          <w:sz w:val="28"/>
        </w:rPr>
        <w:t>:</w:t>
      </w:r>
    </w:p>
    <w:p w14:paraId="6AC3A44F" w14:textId="77777777" w:rsidR="006D7FBB" w:rsidRPr="006D7FBB" w:rsidRDefault="006D7FBB" w:rsidP="006D7FBB">
      <w:pPr>
        <w:rPr>
          <w:rFonts w:ascii="Times New Roman" w:hAnsi="Times New Roman"/>
          <w:sz w:val="28"/>
        </w:rPr>
      </w:pPr>
      <w:r w:rsidRPr="006D7FBB">
        <w:rPr>
          <w:rFonts w:ascii="Times New Roman" w:hAnsi="Times New Roman"/>
          <w:b/>
          <w:bCs/>
          <w:sz w:val="28"/>
        </w:rPr>
        <w:t>I. Poznanie: Boży system porządku.</w:t>
      </w:r>
    </w:p>
    <w:p w14:paraId="6E8358B1" w14:textId="77777777" w:rsidR="006D7FBB" w:rsidRPr="006D7FBB" w:rsidRDefault="006D7FBB" w:rsidP="006D7FBB">
      <w:pPr>
        <w:ind w:left="567" w:firstLine="0"/>
        <w:rPr>
          <w:rFonts w:ascii="Times New Roman" w:hAnsi="Times New Roman"/>
          <w:sz w:val="24"/>
        </w:rPr>
      </w:pPr>
      <w:r w:rsidRPr="006D7FBB">
        <w:rPr>
          <w:rFonts w:ascii="Times New Roman" w:hAnsi="Times New Roman"/>
          <w:sz w:val="24"/>
        </w:rPr>
        <w:t>A. Co Piotr mówi nam o naszym obowiązku wobec porządku ustanowionego przez B</w:t>
      </w:r>
      <w:r w:rsidRPr="006D7FBB">
        <w:rPr>
          <w:rFonts w:ascii="Times New Roman" w:hAnsi="Times New Roman"/>
          <w:sz w:val="24"/>
        </w:rPr>
        <w:t>o</w:t>
      </w:r>
      <w:r w:rsidRPr="006D7FBB">
        <w:rPr>
          <w:rFonts w:ascii="Times New Roman" w:hAnsi="Times New Roman"/>
          <w:sz w:val="24"/>
        </w:rPr>
        <w:t>ga? (Por. pouczenie Pawła w Rz 13,1-7).</w:t>
      </w:r>
    </w:p>
    <w:p w14:paraId="3FEE7104" w14:textId="77777777" w:rsidR="006D7FBB" w:rsidRPr="006D7FBB" w:rsidRDefault="006D7FBB" w:rsidP="006D7FBB">
      <w:pPr>
        <w:rPr>
          <w:rFonts w:ascii="Times New Roman" w:hAnsi="Times New Roman"/>
          <w:sz w:val="24"/>
        </w:rPr>
      </w:pPr>
      <w:r w:rsidRPr="006D7FBB">
        <w:rPr>
          <w:rFonts w:ascii="Times New Roman" w:hAnsi="Times New Roman"/>
          <w:sz w:val="24"/>
        </w:rPr>
        <w:t>B. Jaka jest wola Boga wobec Jego ludu w kwestii czynienia dobra (1 P 2,15-17)?</w:t>
      </w:r>
    </w:p>
    <w:p w14:paraId="397283E4" w14:textId="77777777" w:rsidR="006D7FBB" w:rsidRPr="006D7FBB" w:rsidRDefault="006D7FBB" w:rsidP="006D7FBB">
      <w:pPr>
        <w:rPr>
          <w:rFonts w:ascii="Times New Roman" w:hAnsi="Times New Roman"/>
          <w:sz w:val="28"/>
        </w:rPr>
      </w:pPr>
      <w:r w:rsidRPr="006D7FBB">
        <w:rPr>
          <w:rFonts w:ascii="Times New Roman" w:hAnsi="Times New Roman"/>
          <w:b/>
          <w:bCs/>
          <w:sz w:val="28"/>
        </w:rPr>
        <w:t>II. Odczucie: Podążanie za przykładem Chrystusa.</w:t>
      </w:r>
    </w:p>
    <w:p w14:paraId="793A88B5" w14:textId="77777777" w:rsidR="006D7FBB" w:rsidRPr="006D7FBB" w:rsidRDefault="006D7FBB" w:rsidP="006D7FBB">
      <w:pPr>
        <w:ind w:left="567" w:firstLine="0"/>
        <w:rPr>
          <w:rFonts w:ascii="Times New Roman" w:hAnsi="Times New Roman"/>
          <w:sz w:val="24"/>
        </w:rPr>
      </w:pPr>
      <w:r w:rsidRPr="006D7FBB">
        <w:rPr>
          <w:rFonts w:ascii="Times New Roman" w:hAnsi="Times New Roman"/>
          <w:sz w:val="24"/>
        </w:rPr>
        <w:t>A. W jaki sposób Piotr wskazał Chrystusa jako nasz Wzór do naśladowania w kwestii tego, jak powinniśmy podchodzić do życiowych trudności i związanego z nimi cierpi</w:t>
      </w:r>
      <w:r w:rsidRPr="006D7FBB">
        <w:rPr>
          <w:rFonts w:ascii="Times New Roman" w:hAnsi="Times New Roman"/>
          <w:sz w:val="24"/>
        </w:rPr>
        <w:t>e</w:t>
      </w:r>
      <w:r w:rsidRPr="006D7FBB">
        <w:rPr>
          <w:rFonts w:ascii="Times New Roman" w:hAnsi="Times New Roman"/>
          <w:sz w:val="24"/>
        </w:rPr>
        <w:t>nia (1 P 2,21-24)?</w:t>
      </w:r>
    </w:p>
    <w:p w14:paraId="559B8183" w14:textId="77777777" w:rsidR="006D7FBB" w:rsidRPr="006D7FBB" w:rsidRDefault="006D7FBB" w:rsidP="006D7FBB">
      <w:pPr>
        <w:ind w:left="567" w:firstLine="0"/>
        <w:rPr>
          <w:rFonts w:ascii="Times New Roman" w:hAnsi="Times New Roman"/>
          <w:sz w:val="24"/>
        </w:rPr>
      </w:pPr>
      <w:r w:rsidRPr="006D7FBB">
        <w:rPr>
          <w:rFonts w:ascii="Times New Roman" w:hAnsi="Times New Roman"/>
          <w:sz w:val="24"/>
        </w:rPr>
        <w:t>B. Co wskazuje Piotr nazywając Jezusa pasterzem i stróżem naszych dusz? (Por. z 1 P 5,2-4).</w:t>
      </w:r>
    </w:p>
    <w:p w14:paraId="49C45EDF" w14:textId="77777777" w:rsidR="006D7FBB" w:rsidRPr="006D7FBB" w:rsidRDefault="006D7FBB" w:rsidP="006D7FBB">
      <w:pPr>
        <w:ind w:left="567" w:firstLine="0"/>
        <w:rPr>
          <w:rFonts w:ascii="Times New Roman" w:hAnsi="Times New Roman"/>
          <w:sz w:val="28"/>
        </w:rPr>
      </w:pPr>
      <w:r w:rsidRPr="006D7FBB">
        <w:rPr>
          <w:rFonts w:ascii="Times New Roman" w:hAnsi="Times New Roman"/>
          <w:b/>
          <w:bCs/>
          <w:sz w:val="28"/>
        </w:rPr>
        <w:t>III. Działanie: Właściwe podporządkowanie się Bożemu porządkowi.</w:t>
      </w:r>
    </w:p>
    <w:p w14:paraId="0D787A84" w14:textId="77777777" w:rsidR="006D7FBB" w:rsidRPr="006D7FBB" w:rsidRDefault="006D7FBB" w:rsidP="006D7FBB">
      <w:pPr>
        <w:ind w:left="567" w:firstLine="0"/>
        <w:rPr>
          <w:rFonts w:ascii="Times New Roman" w:hAnsi="Times New Roman"/>
          <w:sz w:val="24"/>
        </w:rPr>
      </w:pPr>
      <w:r w:rsidRPr="006D7FBB">
        <w:rPr>
          <w:rFonts w:ascii="Times New Roman" w:hAnsi="Times New Roman"/>
          <w:sz w:val="24"/>
        </w:rPr>
        <w:t>A. W świetle 1 P 2,21-23 jak powinniśmy rozumieć radę Piotra skierowaną do niewo</w:t>
      </w:r>
      <w:r w:rsidRPr="006D7FBB">
        <w:rPr>
          <w:rFonts w:ascii="Times New Roman" w:hAnsi="Times New Roman"/>
          <w:sz w:val="24"/>
        </w:rPr>
        <w:t>l</w:t>
      </w:r>
      <w:r w:rsidRPr="006D7FBB">
        <w:rPr>
          <w:rFonts w:ascii="Times New Roman" w:hAnsi="Times New Roman"/>
          <w:sz w:val="24"/>
        </w:rPr>
        <w:t>ników czy sług, by byli poddani swoim panom?</w:t>
      </w:r>
    </w:p>
    <w:p w14:paraId="6200C3D6" w14:textId="77777777" w:rsidR="006D7FBB" w:rsidRPr="006D7FBB" w:rsidRDefault="006D7FBB" w:rsidP="006D7FBB">
      <w:pPr>
        <w:ind w:left="567" w:firstLine="0"/>
        <w:rPr>
          <w:rFonts w:ascii="Times New Roman" w:hAnsi="Times New Roman"/>
          <w:sz w:val="24"/>
        </w:rPr>
      </w:pPr>
      <w:r w:rsidRPr="006D7FBB">
        <w:rPr>
          <w:rFonts w:ascii="Times New Roman" w:hAnsi="Times New Roman"/>
          <w:sz w:val="24"/>
        </w:rPr>
        <w:t>B. Jaką radę skierował Piotr do mężów i żon i jaki wzór podał w 1 P 3,5-6?</w:t>
      </w:r>
    </w:p>
    <w:p w14:paraId="5265D730" w14:textId="77777777" w:rsidR="006D7FBB" w:rsidRDefault="006D7FBB" w:rsidP="006D7FBB">
      <w:pPr>
        <w:ind w:left="567" w:firstLine="0"/>
        <w:rPr>
          <w:rFonts w:ascii="Times New Roman" w:hAnsi="Times New Roman"/>
          <w:sz w:val="24"/>
        </w:rPr>
      </w:pPr>
      <w:r w:rsidRPr="006D7FBB">
        <w:rPr>
          <w:rFonts w:ascii="Times New Roman" w:hAnsi="Times New Roman"/>
          <w:b/>
          <w:bCs/>
          <w:sz w:val="28"/>
        </w:rPr>
        <w:t xml:space="preserve">Podsumowanie: </w:t>
      </w:r>
      <w:r w:rsidRPr="006D7FBB">
        <w:rPr>
          <w:rFonts w:ascii="Times New Roman" w:hAnsi="Times New Roman"/>
          <w:sz w:val="24"/>
        </w:rPr>
        <w:t>Piotr opisuje wolę Bożą w tym, jak chrześcijanin odnosi się do ró</w:t>
      </w:r>
      <w:r w:rsidRPr="006D7FBB">
        <w:rPr>
          <w:rFonts w:ascii="Times New Roman" w:hAnsi="Times New Roman"/>
          <w:sz w:val="24"/>
        </w:rPr>
        <w:t>ż</w:t>
      </w:r>
      <w:r w:rsidRPr="006D7FBB">
        <w:rPr>
          <w:rFonts w:ascii="Times New Roman" w:hAnsi="Times New Roman"/>
          <w:sz w:val="24"/>
        </w:rPr>
        <w:t>nych poziomów władzy, czyniąc to, co słuszne i dobre, aby przynosić chwałę Bogu. Podaje przy tym przykład Jezusa, jak również przykłady świętych kobiet z przeszłości jako wzór dla nowotestamentowych chrześcijan.</w:t>
      </w:r>
    </w:p>
    <w:p w14:paraId="27FD1C3D" w14:textId="77777777" w:rsidR="006D7FBB" w:rsidRDefault="006D7FBB">
      <w:pPr>
        <w:spacing w:after="160" w:line="259" w:lineRule="auto"/>
        <w:ind w:firstLine="0"/>
        <w:jc w:val="left"/>
        <w:rPr>
          <w:rFonts w:ascii="Times New Roman" w:hAnsi="Times New Roman"/>
          <w:b/>
          <w:bCs/>
          <w:sz w:val="28"/>
        </w:rPr>
      </w:pPr>
      <w:r>
        <w:rPr>
          <w:rFonts w:ascii="Times New Roman" w:hAnsi="Times New Roman"/>
          <w:b/>
          <w:bCs/>
          <w:sz w:val="28"/>
        </w:rPr>
        <w:br w:type="page"/>
      </w:r>
    </w:p>
    <w:p w14:paraId="343114CC" w14:textId="77777777" w:rsidR="006D7FBB" w:rsidRPr="006D7FBB" w:rsidRDefault="006D7FBB" w:rsidP="006D7FBB">
      <w:pPr>
        <w:rPr>
          <w:rFonts w:ascii="Times New Roman" w:hAnsi="Times New Roman"/>
          <w:sz w:val="28"/>
        </w:rPr>
      </w:pPr>
      <w:r w:rsidRPr="006D7FBB">
        <w:rPr>
          <w:rFonts w:ascii="Times New Roman" w:hAnsi="Times New Roman"/>
          <w:b/>
          <w:bCs/>
          <w:sz w:val="28"/>
        </w:rPr>
        <w:lastRenderedPageBreak/>
        <w:t>Cykl nauczania</w:t>
      </w:r>
    </w:p>
    <w:p w14:paraId="59F79845" w14:textId="77777777" w:rsidR="006D7FBB" w:rsidRPr="006D7FBB" w:rsidRDefault="006D7FBB" w:rsidP="006D7FBB">
      <w:pPr>
        <w:rPr>
          <w:rFonts w:ascii="Times New Roman" w:hAnsi="Times New Roman"/>
        </w:rPr>
      </w:pPr>
    </w:p>
    <w:p w14:paraId="0A9977D2" w14:textId="77777777" w:rsidR="006D7FBB" w:rsidRPr="006D7FBB" w:rsidRDefault="006D7FBB" w:rsidP="006D7FBB">
      <w:pPr>
        <w:rPr>
          <w:rFonts w:ascii="Times New Roman" w:hAnsi="Times New Roman"/>
          <w:sz w:val="28"/>
        </w:rPr>
      </w:pPr>
      <w:r w:rsidRPr="006D7FBB">
        <w:rPr>
          <w:rFonts w:ascii="Times New Roman" w:hAnsi="Times New Roman"/>
          <w:b/>
          <w:bCs/>
          <w:sz w:val="28"/>
        </w:rPr>
        <w:t>Etap 1 - Motywowanie</w:t>
      </w:r>
    </w:p>
    <w:p w14:paraId="3C966438" w14:textId="77777777" w:rsidR="006D7FBB" w:rsidRPr="006D7FBB" w:rsidRDefault="006D7FBB" w:rsidP="006D7FBB">
      <w:pPr>
        <w:rPr>
          <w:rFonts w:ascii="Times New Roman" w:hAnsi="Times New Roman"/>
          <w:sz w:val="24"/>
        </w:rPr>
      </w:pPr>
    </w:p>
    <w:p w14:paraId="708F8345" w14:textId="77777777" w:rsidR="006D7FBB" w:rsidRPr="006D7FBB" w:rsidRDefault="006D7FBB" w:rsidP="006D7FBB">
      <w:pPr>
        <w:rPr>
          <w:rFonts w:ascii="Times New Roman" w:hAnsi="Times New Roman"/>
          <w:sz w:val="24"/>
        </w:rPr>
      </w:pPr>
      <w:r w:rsidRPr="006D7FBB">
        <w:rPr>
          <w:rFonts w:ascii="Times New Roman" w:hAnsi="Times New Roman"/>
          <w:b/>
          <w:bCs/>
          <w:sz w:val="24"/>
        </w:rPr>
        <w:t xml:space="preserve">Tekst biblijny: </w:t>
      </w:r>
      <w:r w:rsidRPr="006D7FBB">
        <w:rPr>
          <w:rFonts w:ascii="Times New Roman" w:hAnsi="Times New Roman"/>
          <w:iCs/>
          <w:sz w:val="24"/>
        </w:rPr>
        <w:t>1 P 2,13-15</w:t>
      </w:r>
    </w:p>
    <w:p w14:paraId="4CABE07B" w14:textId="77777777" w:rsidR="006D7FBB" w:rsidRPr="006D7FBB" w:rsidRDefault="006D7FBB" w:rsidP="006D7FBB">
      <w:pPr>
        <w:rPr>
          <w:rFonts w:ascii="Times New Roman" w:hAnsi="Times New Roman"/>
        </w:rPr>
      </w:pPr>
    </w:p>
    <w:p w14:paraId="78CFB69B" w14:textId="77777777" w:rsidR="006D7FBB" w:rsidRPr="006D7FBB" w:rsidRDefault="006D7FBB" w:rsidP="006D7FBB">
      <w:pPr>
        <w:rPr>
          <w:rFonts w:ascii="Times New Roman" w:hAnsi="Times New Roman"/>
          <w:sz w:val="22"/>
        </w:rPr>
      </w:pPr>
      <w:r w:rsidRPr="006D7FBB">
        <w:rPr>
          <w:rFonts w:ascii="Times New Roman" w:hAnsi="Times New Roman"/>
          <w:b/>
          <w:bCs/>
          <w:sz w:val="24"/>
        </w:rPr>
        <w:t>Klucz duchowego rozwoju</w:t>
      </w:r>
      <w:r w:rsidRPr="006D7FBB">
        <w:rPr>
          <w:rFonts w:ascii="Times New Roman" w:hAnsi="Times New Roman"/>
          <w:b/>
          <w:bCs/>
          <w:sz w:val="22"/>
        </w:rPr>
        <w:t xml:space="preserve">: </w:t>
      </w:r>
      <w:r w:rsidRPr="006D7FBB">
        <w:rPr>
          <w:rFonts w:ascii="Times New Roman" w:hAnsi="Times New Roman"/>
          <w:sz w:val="22"/>
        </w:rPr>
        <w:t>Jeśli idziemy za przykładem Jezusa i pobożnych ludzi opis</w:t>
      </w:r>
      <w:r w:rsidRPr="006D7FBB">
        <w:rPr>
          <w:rFonts w:ascii="Times New Roman" w:hAnsi="Times New Roman"/>
          <w:sz w:val="22"/>
        </w:rPr>
        <w:t>a</w:t>
      </w:r>
      <w:r w:rsidRPr="006D7FBB">
        <w:rPr>
          <w:rFonts w:ascii="Times New Roman" w:hAnsi="Times New Roman"/>
          <w:sz w:val="22"/>
        </w:rPr>
        <w:t xml:space="preserve">nych w </w:t>
      </w:r>
      <w:r w:rsidRPr="006D7FBB">
        <w:rPr>
          <w:rFonts w:ascii="Times New Roman" w:hAnsi="Times New Roman"/>
          <w:i/>
          <w:iCs/>
          <w:sz w:val="22"/>
        </w:rPr>
        <w:t>Piśmie Świętym</w:t>
      </w:r>
      <w:r w:rsidRPr="006D7FBB">
        <w:rPr>
          <w:rFonts w:ascii="Times New Roman" w:hAnsi="Times New Roman"/>
          <w:sz w:val="22"/>
        </w:rPr>
        <w:t>, dowiemy się, że Bóg ustanowił różne poziomy władzy, której mamy się wł</w:t>
      </w:r>
      <w:r w:rsidRPr="006D7FBB">
        <w:rPr>
          <w:rFonts w:ascii="Times New Roman" w:hAnsi="Times New Roman"/>
          <w:sz w:val="22"/>
        </w:rPr>
        <w:t>a</w:t>
      </w:r>
      <w:r w:rsidRPr="006D7FBB">
        <w:rPr>
          <w:rFonts w:ascii="Times New Roman" w:hAnsi="Times New Roman"/>
          <w:sz w:val="22"/>
        </w:rPr>
        <w:t>ściwie podporządkować stosownie do Jego woli (1 P 2,15), „ze względu na Pana” (1 P 2,13). (Paweł udziela podobnego pouczenia w Rz 13; Ef 5,21—6,9; Kol 3,18—4,1). Wierzący ma być przykładem dobrego postępowania dla chwały Boga, poddając się ustanowionym władzom, czy to cywilnym, w miejscu pracy, czy w domu i zborze.</w:t>
      </w:r>
    </w:p>
    <w:p w14:paraId="539D560A" w14:textId="77777777" w:rsidR="006D7FBB" w:rsidRPr="006D7FBB" w:rsidRDefault="006D7FBB" w:rsidP="006D7FBB">
      <w:pPr>
        <w:rPr>
          <w:rFonts w:ascii="Times New Roman" w:hAnsi="Times New Roman"/>
        </w:rPr>
      </w:pPr>
    </w:p>
    <w:p w14:paraId="55FA8FAE" w14:textId="77777777" w:rsidR="006D7FBB" w:rsidRPr="006D7FBB" w:rsidRDefault="006D7FBB" w:rsidP="006D7FBB">
      <w:pPr>
        <w:rPr>
          <w:rFonts w:ascii="Times New Roman" w:hAnsi="Times New Roman"/>
          <w:sz w:val="22"/>
        </w:rPr>
      </w:pPr>
      <w:r w:rsidRPr="006D7FBB">
        <w:rPr>
          <w:rFonts w:ascii="Times New Roman" w:hAnsi="Times New Roman"/>
          <w:b/>
          <w:bCs/>
          <w:sz w:val="24"/>
        </w:rPr>
        <w:t xml:space="preserve">Tylko dla nauczyciela: </w:t>
      </w:r>
      <w:r w:rsidRPr="006D7FBB">
        <w:rPr>
          <w:rFonts w:ascii="Times New Roman" w:hAnsi="Times New Roman"/>
          <w:sz w:val="22"/>
        </w:rPr>
        <w:t>W miarę studiowania tematu lekcji byłoby dobrze przestudiować także wskazane powyżej paralelne fragmenty z listów Pawła, aby ujrzeć szerszy biblijny obraz zaga</w:t>
      </w:r>
      <w:r w:rsidRPr="006D7FBB">
        <w:rPr>
          <w:rFonts w:ascii="Times New Roman" w:hAnsi="Times New Roman"/>
          <w:sz w:val="22"/>
        </w:rPr>
        <w:t>d</w:t>
      </w:r>
      <w:r w:rsidRPr="006D7FBB">
        <w:rPr>
          <w:rFonts w:ascii="Times New Roman" w:hAnsi="Times New Roman"/>
          <w:sz w:val="22"/>
        </w:rPr>
        <w:t>nienia. Rz 13,2 mówi stanowczo o tych, którzy odrzucają władzę ustanowioną przez Boga, iż zostaną osądzeni (por. z 2 P 2,9-10; Jud 1,6.8). Niech uczestnicy lekcji omówią uwarunkowania tych pouczeń w różnego rodzaju relacjach międzyludzkich.</w:t>
      </w:r>
    </w:p>
    <w:p w14:paraId="0866DC15" w14:textId="77777777" w:rsidR="006D7FBB" w:rsidRPr="006D7FBB" w:rsidRDefault="006D7FBB" w:rsidP="006D7FBB">
      <w:pPr>
        <w:rPr>
          <w:rFonts w:ascii="Times New Roman" w:hAnsi="Times New Roman"/>
        </w:rPr>
      </w:pPr>
    </w:p>
    <w:p w14:paraId="6D15CB3F" w14:textId="77777777" w:rsidR="006D7FBB" w:rsidRPr="006D7FBB" w:rsidRDefault="006D7FBB" w:rsidP="006D7FBB">
      <w:pPr>
        <w:rPr>
          <w:rFonts w:ascii="Times New Roman" w:hAnsi="Times New Roman"/>
          <w:sz w:val="22"/>
        </w:rPr>
      </w:pPr>
      <w:r w:rsidRPr="006D7FBB">
        <w:rPr>
          <w:rFonts w:ascii="Times New Roman" w:hAnsi="Times New Roman"/>
          <w:b/>
          <w:bCs/>
          <w:sz w:val="24"/>
        </w:rPr>
        <w:t xml:space="preserve">Wstępne zadanie i dyskusja: </w:t>
      </w:r>
      <w:r w:rsidRPr="006D7FBB">
        <w:rPr>
          <w:rFonts w:ascii="Times New Roman" w:hAnsi="Times New Roman"/>
          <w:sz w:val="22"/>
        </w:rPr>
        <w:t>Przeczytajcie razem 1 P 2,13-15; Rz 13,1-5. Omówcie par</w:t>
      </w:r>
      <w:r w:rsidRPr="006D7FBB">
        <w:rPr>
          <w:rFonts w:ascii="Times New Roman" w:hAnsi="Times New Roman"/>
          <w:sz w:val="22"/>
        </w:rPr>
        <w:t>a</w:t>
      </w:r>
      <w:r w:rsidRPr="006D7FBB">
        <w:rPr>
          <w:rFonts w:ascii="Times New Roman" w:hAnsi="Times New Roman"/>
          <w:sz w:val="22"/>
        </w:rPr>
        <w:t>lelność tych dwóch fragmentów oraz to, jak wspierają się i wzmacniają nawzajem. W jaki sposób przedstawiają Boga i Jego wolę? Czy fragmenty te dają bezwarunkowo władzę tym, którzy ją spraw</w:t>
      </w:r>
      <w:r w:rsidRPr="006D7FBB">
        <w:rPr>
          <w:rFonts w:ascii="Times New Roman" w:hAnsi="Times New Roman"/>
          <w:sz w:val="22"/>
        </w:rPr>
        <w:t>u</w:t>
      </w:r>
      <w:r w:rsidRPr="006D7FBB">
        <w:rPr>
          <w:rFonts w:ascii="Times New Roman" w:hAnsi="Times New Roman"/>
          <w:sz w:val="22"/>
        </w:rPr>
        <w:t>ją, czy też władza jest związana z określonymi urzędami i stanowiskami? Wyjaśnij swoją odpowiedź. Jakiej wyższej władzy mają być poddani ci, którzy sprawują władzę na ziemi?</w:t>
      </w:r>
    </w:p>
    <w:p w14:paraId="782323DF" w14:textId="77777777" w:rsidR="006D7FBB" w:rsidRPr="006D7FBB" w:rsidRDefault="006D7FBB" w:rsidP="006D7FBB">
      <w:pPr>
        <w:rPr>
          <w:rFonts w:ascii="Times New Roman" w:hAnsi="Times New Roman"/>
        </w:rPr>
      </w:pPr>
    </w:p>
    <w:p w14:paraId="7724291B" w14:textId="77777777" w:rsidR="006D7FBB" w:rsidRPr="006D7FBB" w:rsidRDefault="006D7FBB" w:rsidP="006D7FBB">
      <w:pPr>
        <w:rPr>
          <w:rFonts w:ascii="Times New Roman" w:hAnsi="Times New Roman"/>
          <w:sz w:val="28"/>
        </w:rPr>
      </w:pPr>
      <w:r w:rsidRPr="006D7FBB">
        <w:rPr>
          <w:rFonts w:ascii="Times New Roman" w:hAnsi="Times New Roman"/>
          <w:b/>
          <w:bCs/>
          <w:sz w:val="28"/>
        </w:rPr>
        <w:t>Etap 2 - Badanie</w:t>
      </w:r>
    </w:p>
    <w:p w14:paraId="4149DDD4" w14:textId="77777777" w:rsidR="006D7FBB" w:rsidRPr="006D7FBB" w:rsidRDefault="006D7FBB" w:rsidP="006D7FBB">
      <w:pPr>
        <w:rPr>
          <w:rFonts w:ascii="Times New Roman" w:hAnsi="Times New Roman"/>
        </w:rPr>
      </w:pPr>
    </w:p>
    <w:p w14:paraId="49CFF2F2" w14:textId="77777777" w:rsidR="006D7FBB" w:rsidRPr="006D7FBB" w:rsidRDefault="006D7FBB" w:rsidP="006D7FBB">
      <w:pPr>
        <w:rPr>
          <w:rFonts w:ascii="Times New Roman" w:hAnsi="Times New Roman"/>
          <w:bCs/>
        </w:rPr>
      </w:pPr>
      <w:r w:rsidRPr="006D7FBB">
        <w:rPr>
          <w:rFonts w:ascii="Times New Roman" w:hAnsi="Times New Roman"/>
          <w:b/>
          <w:bCs/>
          <w:sz w:val="24"/>
        </w:rPr>
        <w:t>Tylko dla nauczyciela:</w:t>
      </w:r>
      <w:r w:rsidRPr="006D7FBB">
        <w:rPr>
          <w:rFonts w:ascii="Times New Roman" w:hAnsi="Times New Roman"/>
          <w:bCs/>
          <w:sz w:val="24"/>
        </w:rPr>
        <w:t xml:space="preserve"> </w:t>
      </w:r>
      <w:r w:rsidRPr="006D7FBB">
        <w:rPr>
          <w:rFonts w:ascii="Times New Roman" w:hAnsi="Times New Roman"/>
          <w:bCs/>
          <w:sz w:val="22"/>
        </w:rPr>
        <w:t>Porównaj 1 P 2,16 z Ga 5,13. O czym jest mowa w tych wersetach? Jakie niebezpieczeństwo wiąże się z poglądem, iż jesteśmy wolni od wszelkich ograniczeń i prawa? Zob. 2 P 2,18-20. Omówcie wywód Pawła w Rz 6,15-22 o tym, że lepiej być niewolnikiem sprawi</w:t>
      </w:r>
      <w:r w:rsidRPr="006D7FBB">
        <w:rPr>
          <w:rFonts w:ascii="Times New Roman" w:hAnsi="Times New Roman"/>
          <w:bCs/>
          <w:sz w:val="22"/>
        </w:rPr>
        <w:t>e</w:t>
      </w:r>
      <w:r w:rsidRPr="006D7FBB">
        <w:rPr>
          <w:rFonts w:ascii="Times New Roman" w:hAnsi="Times New Roman"/>
          <w:bCs/>
          <w:sz w:val="22"/>
        </w:rPr>
        <w:t>dliwości niż niewolnikiem grzechu. Jak to rozumowanie wpisuje się w szerszą dyskusję w 1 P 2 o podporządkowaniu się władzy? Dlaczego werset 16, który zaczyna się słowami: „</w:t>
      </w:r>
      <w:r w:rsidRPr="006D7FBB">
        <w:rPr>
          <w:rFonts w:ascii="Times New Roman" w:hAnsi="Times New Roman"/>
          <w:color w:val="000000"/>
          <w:sz w:val="22"/>
          <w:szCs w:val="30"/>
        </w:rPr>
        <w:t>Jako wolni</w:t>
      </w:r>
      <w:r w:rsidRPr="006D7FBB">
        <w:rPr>
          <w:rFonts w:ascii="Times New Roman" w:hAnsi="Times New Roman"/>
          <w:bCs/>
          <w:sz w:val="22"/>
        </w:rPr>
        <w:t>”, Piotr kończy słowami: „</w:t>
      </w:r>
      <w:r w:rsidRPr="006D7FBB">
        <w:rPr>
          <w:rFonts w:ascii="Times New Roman" w:hAnsi="Times New Roman"/>
          <w:color w:val="000000"/>
          <w:sz w:val="22"/>
          <w:szCs w:val="30"/>
        </w:rPr>
        <w:t>jako słudzy Boga</w:t>
      </w:r>
      <w:r w:rsidRPr="006D7FBB">
        <w:rPr>
          <w:rFonts w:ascii="Times New Roman" w:hAnsi="Times New Roman"/>
          <w:bCs/>
          <w:sz w:val="22"/>
        </w:rPr>
        <w:t>”? Jak powinniśmy rozumieć tę antynomię (pozorną sprzeczność między dwoma równoważnymi zasadami, które wydają się dotyczyć tej samej rzeczy)?</w:t>
      </w:r>
    </w:p>
    <w:p w14:paraId="49A7FB17" w14:textId="77777777" w:rsidR="006D7FBB" w:rsidRPr="006D7FBB" w:rsidRDefault="006D7FBB" w:rsidP="006D7FBB">
      <w:pPr>
        <w:rPr>
          <w:rFonts w:ascii="Times New Roman" w:hAnsi="Times New Roman"/>
          <w:bCs/>
        </w:rPr>
      </w:pPr>
    </w:p>
    <w:p w14:paraId="4C587EA4" w14:textId="77777777" w:rsidR="006D7FBB" w:rsidRPr="006D7FBB" w:rsidRDefault="006D7FBB" w:rsidP="006D7FBB">
      <w:pPr>
        <w:rPr>
          <w:rFonts w:ascii="Times New Roman" w:hAnsi="Times New Roman"/>
          <w:sz w:val="24"/>
        </w:rPr>
      </w:pPr>
      <w:r w:rsidRPr="006D7FBB">
        <w:rPr>
          <w:rFonts w:ascii="Times New Roman" w:hAnsi="Times New Roman"/>
          <w:b/>
          <w:bCs/>
          <w:sz w:val="24"/>
        </w:rPr>
        <w:t>Komentarz biblijny</w:t>
      </w:r>
    </w:p>
    <w:p w14:paraId="79FF38E2" w14:textId="77777777" w:rsidR="006D7FBB" w:rsidRPr="006D7FBB" w:rsidRDefault="006D7FBB" w:rsidP="006D7FBB">
      <w:pPr>
        <w:rPr>
          <w:rFonts w:ascii="Times New Roman" w:hAnsi="Times New Roman"/>
        </w:rPr>
      </w:pPr>
    </w:p>
    <w:p w14:paraId="4F36381A" w14:textId="77777777" w:rsidR="006D7FBB" w:rsidRPr="006D7FBB" w:rsidRDefault="006D7FBB" w:rsidP="006D7FBB">
      <w:pPr>
        <w:rPr>
          <w:rFonts w:ascii="Times New Roman" w:hAnsi="Times New Roman"/>
          <w:sz w:val="24"/>
        </w:rPr>
      </w:pPr>
      <w:r w:rsidRPr="006D7FBB">
        <w:rPr>
          <w:rFonts w:ascii="Times New Roman" w:hAnsi="Times New Roman"/>
          <w:b/>
          <w:bCs/>
          <w:sz w:val="24"/>
        </w:rPr>
        <w:t>I. Relacje pracodawca-pracownik</w:t>
      </w:r>
      <w:r w:rsidRPr="006D7FBB">
        <w:rPr>
          <w:rFonts w:ascii="Times New Roman" w:hAnsi="Times New Roman"/>
          <w:sz w:val="24"/>
        </w:rPr>
        <w:t xml:space="preserve"> (przeczytaj 1 P 2,18-20).</w:t>
      </w:r>
    </w:p>
    <w:p w14:paraId="6E131CFA" w14:textId="77777777" w:rsidR="006D7FBB" w:rsidRPr="006D7FBB" w:rsidRDefault="006D7FBB" w:rsidP="006D7FBB">
      <w:pPr>
        <w:rPr>
          <w:rFonts w:ascii="Times New Roman" w:hAnsi="Times New Roman"/>
          <w:sz w:val="22"/>
        </w:rPr>
      </w:pPr>
      <w:r w:rsidRPr="006D7FBB">
        <w:rPr>
          <w:rFonts w:ascii="Times New Roman" w:hAnsi="Times New Roman"/>
          <w:sz w:val="22"/>
        </w:rPr>
        <w:t>Po omówieniu podporządkowania się władzom jako takim, w tym zwłaszcza władzom cywi</w:t>
      </w:r>
      <w:r w:rsidRPr="006D7FBB">
        <w:rPr>
          <w:rFonts w:ascii="Times New Roman" w:hAnsi="Times New Roman"/>
          <w:sz w:val="22"/>
        </w:rPr>
        <w:t>l</w:t>
      </w:r>
      <w:r w:rsidRPr="006D7FBB">
        <w:rPr>
          <w:rFonts w:ascii="Times New Roman" w:hAnsi="Times New Roman"/>
          <w:sz w:val="22"/>
        </w:rPr>
        <w:t xml:space="preserve">nym, Piotr zwraca uwagę na relacje sługa-pan, które obecnie przekładają się na relacje pracodawca-pracownik. Słowo </w:t>
      </w:r>
      <w:r w:rsidRPr="006D7FBB">
        <w:rPr>
          <w:rFonts w:ascii="Times New Roman" w:hAnsi="Times New Roman"/>
          <w:i/>
          <w:iCs/>
          <w:sz w:val="22"/>
        </w:rPr>
        <w:t>doulos</w:t>
      </w:r>
      <w:r w:rsidRPr="006D7FBB">
        <w:rPr>
          <w:rFonts w:ascii="Times New Roman" w:hAnsi="Times New Roman"/>
          <w:sz w:val="22"/>
        </w:rPr>
        <w:t xml:space="preserve"> obejmuje szereg znaczeń takich jak sługa czy niewolnik, ale najczęściej odnosi się do kogoś, kto pracuje, by spłacić dług. Tak czy inaczej, </w:t>
      </w:r>
      <w:r w:rsidRPr="006D7FBB">
        <w:rPr>
          <w:rFonts w:ascii="Times New Roman" w:hAnsi="Times New Roman"/>
          <w:i/>
          <w:iCs/>
          <w:sz w:val="22"/>
        </w:rPr>
        <w:t>doulos</w:t>
      </w:r>
      <w:r w:rsidRPr="006D7FBB">
        <w:rPr>
          <w:rFonts w:ascii="Times New Roman" w:hAnsi="Times New Roman"/>
          <w:sz w:val="22"/>
        </w:rPr>
        <w:t xml:space="preserve"> winien był lojalność, szac</w:t>
      </w:r>
      <w:r w:rsidRPr="006D7FBB">
        <w:rPr>
          <w:rFonts w:ascii="Times New Roman" w:hAnsi="Times New Roman"/>
          <w:sz w:val="22"/>
        </w:rPr>
        <w:t>u</w:t>
      </w:r>
      <w:r w:rsidRPr="006D7FBB">
        <w:rPr>
          <w:rFonts w:ascii="Times New Roman" w:hAnsi="Times New Roman"/>
          <w:sz w:val="22"/>
        </w:rPr>
        <w:t>nek i wierną służbę panu, dla którego pracował. To, do czego zobowiązany był pan, nie zależało od tego, jak dobrze był traktowany sługa, ale od władzy pana i obowiązku sługi poddania się tej władzy. Poddanie się, pomimo surowego traktowania, było uważane za godne pochwały, ponieważ wskazyw</w:t>
      </w:r>
      <w:r w:rsidRPr="006D7FBB">
        <w:rPr>
          <w:rFonts w:ascii="Times New Roman" w:hAnsi="Times New Roman"/>
          <w:sz w:val="22"/>
        </w:rPr>
        <w:t>a</w:t>
      </w:r>
      <w:r w:rsidRPr="006D7FBB">
        <w:rPr>
          <w:rFonts w:ascii="Times New Roman" w:hAnsi="Times New Roman"/>
          <w:sz w:val="22"/>
        </w:rPr>
        <w:t>ło na uznanie Boga jako ostatecznego Pana i Władcy (por. z Ef 6,5-9).</w:t>
      </w:r>
    </w:p>
    <w:p w14:paraId="6E4B935C" w14:textId="77777777" w:rsidR="006D7FBB" w:rsidRPr="006D7FBB" w:rsidRDefault="006D7FBB" w:rsidP="006D7FBB">
      <w:pPr>
        <w:rPr>
          <w:rFonts w:ascii="Times New Roman" w:hAnsi="Times New Roman"/>
        </w:rPr>
      </w:pPr>
    </w:p>
    <w:p w14:paraId="64612A07" w14:textId="77777777" w:rsidR="006D7FBB" w:rsidRPr="006D7FBB" w:rsidRDefault="006D7FBB" w:rsidP="006D7FBB">
      <w:pPr>
        <w:rPr>
          <w:rFonts w:ascii="Times New Roman" w:hAnsi="Times New Roman"/>
          <w:sz w:val="22"/>
        </w:rPr>
      </w:pPr>
      <w:r w:rsidRPr="006D7FBB">
        <w:rPr>
          <w:rFonts w:ascii="Times New Roman" w:hAnsi="Times New Roman"/>
          <w:b/>
          <w:bCs/>
          <w:sz w:val="24"/>
        </w:rPr>
        <w:t xml:space="preserve">Do przemyślenia: </w:t>
      </w:r>
      <w:r w:rsidRPr="006D7FBB">
        <w:rPr>
          <w:rFonts w:ascii="Times New Roman" w:hAnsi="Times New Roman"/>
          <w:sz w:val="22"/>
        </w:rPr>
        <w:t>Jaki wpływ wywierają twoje relacje z pracodawcą na tych, którzy przygl</w:t>
      </w:r>
      <w:r w:rsidRPr="006D7FBB">
        <w:rPr>
          <w:rFonts w:ascii="Times New Roman" w:hAnsi="Times New Roman"/>
          <w:sz w:val="22"/>
        </w:rPr>
        <w:t>ą</w:t>
      </w:r>
      <w:r w:rsidRPr="006D7FBB">
        <w:rPr>
          <w:rFonts w:ascii="Times New Roman" w:hAnsi="Times New Roman"/>
          <w:sz w:val="22"/>
        </w:rPr>
        <w:t>dają się mojemu codziennemu postępowaniu jako wierzącego?</w:t>
      </w:r>
    </w:p>
    <w:p w14:paraId="7E964740" w14:textId="77777777" w:rsidR="006D7FBB" w:rsidRPr="006D7FBB" w:rsidRDefault="006D7FBB" w:rsidP="006D7FBB">
      <w:pPr>
        <w:rPr>
          <w:rFonts w:ascii="Times New Roman" w:hAnsi="Times New Roman"/>
        </w:rPr>
      </w:pPr>
    </w:p>
    <w:p w14:paraId="663853FD" w14:textId="77777777" w:rsidR="006D7FBB" w:rsidRPr="006D7FBB" w:rsidRDefault="006D7FBB" w:rsidP="006D7FBB">
      <w:pPr>
        <w:rPr>
          <w:rFonts w:ascii="Times New Roman" w:hAnsi="Times New Roman"/>
          <w:sz w:val="24"/>
        </w:rPr>
      </w:pPr>
      <w:r w:rsidRPr="006D7FBB">
        <w:rPr>
          <w:rFonts w:ascii="Times New Roman" w:hAnsi="Times New Roman"/>
          <w:b/>
          <w:bCs/>
          <w:sz w:val="24"/>
        </w:rPr>
        <w:lastRenderedPageBreak/>
        <w:t>II. Przykład Chrystusa</w:t>
      </w:r>
      <w:r w:rsidRPr="006D7FBB">
        <w:rPr>
          <w:rFonts w:ascii="Times New Roman" w:hAnsi="Times New Roman"/>
          <w:sz w:val="24"/>
        </w:rPr>
        <w:t xml:space="preserve"> (przeczytaj 1 P 2,21-25).</w:t>
      </w:r>
    </w:p>
    <w:p w14:paraId="19FB06ED" w14:textId="77777777" w:rsidR="006D7FBB" w:rsidRPr="006D7FBB" w:rsidRDefault="006D7FBB" w:rsidP="006D7FBB">
      <w:pPr>
        <w:rPr>
          <w:rFonts w:ascii="Times New Roman" w:hAnsi="Times New Roman"/>
          <w:sz w:val="22"/>
        </w:rPr>
      </w:pPr>
      <w:r w:rsidRPr="006D7FBB">
        <w:rPr>
          <w:rFonts w:ascii="Times New Roman" w:hAnsi="Times New Roman"/>
          <w:sz w:val="22"/>
        </w:rPr>
        <w:t>Piotr utrzymuje, że ci z jego adresatów, którzy znoszą cierpienie za to, że czynią dobro, zostali powołani do wstępowania w ślady Chrystusa, który cierpiał czyniąc dobro. „</w:t>
      </w:r>
      <w:r w:rsidRPr="006D7FBB">
        <w:rPr>
          <w:rFonts w:ascii="Times New Roman" w:hAnsi="Times New Roman"/>
          <w:color w:val="000000"/>
          <w:sz w:val="22"/>
          <w:szCs w:val="30"/>
        </w:rPr>
        <w:t>On grzechu nie popełnił ani nie znaleziono zdrady w ustach jego</w:t>
      </w:r>
      <w:r w:rsidRPr="006D7FBB">
        <w:rPr>
          <w:rFonts w:ascii="Times New Roman" w:hAnsi="Times New Roman"/>
          <w:sz w:val="22"/>
        </w:rPr>
        <w:t>” (1 P 2,22). Piotr zacytował tu Iz 53,9 jako dowód, że Chr</w:t>
      </w:r>
      <w:r w:rsidRPr="006D7FBB">
        <w:rPr>
          <w:rFonts w:ascii="Times New Roman" w:hAnsi="Times New Roman"/>
          <w:sz w:val="22"/>
        </w:rPr>
        <w:t>y</w:t>
      </w:r>
      <w:r w:rsidRPr="006D7FBB">
        <w:rPr>
          <w:rFonts w:ascii="Times New Roman" w:hAnsi="Times New Roman"/>
          <w:sz w:val="22"/>
        </w:rPr>
        <w:t>stus czynił dobro, a następnie dodał: „</w:t>
      </w:r>
      <w:r w:rsidRPr="006D7FBB">
        <w:rPr>
          <w:rFonts w:ascii="Times New Roman" w:hAnsi="Times New Roman"/>
          <w:color w:val="000000"/>
          <w:sz w:val="22"/>
          <w:szCs w:val="30"/>
        </w:rPr>
        <w:t>On, gdy mu złorzeczono, nie odpowiadał złorzeczeniem, gdy cierpiał, nie groził, lecz poruczał sprawę temu, który sprawiedliwie sądzi</w:t>
      </w:r>
      <w:r w:rsidRPr="006D7FBB">
        <w:rPr>
          <w:rFonts w:ascii="Times New Roman" w:hAnsi="Times New Roman"/>
          <w:sz w:val="22"/>
        </w:rPr>
        <w:t>” (1 P 2,23). Następnie Piotr zapożycza z proroctwa mesjanistycznego w Iz 53, konkludując w wersecie 24: „</w:t>
      </w:r>
      <w:r w:rsidRPr="006D7FBB">
        <w:rPr>
          <w:rFonts w:ascii="Times New Roman" w:hAnsi="Times New Roman"/>
          <w:color w:val="000000"/>
          <w:sz w:val="22"/>
          <w:szCs w:val="30"/>
        </w:rPr>
        <w:t>On grzechy nasze sam na ciele swoim poniósł na drzewo, abyśmy, obumarłszy grzechom, dla sprawiedliwości żyli; jego si</w:t>
      </w:r>
      <w:r w:rsidRPr="006D7FBB">
        <w:rPr>
          <w:rFonts w:ascii="Times New Roman" w:hAnsi="Times New Roman"/>
          <w:color w:val="000000"/>
          <w:sz w:val="22"/>
          <w:szCs w:val="30"/>
        </w:rPr>
        <w:t>ń</w:t>
      </w:r>
      <w:r w:rsidRPr="006D7FBB">
        <w:rPr>
          <w:rFonts w:ascii="Times New Roman" w:hAnsi="Times New Roman"/>
          <w:color w:val="000000"/>
          <w:sz w:val="22"/>
          <w:szCs w:val="30"/>
        </w:rPr>
        <w:t>ce uleczyły was</w:t>
      </w:r>
      <w:r w:rsidRPr="006D7FBB">
        <w:rPr>
          <w:rFonts w:ascii="Times New Roman" w:hAnsi="Times New Roman"/>
          <w:sz w:val="22"/>
        </w:rPr>
        <w:t>”.</w:t>
      </w:r>
    </w:p>
    <w:p w14:paraId="4E4568CB" w14:textId="77777777" w:rsidR="006D7FBB" w:rsidRPr="006D7FBB" w:rsidRDefault="006D7FBB" w:rsidP="006D7FBB">
      <w:pPr>
        <w:rPr>
          <w:rFonts w:ascii="Times New Roman" w:hAnsi="Times New Roman"/>
        </w:rPr>
      </w:pPr>
      <w:r w:rsidRPr="006D7FBB">
        <w:rPr>
          <w:rFonts w:ascii="Times New Roman" w:hAnsi="Times New Roman"/>
          <w:sz w:val="22"/>
        </w:rPr>
        <w:t>Zastępcza ofiara złożona przez Jezusa za nas nakłada na nas obowiązek postępowania z pokorą podobną do tej, jaką On okazał, oraz gotowością do cierpienia za sprawiedliwość. Piotr w 1 P 2,25 wyjaśnia, że choć w przeszłości byliśmy jak zabłąkane owce, to teraz, gdy wróciliśmy do Pasterza i Stróża naszych dusz, zaciągnęliśmy obowiązek wstępowania w Jego ślady, jak owce, gdy są podp</w:t>
      </w:r>
      <w:r w:rsidRPr="006D7FBB">
        <w:rPr>
          <w:rFonts w:ascii="Times New Roman" w:hAnsi="Times New Roman"/>
          <w:sz w:val="22"/>
        </w:rPr>
        <w:t>o</w:t>
      </w:r>
      <w:r w:rsidRPr="006D7FBB">
        <w:rPr>
          <w:rFonts w:ascii="Times New Roman" w:hAnsi="Times New Roman"/>
          <w:sz w:val="22"/>
        </w:rPr>
        <w:t>rządkowane pasterzowi.</w:t>
      </w:r>
    </w:p>
    <w:p w14:paraId="57D22483" w14:textId="77777777" w:rsidR="006D7FBB" w:rsidRPr="006D7FBB" w:rsidRDefault="006D7FBB" w:rsidP="006D7FBB">
      <w:pPr>
        <w:rPr>
          <w:rFonts w:ascii="Times New Roman" w:hAnsi="Times New Roman"/>
        </w:rPr>
      </w:pPr>
    </w:p>
    <w:p w14:paraId="33CF9D97" w14:textId="77777777" w:rsidR="006D7FBB" w:rsidRPr="006D7FBB" w:rsidRDefault="006D7FBB" w:rsidP="006D7FBB">
      <w:pPr>
        <w:rPr>
          <w:rFonts w:ascii="Times New Roman" w:hAnsi="Times New Roman"/>
        </w:rPr>
      </w:pPr>
      <w:r w:rsidRPr="006D7FBB">
        <w:rPr>
          <w:rFonts w:ascii="Times New Roman" w:hAnsi="Times New Roman"/>
          <w:b/>
          <w:bCs/>
          <w:sz w:val="24"/>
        </w:rPr>
        <w:t xml:space="preserve">Do przemyślenia: </w:t>
      </w:r>
      <w:r w:rsidRPr="006D7FBB">
        <w:rPr>
          <w:rFonts w:ascii="Times New Roman" w:hAnsi="Times New Roman"/>
          <w:sz w:val="22"/>
        </w:rPr>
        <w:t>Jezus zniósł cierpienie kierując wzrok na cel (Hbr 12,2). Jaki cel może pomóc nam wytrwać, podobnie jak On wytrwał?</w:t>
      </w:r>
    </w:p>
    <w:p w14:paraId="3EDD8831" w14:textId="77777777" w:rsidR="006D7FBB" w:rsidRPr="006D7FBB" w:rsidRDefault="006D7FBB" w:rsidP="006D7FBB">
      <w:pPr>
        <w:rPr>
          <w:rFonts w:ascii="Times New Roman" w:hAnsi="Times New Roman"/>
        </w:rPr>
      </w:pPr>
    </w:p>
    <w:p w14:paraId="53BE8D93" w14:textId="77777777" w:rsidR="006D7FBB" w:rsidRPr="006D7FBB" w:rsidRDefault="006D7FBB" w:rsidP="006D7FBB">
      <w:pPr>
        <w:rPr>
          <w:rFonts w:ascii="Times New Roman" w:hAnsi="Times New Roman"/>
          <w:sz w:val="24"/>
        </w:rPr>
      </w:pPr>
      <w:r w:rsidRPr="006D7FBB">
        <w:rPr>
          <w:rFonts w:ascii="Times New Roman" w:hAnsi="Times New Roman"/>
          <w:b/>
          <w:bCs/>
          <w:sz w:val="24"/>
        </w:rPr>
        <w:t>III. Więzi małżeńskie</w:t>
      </w:r>
      <w:r w:rsidRPr="006D7FBB">
        <w:rPr>
          <w:rFonts w:ascii="Times New Roman" w:hAnsi="Times New Roman"/>
          <w:sz w:val="24"/>
        </w:rPr>
        <w:t xml:space="preserve"> (przeczytaj 1 P 3,1-7).</w:t>
      </w:r>
    </w:p>
    <w:p w14:paraId="504A2F12" w14:textId="77777777" w:rsidR="006D7FBB" w:rsidRPr="006D7FBB" w:rsidRDefault="006D7FBB" w:rsidP="006D7FBB">
      <w:pPr>
        <w:rPr>
          <w:rFonts w:ascii="Times New Roman" w:hAnsi="Times New Roman"/>
          <w:sz w:val="22"/>
        </w:rPr>
      </w:pPr>
      <w:r w:rsidRPr="006D7FBB">
        <w:rPr>
          <w:rFonts w:ascii="Times New Roman" w:hAnsi="Times New Roman"/>
          <w:sz w:val="22"/>
        </w:rPr>
        <w:t>Kontynuując temat poddania się ustanowionej władzy, Piotr radzi żonom, aby były poddane mężowi. Ta rada jest bardzo podobna do rady Pawła w Ef 5,22-33 i Kol 3,18-19. Tutaj jednak Piotr wprost zaznacza, iż dotyczy to także tych kobiet, których mąż nie jest wierzący, co poszerza zakres tej rady. Piotr twierdzi, że taki niewierzący mąż może zostać pozyskany dla Chrystusa i to nie za pomocą słów, ale dzięki dobremu postępowaniu żony i czystości jej życia (1 P 3,1-2).</w:t>
      </w:r>
    </w:p>
    <w:p w14:paraId="48FCAA3E" w14:textId="77777777" w:rsidR="006D7FBB" w:rsidRPr="006D7FBB" w:rsidRDefault="006D7FBB" w:rsidP="006D7FBB">
      <w:pPr>
        <w:rPr>
          <w:rFonts w:ascii="Times New Roman" w:hAnsi="Times New Roman"/>
          <w:sz w:val="22"/>
        </w:rPr>
      </w:pPr>
      <w:r w:rsidRPr="006D7FBB">
        <w:rPr>
          <w:rFonts w:ascii="Times New Roman" w:hAnsi="Times New Roman"/>
          <w:sz w:val="22"/>
        </w:rPr>
        <w:t>Dalej Piotr omawia piękno chrześcijańskiego charakteru - „</w:t>
      </w:r>
      <w:r w:rsidRPr="006D7FBB">
        <w:rPr>
          <w:rFonts w:ascii="Times New Roman" w:hAnsi="Times New Roman"/>
          <w:color w:val="000000"/>
          <w:sz w:val="22"/>
          <w:szCs w:val="30"/>
        </w:rPr>
        <w:t>łagodnego i cichego ducha</w:t>
      </w:r>
      <w:r w:rsidRPr="006D7FBB">
        <w:rPr>
          <w:rFonts w:ascii="Times New Roman" w:hAnsi="Times New Roman"/>
          <w:sz w:val="22"/>
        </w:rPr>
        <w:t>” (1 P 3,3-4) - jakie powinny okazywać żony w przeciwieństwie do zewnętrznego popisywania się wymyś</w:t>
      </w:r>
      <w:r w:rsidRPr="006D7FBB">
        <w:rPr>
          <w:rFonts w:ascii="Times New Roman" w:hAnsi="Times New Roman"/>
          <w:sz w:val="22"/>
        </w:rPr>
        <w:t>l</w:t>
      </w:r>
      <w:r w:rsidRPr="006D7FBB">
        <w:rPr>
          <w:rFonts w:ascii="Times New Roman" w:hAnsi="Times New Roman"/>
          <w:sz w:val="22"/>
        </w:rPr>
        <w:t>nymi fryzurami, drogimi ubiorami i biżuterią. Następnie Piotr powołuje się na przykład „świętych niewiast” (1 P 3,5) z przeszłości, takich jak Sara, które były uległe i posłuszne wobec męża, okazując szacunek przez właściwe postępowanie (1 P 3,6). Wreszcie Piotr zwraca się do mężów, którzy „p</w:t>
      </w:r>
      <w:r w:rsidRPr="006D7FBB">
        <w:rPr>
          <w:rFonts w:ascii="Times New Roman" w:hAnsi="Times New Roman"/>
          <w:sz w:val="22"/>
        </w:rPr>
        <w:t>o</w:t>
      </w:r>
      <w:r w:rsidRPr="006D7FBB">
        <w:rPr>
          <w:rFonts w:ascii="Times New Roman" w:hAnsi="Times New Roman"/>
          <w:sz w:val="22"/>
        </w:rPr>
        <w:t>dobnie” powinni być wyrozumiali dla żon, postępując z nimi „</w:t>
      </w:r>
      <w:r w:rsidRPr="006D7FBB">
        <w:rPr>
          <w:rFonts w:ascii="Times New Roman" w:hAnsi="Times New Roman"/>
          <w:color w:val="000000"/>
          <w:sz w:val="22"/>
          <w:szCs w:val="30"/>
        </w:rPr>
        <w:t>jako ze słabszym rodzajem niewieścim i okazując im cześć, skoro i one są dziedziczkami łaski żywota, aby modlitwy wasze nie doznały prz</w:t>
      </w:r>
      <w:r w:rsidRPr="006D7FBB">
        <w:rPr>
          <w:rFonts w:ascii="Times New Roman" w:hAnsi="Times New Roman"/>
          <w:color w:val="000000"/>
          <w:sz w:val="22"/>
          <w:szCs w:val="30"/>
        </w:rPr>
        <w:t>e</w:t>
      </w:r>
      <w:r w:rsidRPr="006D7FBB">
        <w:rPr>
          <w:rFonts w:ascii="Times New Roman" w:hAnsi="Times New Roman"/>
          <w:color w:val="000000"/>
          <w:sz w:val="22"/>
          <w:szCs w:val="30"/>
        </w:rPr>
        <w:t>szkody</w:t>
      </w:r>
      <w:r w:rsidRPr="006D7FBB">
        <w:rPr>
          <w:rFonts w:ascii="Times New Roman" w:hAnsi="Times New Roman"/>
          <w:sz w:val="22"/>
        </w:rPr>
        <w:t>” (1 P 3,7).</w:t>
      </w:r>
    </w:p>
    <w:p w14:paraId="201BEB29" w14:textId="77777777" w:rsidR="006D7FBB" w:rsidRPr="006D7FBB" w:rsidRDefault="006D7FBB" w:rsidP="006D7FBB">
      <w:pPr>
        <w:rPr>
          <w:rFonts w:ascii="Times New Roman" w:hAnsi="Times New Roman"/>
        </w:rPr>
      </w:pPr>
    </w:p>
    <w:p w14:paraId="6A19472E" w14:textId="77777777" w:rsidR="006D7FBB" w:rsidRPr="006D7FBB" w:rsidRDefault="006D7FBB" w:rsidP="006D7FBB">
      <w:pPr>
        <w:rPr>
          <w:rFonts w:ascii="Times New Roman" w:hAnsi="Times New Roman"/>
          <w:bCs/>
          <w:sz w:val="22"/>
        </w:rPr>
      </w:pPr>
      <w:r w:rsidRPr="006D7FBB">
        <w:rPr>
          <w:rFonts w:ascii="Times New Roman" w:hAnsi="Times New Roman"/>
          <w:b/>
          <w:bCs/>
          <w:sz w:val="24"/>
        </w:rPr>
        <w:t>Do przemyślenia:</w:t>
      </w:r>
      <w:r w:rsidRPr="006D7FBB">
        <w:rPr>
          <w:rFonts w:ascii="Times New Roman" w:hAnsi="Times New Roman"/>
          <w:bCs/>
          <w:sz w:val="24"/>
        </w:rPr>
        <w:t xml:space="preserve"> </w:t>
      </w:r>
      <w:r w:rsidRPr="006D7FBB">
        <w:rPr>
          <w:rFonts w:ascii="Times New Roman" w:hAnsi="Times New Roman"/>
          <w:bCs/>
          <w:sz w:val="22"/>
        </w:rPr>
        <w:t>Wyrażenie „słabszy rodzaj” w w. 7 nie odnosi się do fizycznej czy em</w:t>
      </w:r>
      <w:r w:rsidRPr="006D7FBB">
        <w:rPr>
          <w:rFonts w:ascii="Times New Roman" w:hAnsi="Times New Roman"/>
          <w:bCs/>
          <w:sz w:val="22"/>
        </w:rPr>
        <w:t>o</w:t>
      </w:r>
      <w:r w:rsidRPr="006D7FBB">
        <w:rPr>
          <w:rFonts w:ascii="Times New Roman" w:hAnsi="Times New Roman"/>
          <w:bCs/>
          <w:sz w:val="22"/>
        </w:rPr>
        <w:t>cjonalnej słabości. Oznacza ono dosłownie delikatne naczynie. Najwyraźniej dotyczy ono tego, jak mężczyźni powinni traktować kobiety, zachowując się wobec nich jak wobec delikatnego, cennego naczynia, którym należy się posługiwać ze szczególną ostrożnością, aby nie narazić go na uszkodz</w:t>
      </w:r>
      <w:r w:rsidRPr="006D7FBB">
        <w:rPr>
          <w:rFonts w:ascii="Times New Roman" w:hAnsi="Times New Roman"/>
          <w:bCs/>
          <w:sz w:val="22"/>
        </w:rPr>
        <w:t>e</w:t>
      </w:r>
      <w:r w:rsidRPr="006D7FBB">
        <w:rPr>
          <w:rFonts w:ascii="Times New Roman" w:hAnsi="Times New Roman"/>
          <w:bCs/>
          <w:sz w:val="22"/>
        </w:rPr>
        <w:t>nie. To wyrażenie jest więc pozytywnym podkreśleniem wartości kobiety i sugeruje wyrozumiały i łagodny sposób, w jaki należy ją traktować. Jak postrzegasz wartość kobiet, z którymi stykasz się w codziennym życiu?</w:t>
      </w:r>
    </w:p>
    <w:p w14:paraId="66CC8DE5" w14:textId="77777777" w:rsidR="006D7FBB" w:rsidRPr="006D7FBB" w:rsidRDefault="006D7FBB" w:rsidP="006D7FBB">
      <w:pPr>
        <w:rPr>
          <w:rFonts w:ascii="Times New Roman" w:hAnsi="Times New Roman"/>
          <w:bCs/>
        </w:rPr>
      </w:pPr>
    </w:p>
    <w:p w14:paraId="506C7065" w14:textId="77777777" w:rsidR="006D7FBB" w:rsidRPr="006D7FBB" w:rsidRDefault="006D7FBB" w:rsidP="006D7FBB">
      <w:pPr>
        <w:rPr>
          <w:rFonts w:ascii="Times New Roman" w:hAnsi="Times New Roman"/>
          <w:b/>
          <w:bCs/>
          <w:sz w:val="24"/>
        </w:rPr>
      </w:pPr>
      <w:r w:rsidRPr="006D7FBB">
        <w:rPr>
          <w:rFonts w:ascii="Times New Roman" w:hAnsi="Times New Roman"/>
          <w:b/>
          <w:sz w:val="24"/>
        </w:rPr>
        <w:t>Pytania do dyskusji</w:t>
      </w:r>
    </w:p>
    <w:p w14:paraId="6B20A33D" w14:textId="77777777" w:rsidR="006D7FBB" w:rsidRPr="006D7FBB" w:rsidRDefault="006D7FBB" w:rsidP="006D7FBB">
      <w:pPr>
        <w:ind w:left="567" w:firstLine="0"/>
        <w:rPr>
          <w:rFonts w:ascii="Times New Roman" w:hAnsi="Times New Roman"/>
          <w:sz w:val="22"/>
        </w:rPr>
      </w:pPr>
      <w:r w:rsidRPr="006D7FBB">
        <w:rPr>
          <w:rFonts w:ascii="Times New Roman" w:hAnsi="Times New Roman"/>
          <w:sz w:val="22"/>
        </w:rPr>
        <w:t>1. Jak powinniśmy okazywać szacunek władzom cywilnym, które nie postępują tak, jak powi</w:t>
      </w:r>
      <w:r w:rsidRPr="006D7FBB">
        <w:rPr>
          <w:rFonts w:ascii="Times New Roman" w:hAnsi="Times New Roman"/>
          <w:sz w:val="22"/>
        </w:rPr>
        <w:t>n</w:t>
      </w:r>
      <w:r w:rsidRPr="006D7FBB">
        <w:rPr>
          <w:rFonts w:ascii="Times New Roman" w:hAnsi="Times New Roman"/>
          <w:sz w:val="22"/>
        </w:rPr>
        <w:t>ny według zasad czynienia dobra i karania złoczyńców?</w:t>
      </w:r>
    </w:p>
    <w:p w14:paraId="5E233F1D" w14:textId="77777777" w:rsidR="006D7FBB" w:rsidRPr="006D7FBB" w:rsidRDefault="006D7FBB" w:rsidP="006D7FBB">
      <w:pPr>
        <w:ind w:left="567" w:firstLine="0"/>
        <w:rPr>
          <w:rFonts w:ascii="Times New Roman" w:hAnsi="Times New Roman"/>
          <w:sz w:val="22"/>
        </w:rPr>
      </w:pPr>
      <w:r w:rsidRPr="006D7FBB">
        <w:rPr>
          <w:rFonts w:ascii="Times New Roman" w:hAnsi="Times New Roman"/>
          <w:sz w:val="22"/>
        </w:rPr>
        <w:t>2. Dlaczego nie jest właściwe posługiwanie się 1 P 2,18-20 dla uzasadnienia niewolnictwa?</w:t>
      </w:r>
    </w:p>
    <w:p w14:paraId="0939215E" w14:textId="77777777" w:rsidR="006D7FBB" w:rsidRPr="006D7FBB" w:rsidRDefault="006D7FBB" w:rsidP="006D7FBB">
      <w:pPr>
        <w:ind w:left="567" w:firstLine="0"/>
        <w:rPr>
          <w:rFonts w:ascii="Times New Roman" w:hAnsi="Times New Roman"/>
          <w:sz w:val="22"/>
        </w:rPr>
      </w:pPr>
      <w:r w:rsidRPr="006D7FBB">
        <w:rPr>
          <w:rFonts w:ascii="Times New Roman" w:hAnsi="Times New Roman"/>
          <w:sz w:val="22"/>
        </w:rPr>
        <w:t>3. Na jakie kwestie zwraca uwagę Piotr w związku z relacjami małżeńskimi?</w:t>
      </w:r>
    </w:p>
    <w:p w14:paraId="6FC1C0DA" w14:textId="77777777" w:rsidR="006D7FBB" w:rsidRDefault="006D7FBB">
      <w:pPr>
        <w:spacing w:after="160" w:line="259" w:lineRule="auto"/>
        <w:ind w:firstLine="0"/>
        <w:jc w:val="left"/>
        <w:rPr>
          <w:rFonts w:ascii="Times New Roman" w:hAnsi="Times New Roman"/>
        </w:rPr>
      </w:pPr>
      <w:r>
        <w:rPr>
          <w:rFonts w:ascii="Times New Roman" w:hAnsi="Times New Roman"/>
        </w:rPr>
        <w:br w:type="page"/>
      </w:r>
    </w:p>
    <w:p w14:paraId="771063C0" w14:textId="77777777" w:rsidR="006D7FBB" w:rsidRPr="006D7FBB" w:rsidRDefault="006D7FBB" w:rsidP="006D7FBB">
      <w:pPr>
        <w:rPr>
          <w:rFonts w:ascii="Times New Roman" w:hAnsi="Times New Roman"/>
        </w:rPr>
      </w:pPr>
    </w:p>
    <w:p w14:paraId="4ACFC6FE" w14:textId="77777777" w:rsidR="006D7FBB" w:rsidRPr="006D7FBB" w:rsidRDefault="006D7FBB" w:rsidP="006D7FBB">
      <w:pPr>
        <w:rPr>
          <w:rFonts w:ascii="Times New Roman" w:hAnsi="Times New Roman"/>
          <w:b/>
          <w:sz w:val="28"/>
        </w:rPr>
      </w:pPr>
      <w:r w:rsidRPr="006D7FBB">
        <w:rPr>
          <w:rFonts w:ascii="Times New Roman" w:hAnsi="Times New Roman"/>
          <w:b/>
          <w:sz w:val="28"/>
        </w:rPr>
        <w:t>Etap 3 - Zastosowanie</w:t>
      </w:r>
    </w:p>
    <w:p w14:paraId="2011DD0F" w14:textId="77777777" w:rsidR="006D7FBB" w:rsidRPr="006D7FBB" w:rsidRDefault="006D7FBB" w:rsidP="006D7FBB">
      <w:pPr>
        <w:rPr>
          <w:rFonts w:ascii="Times New Roman" w:hAnsi="Times New Roman"/>
          <w:b/>
        </w:rPr>
      </w:pPr>
    </w:p>
    <w:p w14:paraId="685A59AB" w14:textId="77777777" w:rsidR="006D7FBB" w:rsidRPr="006D7FBB" w:rsidRDefault="006D7FBB" w:rsidP="006D7FBB">
      <w:pPr>
        <w:rPr>
          <w:rFonts w:ascii="Times New Roman" w:hAnsi="Times New Roman"/>
          <w:sz w:val="22"/>
        </w:rPr>
      </w:pPr>
      <w:r w:rsidRPr="006D7FBB">
        <w:rPr>
          <w:rFonts w:ascii="Times New Roman" w:hAnsi="Times New Roman"/>
          <w:b/>
          <w:bCs/>
          <w:sz w:val="24"/>
        </w:rPr>
        <w:t xml:space="preserve">Tylko dla nauczyciela: </w:t>
      </w:r>
      <w:r w:rsidRPr="006D7FBB">
        <w:rPr>
          <w:rFonts w:ascii="Times New Roman" w:hAnsi="Times New Roman"/>
          <w:sz w:val="22"/>
        </w:rPr>
        <w:t>Kiedy w 1 P 2,17 Piotr mówi: „</w:t>
      </w:r>
      <w:r w:rsidRPr="006D7FBB">
        <w:rPr>
          <w:rFonts w:ascii="Times New Roman" w:hAnsi="Times New Roman"/>
          <w:color w:val="000000"/>
          <w:sz w:val="22"/>
          <w:szCs w:val="30"/>
        </w:rPr>
        <w:t>Wszystkich szanujcie</w:t>
      </w:r>
      <w:r w:rsidRPr="006D7FBB">
        <w:rPr>
          <w:rFonts w:ascii="Times New Roman" w:hAnsi="Times New Roman"/>
          <w:sz w:val="22"/>
        </w:rPr>
        <w:t>”, wskazuje trzy szczególne grupy poza sługami i panami oraz mężami i żonami, do których następnie nawiązuje be</w:t>
      </w:r>
      <w:r w:rsidRPr="006D7FBB">
        <w:rPr>
          <w:rFonts w:ascii="Times New Roman" w:hAnsi="Times New Roman"/>
          <w:sz w:val="22"/>
        </w:rPr>
        <w:t>z</w:t>
      </w:r>
      <w:r w:rsidRPr="006D7FBB">
        <w:rPr>
          <w:rFonts w:ascii="Times New Roman" w:hAnsi="Times New Roman"/>
          <w:sz w:val="22"/>
        </w:rPr>
        <w:t>pośrednio. Są to: rodzina (współwierzących), król i Bóg. Bóg stoi na najwyższym poziomie, a więc należy okazywać Mu bojaźń czyli szacunek i cześć, między innymi przez nabożeństwo. Król uosabia najwyższą władzę ziemską i ma być szanowany ponad wszelkie władze cywilne. Rodzina współwi</w:t>
      </w:r>
      <w:r w:rsidRPr="006D7FBB">
        <w:rPr>
          <w:rFonts w:ascii="Times New Roman" w:hAnsi="Times New Roman"/>
          <w:sz w:val="22"/>
        </w:rPr>
        <w:t>e</w:t>
      </w:r>
      <w:r w:rsidRPr="006D7FBB">
        <w:rPr>
          <w:rFonts w:ascii="Times New Roman" w:hAnsi="Times New Roman"/>
          <w:sz w:val="22"/>
        </w:rPr>
        <w:t>rzących to ci wszyscy, których mamy traktować jako równych sobie, gdyż w Chrystusie „</w:t>
      </w:r>
      <w:r w:rsidRPr="006D7FBB">
        <w:rPr>
          <w:rFonts w:ascii="Times New Roman" w:hAnsi="Times New Roman"/>
          <w:color w:val="000000"/>
          <w:sz w:val="22"/>
          <w:szCs w:val="30"/>
        </w:rPr>
        <w:t>nie masz Żyda ani Greka, nie masz niewolnika ani wolnego, nie masz mężczyzny ani kobiety; albowiem wy wszyscy jedno jesteście</w:t>
      </w:r>
      <w:r w:rsidRPr="006D7FBB">
        <w:rPr>
          <w:rFonts w:ascii="Times New Roman" w:hAnsi="Times New Roman"/>
          <w:sz w:val="22"/>
        </w:rPr>
        <w:t>” (Ga 3,28). Mamy miłować naszą kościelną rodzinę ofiarną miłością (</w:t>
      </w:r>
      <w:r w:rsidRPr="006D7FBB">
        <w:rPr>
          <w:rFonts w:ascii="Times New Roman" w:hAnsi="Times New Roman"/>
          <w:i/>
          <w:iCs/>
          <w:sz w:val="22"/>
        </w:rPr>
        <w:t>agape</w:t>
      </w:r>
      <w:r w:rsidRPr="006D7FBB">
        <w:rPr>
          <w:rFonts w:ascii="Times New Roman" w:hAnsi="Times New Roman"/>
          <w:sz w:val="22"/>
        </w:rPr>
        <w:t>) podobną do miłości Boga i Chrystusa. Jak to wezwanie wyraża intencję Piotra?</w:t>
      </w:r>
    </w:p>
    <w:p w14:paraId="6D2EF16D" w14:textId="77777777" w:rsidR="006D7FBB" w:rsidRPr="006D7FBB" w:rsidRDefault="006D7FBB" w:rsidP="006D7FBB">
      <w:pPr>
        <w:rPr>
          <w:rFonts w:ascii="Times New Roman" w:hAnsi="Times New Roman"/>
          <w:sz w:val="22"/>
        </w:rPr>
      </w:pPr>
    </w:p>
    <w:p w14:paraId="3CF0C98D" w14:textId="77777777" w:rsidR="006D7FBB" w:rsidRPr="006D7FBB" w:rsidRDefault="006D7FBB" w:rsidP="006D7FBB">
      <w:pPr>
        <w:rPr>
          <w:rFonts w:ascii="Times New Roman" w:hAnsi="Times New Roman"/>
          <w:sz w:val="24"/>
        </w:rPr>
      </w:pPr>
      <w:r w:rsidRPr="006D7FBB">
        <w:rPr>
          <w:rFonts w:ascii="Times New Roman" w:hAnsi="Times New Roman"/>
          <w:b/>
          <w:bCs/>
          <w:sz w:val="24"/>
        </w:rPr>
        <w:t>Pytania do przemyślenia:</w:t>
      </w:r>
    </w:p>
    <w:p w14:paraId="7C70EFE0" w14:textId="77777777" w:rsidR="006D7FBB" w:rsidRPr="004B552F" w:rsidRDefault="006D7FBB" w:rsidP="006D7FBB">
      <w:pPr>
        <w:rPr>
          <w:rFonts w:ascii="Times New Roman" w:hAnsi="Times New Roman"/>
          <w:sz w:val="22"/>
        </w:rPr>
      </w:pPr>
      <w:r w:rsidRPr="004B552F">
        <w:rPr>
          <w:rFonts w:ascii="Times New Roman" w:hAnsi="Times New Roman"/>
          <w:sz w:val="22"/>
        </w:rPr>
        <w:t>1. Dlaczego ważne jest dla wierzącego pracownika poddanie się we właściwy sposób przełoż</w:t>
      </w:r>
      <w:r w:rsidRPr="004B552F">
        <w:rPr>
          <w:rFonts w:ascii="Times New Roman" w:hAnsi="Times New Roman"/>
          <w:sz w:val="22"/>
        </w:rPr>
        <w:t>o</w:t>
      </w:r>
      <w:r w:rsidRPr="004B552F">
        <w:rPr>
          <w:rFonts w:ascii="Times New Roman" w:hAnsi="Times New Roman"/>
          <w:sz w:val="22"/>
        </w:rPr>
        <w:t>nym czy pracodawcy, nawet jeśli są surowi i niesprawiedliwi, a tym bardziej jeśli są dobrzy i wyr</w:t>
      </w:r>
      <w:r w:rsidRPr="004B552F">
        <w:rPr>
          <w:rFonts w:ascii="Times New Roman" w:hAnsi="Times New Roman"/>
          <w:sz w:val="22"/>
        </w:rPr>
        <w:t>o</w:t>
      </w:r>
      <w:r w:rsidRPr="004B552F">
        <w:rPr>
          <w:rFonts w:ascii="Times New Roman" w:hAnsi="Times New Roman"/>
          <w:sz w:val="22"/>
        </w:rPr>
        <w:t>zumiali?</w:t>
      </w:r>
    </w:p>
    <w:p w14:paraId="13AF536C" w14:textId="77777777" w:rsidR="006D7FBB" w:rsidRPr="004B552F" w:rsidRDefault="006D7FBB" w:rsidP="006D7FBB">
      <w:pPr>
        <w:rPr>
          <w:rFonts w:ascii="Times New Roman" w:hAnsi="Times New Roman"/>
          <w:sz w:val="22"/>
        </w:rPr>
      </w:pPr>
      <w:r w:rsidRPr="004B552F">
        <w:rPr>
          <w:rFonts w:ascii="Times New Roman" w:hAnsi="Times New Roman"/>
          <w:sz w:val="22"/>
        </w:rPr>
        <w:t>2. Jak powinieneś postępować, skoro wiesz, że zostałeś powołany do wstępowania w ślady J</w:t>
      </w:r>
      <w:r w:rsidRPr="004B552F">
        <w:rPr>
          <w:rFonts w:ascii="Times New Roman" w:hAnsi="Times New Roman"/>
          <w:sz w:val="22"/>
        </w:rPr>
        <w:t>e</w:t>
      </w:r>
      <w:r w:rsidRPr="004B552F">
        <w:rPr>
          <w:rFonts w:ascii="Times New Roman" w:hAnsi="Times New Roman"/>
          <w:sz w:val="22"/>
        </w:rPr>
        <w:t>zusa w cierpieniu za sprawiedliwość?</w:t>
      </w:r>
    </w:p>
    <w:p w14:paraId="48201134" w14:textId="77777777" w:rsidR="006D7FBB" w:rsidRPr="004B552F" w:rsidRDefault="006D7FBB" w:rsidP="006D7FBB">
      <w:pPr>
        <w:rPr>
          <w:rFonts w:ascii="Times New Roman" w:hAnsi="Times New Roman"/>
          <w:sz w:val="22"/>
        </w:rPr>
      </w:pPr>
      <w:r w:rsidRPr="004B552F">
        <w:rPr>
          <w:rFonts w:ascii="Times New Roman" w:hAnsi="Times New Roman"/>
          <w:sz w:val="22"/>
        </w:rPr>
        <w:t>3. W jaki sposób skupiasz uwagę na posiadaniu piękna charakteru, a nie piękna zewnętrznego? Jak święte kobiety w przeszłości ozdabiały siebie według apostoła Piotra?</w:t>
      </w:r>
    </w:p>
    <w:p w14:paraId="1140CFDC" w14:textId="77777777" w:rsidR="006D7FBB" w:rsidRPr="006D7FBB" w:rsidRDefault="006D7FBB" w:rsidP="006D7FBB">
      <w:pPr>
        <w:rPr>
          <w:rFonts w:ascii="Times New Roman" w:hAnsi="Times New Roman"/>
        </w:rPr>
      </w:pPr>
    </w:p>
    <w:p w14:paraId="7E72E7D6" w14:textId="77777777" w:rsidR="006D7FBB" w:rsidRPr="006D7FBB" w:rsidRDefault="006D7FBB" w:rsidP="006D7FBB">
      <w:pPr>
        <w:rPr>
          <w:rFonts w:ascii="Times New Roman" w:hAnsi="Times New Roman"/>
        </w:rPr>
      </w:pPr>
      <w:r w:rsidRPr="004B552F">
        <w:rPr>
          <w:rFonts w:ascii="Times New Roman" w:hAnsi="Times New Roman"/>
          <w:b/>
          <w:bCs/>
          <w:sz w:val="24"/>
        </w:rPr>
        <w:t xml:space="preserve">Zadanie: </w:t>
      </w:r>
      <w:r w:rsidRPr="004B552F">
        <w:rPr>
          <w:rFonts w:ascii="Times New Roman" w:hAnsi="Times New Roman"/>
          <w:sz w:val="22"/>
        </w:rPr>
        <w:t>Omówcie szczegóły cierpienia Chrystusa dla sprawiedliwości oraz to, jak możemy Go w tym naśladować.</w:t>
      </w:r>
    </w:p>
    <w:p w14:paraId="1934F06F" w14:textId="77777777" w:rsidR="006D7FBB" w:rsidRPr="006D7FBB" w:rsidRDefault="006D7FBB" w:rsidP="006D7FBB">
      <w:pPr>
        <w:rPr>
          <w:rFonts w:ascii="Times New Roman" w:hAnsi="Times New Roman"/>
        </w:rPr>
      </w:pPr>
    </w:p>
    <w:p w14:paraId="1EF89730" w14:textId="77777777" w:rsidR="006D7FBB" w:rsidRPr="004B552F" w:rsidRDefault="006D7FBB" w:rsidP="006D7FBB">
      <w:pPr>
        <w:rPr>
          <w:rFonts w:ascii="Times New Roman" w:hAnsi="Times New Roman"/>
          <w:sz w:val="28"/>
        </w:rPr>
      </w:pPr>
      <w:r w:rsidRPr="004B552F">
        <w:rPr>
          <w:rFonts w:ascii="Times New Roman" w:hAnsi="Times New Roman"/>
          <w:b/>
          <w:bCs/>
          <w:sz w:val="28"/>
        </w:rPr>
        <w:t>Etap 4 - Tworzenie</w:t>
      </w:r>
    </w:p>
    <w:p w14:paraId="41CCBD24" w14:textId="77777777" w:rsidR="006D7FBB" w:rsidRPr="006D7FBB" w:rsidRDefault="006D7FBB" w:rsidP="006D7FBB">
      <w:pPr>
        <w:rPr>
          <w:rFonts w:ascii="Times New Roman" w:hAnsi="Times New Roman"/>
        </w:rPr>
      </w:pPr>
    </w:p>
    <w:p w14:paraId="6680EA76" w14:textId="77777777" w:rsidR="006D7FBB" w:rsidRPr="006D7FBB" w:rsidRDefault="006D7FBB" w:rsidP="006D7FBB">
      <w:pPr>
        <w:rPr>
          <w:rFonts w:ascii="Times New Roman" w:hAnsi="Times New Roman"/>
        </w:rPr>
      </w:pPr>
      <w:r w:rsidRPr="004B552F">
        <w:rPr>
          <w:rFonts w:ascii="Times New Roman" w:hAnsi="Times New Roman"/>
          <w:b/>
          <w:bCs/>
          <w:sz w:val="24"/>
        </w:rPr>
        <w:t xml:space="preserve">Tylko dla nauczyciela: </w:t>
      </w:r>
      <w:r w:rsidRPr="004B552F">
        <w:rPr>
          <w:rFonts w:ascii="Times New Roman" w:hAnsi="Times New Roman"/>
          <w:sz w:val="22"/>
        </w:rPr>
        <w:t>W omówieniu przez Pawła wzajemnego poddania (Ef 5,21—6,9) wszystkie cztery przykłady poddania dotyczą więzi, w których poddanie jest jednostronne i nieodwz</w:t>
      </w:r>
      <w:r w:rsidRPr="004B552F">
        <w:rPr>
          <w:rFonts w:ascii="Times New Roman" w:hAnsi="Times New Roman"/>
          <w:sz w:val="22"/>
        </w:rPr>
        <w:t>a</w:t>
      </w:r>
      <w:r w:rsidRPr="004B552F">
        <w:rPr>
          <w:rFonts w:ascii="Times New Roman" w:hAnsi="Times New Roman"/>
          <w:sz w:val="22"/>
        </w:rPr>
        <w:t>jemnione: żony i mężowie, Kościół i Chrystus, dzieci i rodzice oraz słudzy czy niewolnicy i panowie. Mężowie nie otrzymują nigdy nakazu podległości wobec żony, podobnie Chrystus nie jest poddany Kościołowi, rodzice dzieciom ani panowie sługom. Władza i poddanie się działa tylko w jednym ki</w:t>
      </w:r>
      <w:r w:rsidRPr="004B552F">
        <w:rPr>
          <w:rFonts w:ascii="Times New Roman" w:hAnsi="Times New Roman"/>
          <w:sz w:val="22"/>
        </w:rPr>
        <w:t>e</w:t>
      </w:r>
      <w:r w:rsidRPr="004B552F">
        <w:rPr>
          <w:rFonts w:ascii="Times New Roman" w:hAnsi="Times New Roman"/>
          <w:sz w:val="22"/>
        </w:rPr>
        <w:t xml:space="preserve">runku. Ta zasada jest wyraźnie wskazana w </w:t>
      </w:r>
      <w:r w:rsidRPr="004B552F">
        <w:rPr>
          <w:rFonts w:ascii="Times New Roman" w:hAnsi="Times New Roman"/>
          <w:i/>
          <w:iCs/>
          <w:sz w:val="22"/>
        </w:rPr>
        <w:t>Piśmie Świętym</w:t>
      </w:r>
      <w:r w:rsidRPr="004B552F">
        <w:rPr>
          <w:rFonts w:ascii="Times New Roman" w:hAnsi="Times New Roman"/>
          <w:sz w:val="22"/>
        </w:rPr>
        <w:t xml:space="preserve"> i sięga także do nieba (1 Kor 11,3), a w pewien sposób także w wieczność (1 Kor 15,28).</w:t>
      </w:r>
    </w:p>
    <w:p w14:paraId="7AAFAFA5" w14:textId="77777777" w:rsidR="006D7FBB" w:rsidRPr="006D7FBB" w:rsidRDefault="006D7FBB" w:rsidP="006D7FBB">
      <w:pPr>
        <w:rPr>
          <w:rFonts w:ascii="Times New Roman" w:hAnsi="Times New Roman"/>
        </w:rPr>
      </w:pPr>
    </w:p>
    <w:p w14:paraId="40F233AB" w14:textId="77777777" w:rsidR="006D7FBB" w:rsidRPr="004B552F" w:rsidRDefault="006D7FBB" w:rsidP="006D7FBB">
      <w:pPr>
        <w:rPr>
          <w:rFonts w:ascii="Times New Roman" w:hAnsi="Times New Roman"/>
          <w:sz w:val="22"/>
        </w:rPr>
      </w:pPr>
      <w:r w:rsidRPr="004B552F">
        <w:rPr>
          <w:rFonts w:ascii="Times New Roman" w:hAnsi="Times New Roman"/>
          <w:b/>
          <w:bCs/>
          <w:sz w:val="24"/>
        </w:rPr>
        <w:t xml:space="preserve">Zadanie: </w:t>
      </w:r>
      <w:r w:rsidRPr="004B552F">
        <w:rPr>
          <w:rFonts w:ascii="Times New Roman" w:hAnsi="Times New Roman"/>
          <w:sz w:val="22"/>
        </w:rPr>
        <w:t xml:space="preserve">Sporządźcie tabelę podsumowującą więzi wymienione w </w:t>
      </w:r>
      <w:r w:rsidRPr="004B552F">
        <w:rPr>
          <w:rFonts w:ascii="Times New Roman" w:hAnsi="Times New Roman"/>
          <w:i/>
          <w:iCs/>
          <w:sz w:val="22"/>
        </w:rPr>
        <w:t>Piśmie Świętym</w:t>
      </w:r>
      <w:r w:rsidRPr="004B552F">
        <w:rPr>
          <w:rFonts w:ascii="Times New Roman" w:hAnsi="Times New Roman"/>
          <w:sz w:val="22"/>
        </w:rPr>
        <w:t xml:space="preserve"> obejmuj</w:t>
      </w:r>
      <w:r w:rsidRPr="004B552F">
        <w:rPr>
          <w:rFonts w:ascii="Times New Roman" w:hAnsi="Times New Roman"/>
          <w:sz w:val="22"/>
        </w:rPr>
        <w:t>ą</w:t>
      </w:r>
      <w:r w:rsidRPr="004B552F">
        <w:rPr>
          <w:rFonts w:ascii="Times New Roman" w:hAnsi="Times New Roman"/>
          <w:sz w:val="22"/>
        </w:rPr>
        <w:t>ce władzę i podległość, w tym więzi międzyludzkie, ziemsko-niebiańskie i w niebiańskiej rodzinie. Wymieńcie wersety biblijne nawiązujące do tych więzi. Zwróćcie uwagę, jak pasują one do wzorca więzi wskazanego przez Piotra w tej lekcji.</w:t>
      </w:r>
    </w:p>
    <w:p w14:paraId="26B50229" w14:textId="77777777" w:rsidR="00E316B8" w:rsidRPr="006D7FBB" w:rsidRDefault="00E316B8" w:rsidP="00474D35">
      <w:pPr>
        <w:jc w:val="center"/>
        <w:rPr>
          <w:rFonts w:ascii="Times New Roman" w:hAnsi="Times New Roman"/>
          <w:sz w:val="22"/>
          <w:szCs w:val="22"/>
        </w:rPr>
      </w:pPr>
    </w:p>
    <w:sectPr w:rsidR="00E316B8" w:rsidRPr="006D7F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AAF40" w14:textId="77777777" w:rsidR="003F5C1D" w:rsidRDefault="003F5C1D" w:rsidP="00E42D55">
      <w:r>
        <w:separator/>
      </w:r>
    </w:p>
  </w:endnote>
  <w:endnote w:type="continuationSeparator" w:id="0">
    <w:p w14:paraId="740FFA5A" w14:textId="77777777" w:rsidR="003F5C1D" w:rsidRDefault="003F5C1D"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64353" w14:textId="77777777" w:rsidR="004B552F" w:rsidRDefault="004B552F">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301828"/>
      <w:docPartObj>
        <w:docPartGallery w:val="Page Numbers (Bottom of Page)"/>
        <w:docPartUnique/>
      </w:docPartObj>
    </w:sdtPr>
    <w:sdtEndPr>
      <w:rPr>
        <w:rFonts w:ascii="Times New Roman" w:hAnsi="Times New Roman"/>
        <w:sz w:val="18"/>
        <w:szCs w:val="18"/>
      </w:rPr>
    </w:sdtEndPr>
    <w:sdtContent>
      <w:p w14:paraId="02750F9B" w14:textId="77777777"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CB1A88">
          <w:rPr>
            <w:rFonts w:ascii="Times New Roman" w:hAnsi="Times New Roman"/>
            <w:noProof/>
            <w:sz w:val="18"/>
            <w:szCs w:val="18"/>
          </w:rPr>
          <w:t>1</w:t>
        </w:r>
        <w:r w:rsidRPr="00767531">
          <w:rPr>
            <w:rFonts w:ascii="Times New Roman" w:hAnsi="Times New Roman"/>
            <w:sz w:val="18"/>
            <w:szCs w:val="18"/>
          </w:rPr>
          <w:fldChar w:fldCharType="end"/>
        </w:r>
      </w:p>
    </w:sdtContent>
  </w:sdt>
  <w:p w14:paraId="5FE46068" w14:textId="77777777" w:rsidR="0044066C" w:rsidRDefault="0044066C">
    <w:pPr>
      <w:pStyle w:val="Stopk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F962" w14:textId="77777777" w:rsidR="004B552F" w:rsidRDefault="004B552F">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0ACF9" w14:textId="77777777" w:rsidR="003F5C1D" w:rsidRDefault="003F5C1D" w:rsidP="00E42D55">
      <w:r>
        <w:separator/>
      </w:r>
    </w:p>
  </w:footnote>
  <w:footnote w:type="continuationSeparator" w:id="0">
    <w:p w14:paraId="07FD73A7" w14:textId="77777777" w:rsidR="003F5C1D" w:rsidRDefault="003F5C1D" w:rsidP="00E42D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0A479" w14:textId="77777777" w:rsidR="004B552F" w:rsidRDefault="004B552F">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57E0" w14:textId="77777777" w:rsidR="006957D7" w:rsidRDefault="006957D7" w:rsidP="006957D7">
    <w:pPr>
      <w:rPr>
        <w:rFonts w:ascii="Times New Roman" w:hAnsi="Times New Roman"/>
        <w:sz w:val="20"/>
      </w:rPr>
    </w:pPr>
    <w:r w:rsidRPr="006957D7">
      <w:rPr>
        <w:rFonts w:ascii="Times New Roman" w:hAnsi="Times New Roman"/>
        <w:sz w:val="20"/>
      </w:rPr>
      <w:t xml:space="preserve">Lekcje Biblijne </w:t>
    </w:r>
    <w:r w:rsidR="00056AF8">
      <w:rPr>
        <w:rFonts w:ascii="Times New Roman" w:hAnsi="Times New Roman"/>
        <w:sz w:val="20"/>
      </w:rPr>
      <w:t>2</w:t>
    </w:r>
    <w:r w:rsidRPr="006957D7">
      <w:rPr>
        <w:rFonts w:ascii="Times New Roman" w:hAnsi="Times New Roman"/>
        <w:sz w:val="20"/>
      </w:rPr>
      <w:t>/2017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00056AF8">
      <w:rPr>
        <w:rFonts w:ascii="Times New Roman" w:hAnsi="Times New Roman"/>
        <w:i/>
        <w:sz w:val="20"/>
      </w:rPr>
      <w:t>Paś owieczki moje</w:t>
    </w:r>
    <w:r w:rsidRPr="006957D7">
      <w:rPr>
        <w:rFonts w:ascii="Times New Roman" w:hAnsi="Times New Roman"/>
        <w:sz w:val="20"/>
      </w:rPr>
      <w:t xml:space="preserve">, </w:t>
    </w:r>
  </w:p>
  <w:p w14:paraId="1D81EBFE" w14:textId="77777777" w:rsidR="004B552F" w:rsidRPr="004B552F" w:rsidRDefault="006957D7" w:rsidP="004B552F">
    <w:pPr>
      <w:rPr>
        <w:rFonts w:ascii="Times New Roman" w:hAnsi="Times New Roman"/>
        <w:i/>
        <w:sz w:val="20"/>
      </w:rPr>
    </w:pPr>
    <w:r w:rsidRPr="006957D7">
      <w:rPr>
        <w:rFonts w:ascii="Times New Roman" w:hAnsi="Times New Roman"/>
        <w:sz w:val="20"/>
      </w:rPr>
      <w:t xml:space="preserve">lekcja </w:t>
    </w:r>
    <w:r w:rsidR="006D7FBB">
      <w:rPr>
        <w:rFonts w:ascii="Times New Roman" w:hAnsi="Times New Roman"/>
        <w:sz w:val="20"/>
      </w:rPr>
      <w:t>4</w:t>
    </w:r>
    <w:r w:rsidRPr="006957D7">
      <w:rPr>
        <w:rFonts w:ascii="Times New Roman" w:hAnsi="Times New Roman"/>
        <w:sz w:val="20"/>
      </w:rPr>
      <w:t xml:space="preserve"> –</w:t>
    </w:r>
    <w:r w:rsidR="004A3126">
      <w:rPr>
        <w:rFonts w:ascii="Times New Roman" w:hAnsi="Times New Roman"/>
        <w:sz w:val="20"/>
      </w:rPr>
      <w:t xml:space="preserve"> </w:t>
    </w:r>
    <w:r w:rsidR="004B552F">
      <w:rPr>
        <w:rFonts w:ascii="Times New Roman" w:hAnsi="Times New Roman"/>
        <w:i/>
        <w:sz w:val="20"/>
      </w:rPr>
      <w:t>Relacje społeczne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F53E" w14:textId="77777777" w:rsidR="004B552F" w:rsidRDefault="004B552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93"/>
    <w:rsid w:val="00027691"/>
    <w:rsid w:val="00056AF8"/>
    <w:rsid w:val="000706E7"/>
    <w:rsid w:val="000C03DE"/>
    <w:rsid w:val="001079C9"/>
    <w:rsid w:val="00144F51"/>
    <w:rsid w:val="00150D83"/>
    <w:rsid w:val="001618E0"/>
    <w:rsid w:val="00174B7F"/>
    <w:rsid w:val="00216578"/>
    <w:rsid w:val="002637B9"/>
    <w:rsid w:val="00280A38"/>
    <w:rsid w:val="0028372A"/>
    <w:rsid w:val="002C33CF"/>
    <w:rsid w:val="002F6716"/>
    <w:rsid w:val="002F6BAB"/>
    <w:rsid w:val="00336386"/>
    <w:rsid w:val="00356E60"/>
    <w:rsid w:val="0038061D"/>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15FAD"/>
    <w:rsid w:val="00525FDC"/>
    <w:rsid w:val="00535C38"/>
    <w:rsid w:val="005619CC"/>
    <w:rsid w:val="005A5354"/>
    <w:rsid w:val="005D03C7"/>
    <w:rsid w:val="005E46E9"/>
    <w:rsid w:val="00612873"/>
    <w:rsid w:val="006421A6"/>
    <w:rsid w:val="0064372B"/>
    <w:rsid w:val="006467C9"/>
    <w:rsid w:val="00670BCF"/>
    <w:rsid w:val="006957D7"/>
    <w:rsid w:val="006D7FBB"/>
    <w:rsid w:val="006E6D6D"/>
    <w:rsid w:val="00704684"/>
    <w:rsid w:val="0071361F"/>
    <w:rsid w:val="00763399"/>
    <w:rsid w:val="00767531"/>
    <w:rsid w:val="007A2588"/>
    <w:rsid w:val="00811747"/>
    <w:rsid w:val="008C5564"/>
    <w:rsid w:val="008D5C13"/>
    <w:rsid w:val="00902476"/>
    <w:rsid w:val="00920DF8"/>
    <w:rsid w:val="00954CDD"/>
    <w:rsid w:val="00962EE5"/>
    <w:rsid w:val="00966AAB"/>
    <w:rsid w:val="009E23AA"/>
    <w:rsid w:val="009F47E5"/>
    <w:rsid w:val="00A2712C"/>
    <w:rsid w:val="00A3402D"/>
    <w:rsid w:val="00A34995"/>
    <w:rsid w:val="00A92FE0"/>
    <w:rsid w:val="00AA516E"/>
    <w:rsid w:val="00AC0C48"/>
    <w:rsid w:val="00AE3A8C"/>
    <w:rsid w:val="00B03101"/>
    <w:rsid w:val="00B041D6"/>
    <w:rsid w:val="00B11A19"/>
    <w:rsid w:val="00B21169"/>
    <w:rsid w:val="00B25CF5"/>
    <w:rsid w:val="00B86A28"/>
    <w:rsid w:val="00BE235F"/>
    <w:rsid w:val="00C15677"/>
    <w:rsid w:val="00C22258"/>
    <w:rsid w:val="00C727D0"/>
    <w:rsid w:val="00CA1F43"/>
    <w:rsid w:val="00CA26AD"/>
    <w:rsid w:val="00CB1A88"/>
    <w:rsid w:val="00D7474C"/>
    <w:rsid w:val="00DB3CD9"/>
    <w:rsid w:val="00DE2B85"/>
    <w:rsid w:val="00DE315F"/>
    <w:rsid w:val="00E2205F"/>
    <w:rsid w:val="00E316B8"/>
    <w:rsid w:val="00E404B9"/>
    <w:rsid w:val="00E42D55"/>
    <w:rsid w:val="00E46AEA"/>
    <w:rsid w:val="00E57B69"/>
    <w:rsid w:val="00E66758"/>
    <w:rsid w:val="00E66B59"/>
    <w:rsid w:val="00E67F3A"/>
    <w:rsid w:val="00E71B0A"/>
    <w:rsid w:val="00E81EC4"/>
    <w:rsid w:val="00ED1FAC"/>
    <w:rsid w:val="00EF61DB"/>
    <w:rsid w:val="00EF7841"/>
    <w:rsid w:val="00F468B4"/>
    <w:rsid w:val="00F65241"/>
    <w:rsid w:val="00F82E66"/>
    <w:rsid w:val="00F9345D"/>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4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FF188-CD61-2C4F-A5E1-348341B9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1501</Words>
  <Characters>9011</Characters>
  <Application>Microsoft Macintosh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Daniel Kluska</cp:lastModifiedBy>
  <cp:revision>4</cp:revision>
  <cp:lastPrinted>2017-02-21T01:04:00Z</cp:lastPrinted>
  <dcterms:created xsi:type="dcterms:W3CDTF">2017-03-19T10:43:00Z</dcterms:created>
  <dcterms:modified xsi:type="dcterms:W3CDTF">2017-04-13T08:06:00Z</dcterms:modified>
</cp:coreProperties>
</file>