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F3A9" w14:textId="77777777" w:rsidR="00F61370" w:rsidRDefault="00F61370" w:rsidP="002543EC">
      <w:pPr>
        <w:ind w:left="720" w:firstLine="72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6CF8174" w14:textId="77777777" w:rsidR="00687E66" w:rsidRDefault="00687E66" w:rsidP="00687E66">
      <w:pPr>
        <w:ind w:firstLine="72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6AA4707" w14:textId="676AC9E0" w:rsidR="005E628E" w:rsidRPr="008403C7" w:rsidRDefault="005E628E" w:rsidP="00687E66">
      <w:pPr>
        <w:ind w:firstLine="720"/>
        <w:jc w:val="center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b/>
          <w:bCs/>
          <w:sz w:val="24"/>
          <w:szCs w:val="24"/>
        </w:rPr>
        <w:t>Twoje serce to ich dom – 20 czerwca Światowy Dzień Uchodźcy</w:t>
      </w:r>
    </w:p>
    <w:p w14:paraId="187EC2A8" w14:textId="77777777" w:rsidR="00A31C49" w:rsidRDefault="00A31C49" w:rsidP="00C75D7B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D73DFD6" w14:textId="5D622052" w:rsidR="005E628E" w:rsidRPr="008403C7" w:rsidRDefault="005E628E" w:rsidP="00C75D7B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8403C7">
        <w:rPr>
          <w:rFonts w:asciiTheme="minorHAnsi" w:hAnsiTheme="minorHAnsi"/>
          <w:b/>
          <w:bCs/>
          <w:sz w:val="24"/>
          <w:szCs w:val="24"/>
        </w:rPr>
        <w:t>Drogi Przyjacielu,</w:t>
      </w:r>
    </w:p>
    <w:p w14:paraId="615EFE2A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Być może nie myślisz o sobie jako o kimś niezwykłym. Ale gdy otwierasz serce na drugiego człowieka — dzieje się coś wyjątkowego.</w:t>
      </w:r>
    </w:p>
    <w:p w14:paraId="144980FB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Gdy oferujesz pomoc osobie, która musiała zostawić za sobą wszystko, co znała — tworzysz przestrzeń, w której znów można poczuć się człowiekiem.</w:t>
      </w:r>
    </w:p>
    <w:p w14:paraId="62E5C9FD" w14:textId="51350842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 xml:space="preserve">Być może nigdy nie spotkasz </w:t>
      </w:r>
      <w:proofErr w:type="spellStart"/>
      <w:r w:rsidRPr="008403C7">
        <w:rPr>
          <w:rFonts w:asciiTheme="minorHAnsi" w:hAnsiTheme="minorHAnsi"/>
          <w:sz w:val="24"/>
          <w:szCs w:val="24"/>
        </w:rPr>
        <w:t>Moud</w:t>
      </w:r>
      <w:proofErr w:type="spellEnd"/>
      <w:r w:rsidRPr="008403C7">
        <w:rPr>
          <w:rFonts w:asciiTheme="minorHAnsi" w:hAnsiTheme="minorHAnsi"/>
          <w:sz w:val="24"/>
          <w:szCs w:val="24"/>
        </w:rPr>
        <w:t xml:space="preserve"> — kobiety, która uciekała przed wojną z Palestyny, potem z Syrii </w:t>
      </w:r>
      <w:r w:rsidR="001379CC">
        <w:rPr>
          <w:rFonts w:asciiTheme="minorHAnsi" w:hAnsiTheme="minorHAnsi"/>
          <w:sz w:val="24"/>
          <w:szCs w:val="24"/>
        </w:rPr>
        <w:br/>
      </w:r>
      <w:r w:rsidRPr="008403C7">
        <w:rPr>
          <w:rFonts w:asciiTheme="minorHAnsi" w:hAnsiTheme="minorHAnsi"/>
          <w:sz w:val="24"/>
          <w:szCs w:val="24"/>
        </w:rPr>
        <w:t xml:space="preserve">i w końcu osiadła w Libanie. Przeżyła wojnę, samotność, ból fizyczny i psychiczny. Z ciałem osłabionym przez wielokrotne operacje kręgosłupa, życie długo było tylko walką o przetrwanie. Problemy zdrowotne uniemożliwiały jej znalezienie stałej pracy, a samotność potęgowała ból i izolację. </w:t>
      </w:r>
    </w:p>
    <w:p w14:paraId="2482E094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Ale pewnego dnia, ktoś taki jak Ty — pełen empatii, troski i gotowości do działania — sprawił, że wszystko się zmieniło.</w:t>
      </w:r>
    </w:p>
    <w:p w14:paraId="6EDD3856" w14:textId="77777777" w:rsidR="00524A0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b/>
          <w:bCs/>
          <w:sz w:val="24"/>
          <w:szCs w:val="24"/>
        </w:rPr>
        <w:t xml:space="preserve">To dzięki ludziom takim jak Ty, </w:t>
      </w:r>
      <w:proofErr w:type="spellStart"/>
      <w:r w:rsidRPr="008403C7">
        <w:rPr>
          <w:rFonts w:asciiTheme="minorHAnsi" w:hAnsiTheme="minorHAnsi"/>
          <w:b/>
          <w:bCs/>
          <w:sz w:val="24"/>
          <w:szCs w:val="24"/>
        </w:rPr>
        <w:t>Moud</w:t>
      </w:r>
      <w:proofErr w:type="spellEnd"/>
      <w:r w:rsidRPr="008403C7">
        <w:rPr>
          <w:rFonts w:asciiTheme="minorHAnsi" w:hAnsiTheme="minorHAnsi"/>
          <w:b/>
          <w:bCs/>
          <w:sz w:val="24"/>
          <w:szCs w:val="24"/>
        </w:rPr>
        <w:t xml:space="preserve"> chwyciła za szydełko. </w:t>
      </w:r>
      <w:r w:rsidRPr="008403C7">
        <w:rPr>
          <w:rFonts w:asciiTheme="minorHAnsi" w:hAnsiTheme="minorHAnsi"/>
          <w:sz w:val="24"/>
          <w:szCs w:val="24"/>
        </w:rPr>
        <w:t>A potem — za marzenia.</w:t>
      </w:r>
    </w:p>
    <w:p w14:paraId="4BEE564C" w14:textId="37C72BEF" w:rsidR="005E628E" w:rsidRPr="008403C7" w:rsidRDefault="005E628E" w:rsidP="00C75D7B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 xml:space="preserve">Zaczęła tworzyć rękodzieło, sprzedawać je, odzyskała godność i poczucie własnej wartości. </w:t>
      </w:r>
      <w:r w:rsidRPr="008403C7">
        <w:rPr>
          <w:rFonts w:asciiTheme="minorHAnsi" w:hAnsiTheme="minorHAnsi"/>
          <w:b/>
          <w:bCs/>
          <w:sz w:val="24"/>
          <w:szCs w:val="24"/>
        </w:rPr>
        <w:t xml:space="preserve">Dziś mówi o sobie: </w:t>
      </w:r>
      <w:r w:rsidRPr="008403C7">
        <w:rPr>
          <w:rFonts w:asciiTheme="minorHAnsi" w:hAnsiTheme="minorHAnsi"/>
          <w:b/>
          <w:bCs/>
          <w:i/>
          <w:iCs/>
          <w:sz w:val="24"/>
          <w:szCs w:val="24"/>
        </w:rPr>
        <w:t>„Jestem wartościowa. Mam talent. Potrafię. Mam siłę.”</w:t>
      </w:r>
    </w:p>
    <w:p w14:paraId="2143C404" w14:textId="77777777" w:rsidR="00524A0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I wiesz dlaczego?</w:t>
      </w:r>
    </w:p>
    <w:p w14:paraId="117174DC" w14:textId="3FC39B01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b/>
          <w:bCs/>
          <w:sz w:val="24"/>
          <w:szCs w:val="24"/>
        </w:rPr>
        <w:t>To nie cud, to Twoja dobroć i życzliwość pomogła jej odzyskać wiarę we własne siły.</w:t>
      </w:r>
    </w:p>
    <w:p w14:paraId="7BCE6FB0" w14:textId="77777777" w:rsidR="00524A0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20 czerwca obchodzimy Światowy Dzień Uchodźcy.</w:t>
      </w:r>
    </w:p>
    <w:p w14:paraId="489CC7D4" w14:textId="7A8A9D0C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 xml:space="preserve">To nie tylko data — to przypomnienie, że każdy człowiek zasługuje na bezpieczeństwo, wsparcie </w:t>
      </w:r>
      <w:r w:rsidR="001379CC">
        <w:rPr>
          <w:rFonts w:asciiTheme="minorHAnsi" w:hAnsiTheme="minorHAnsi"/>
          <w:sz w:val="24"/>
          <w:szCs w:val="24"/>
        </w:rPr>
        <w:br/>
      </w:r>
      <w:r w:rsidRPr="008403C7">
        <w:rPr>
          <w:rFonts w:asciiTheme="minorHAnsi" w:hAnsiTheme="minorHAnsi"/>
          <w:sz w:val="24"/>
          <w:szCs w:val="24"/>
        </w:rPr>
        <w:t xml:space="preserve">i szansę na nowe życie. </w:t>
      </w:r>
    </w:p>
    <w:p w14:paraId="574F11D4" w14:textId="77777777" w:rsidR="00E03791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Czy pamiętasz, jak się czułeś, gdy ktoś okazał Ci serce w trudnej chwili? To mogło być jedno słowo, uśmiech, podany kubek herbaty. Niby nic — a jednak tak wiele.</w:t>
      </w:r>
    </w:p>
    <w:p w14:paraId="41AAFACA" w14:textId="30FC3A23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Teraz wyobraź sobie, że to Ty jesteś tym kimś dla uchodźczego dziecka, matki, seniora.</w:t>
      </w:r>
    </w:p>
    <w:p w14:paraId="5763EB00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Twoja empatia zmienia nie tylko ich dzień. Zmienia ich życie.</w:t>
      </w:r>
    </w:p>
    <w:p w14:paraId="2F3B541D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 xml:space="preserve">Posłuchaj co mówi </w:t>
      </w:r>
      <w:proofErr w:type="spellStart"/>
      <w:r w:rsidRPr="008403C7">
        <w:rPr>
          <w:rFonts w:asciiTheme="minorHAnsi" w:hAnsiTheme="minorHAnsi"/>
          <w:sz w:val="24"/>
          <w:szCs w:val="24"/>
        </w:rPr>
        <w:t>Moud</w:t>
      </w:r>
      <w:proofErr w:type="spellEnd"/>
      <w:r w:rsidRPr="008403C7">
        <w:rPr>
          <w:rFonts w:asciiTheme="minorHAnsi" w:hAnsiTheme="minorHAnsi"/>
          <w:sz w:val="24"/>
          <w:szCs w:val="24"/>
        </w:rPr>
        <w:t>:</w:t>
      </w:r>
    </w:p>
    <w:p w14:paraId="0BD278E3" w14:textId="77777777" w:rsidR="005E628E" w:rsidRPr="00E03791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hyperlink r:id="rId9" w:history="1">
        <w:r w:rsidRPr="00E03791">
          <w:rPr>
            <w:rStyle w:val="Hipercze"/>
            <w:rFonts w:asciiTheme="minorHAnsi" w:hAnsiTheme="minorHAnsi"/>
            <w:sz w:val="24"/>
            <w:szCs w:val="24"/>
          </w:rPr>
          <w:t>https://youtu.be/7Q9OUHFwzos</w:t>
        </w:r>
      </w:hyperlink>
    </w:p>
    <w:p w14:paraId="2474599C" w14:textId="77777777" w:rsidR="005E628E" w:rsidRPr="00E03791" w:rsidRDefault="005E628E" w:rsidP="00C75D7B">
      <w:pPr>
        <w:jc w:val="both"/>
        <w:rPr>
          <w:rFonts w:asciiTheme="minorHAnsi" w:hAnsiTheme="minorHAnsi"/>
          <w:sz w:val="24"/>
          <w:szCs w:val="24"/>
        </w:rPr>
      </w:pPr>
    </w:p>
    <w:p w14:paraId="7EDB53BC" w14:textId="77777777" w:rsidR="006D1109" w:rsidRDefault="006D1109" w:rsidP="00C75D7B">
      <w:pPr>
        <w:jc w:val="both"/>
        <w:rPr>
          <w:rFonts w:asciiTheme="minorHAnsi" w:hAnsiTheme="minorHAnsi"/>
          <w:sz w:val="24"/>
          <w:szCs w:val="24"/>
        </w:rPr>
      </w:pPr>
    </w:p>
    <w:p w14:paraId="584571CC" w14:textId="77777777" w:rsidR="00AF78AC" w:rsidRDefault="00AF78AC" w:rsidP="00C75D7B">
      <w:pPr>
        <w:jc w:val="both"/>
        <w:rPr>
          <w:rFonts w:asciiTheme="minorHAnsi" w:hAnsiTheme="minorHAnsi"/>
          <w:sz w:val="24"/>
          <w:szCs w:val="24"/>
        </w:rPr>
      </w:pPr>
    </w:p>
    <w:p w14:paraId="1E9E718B" w14:textId="7205817C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 xml:space="preserve">Wierzymy, że kobiety takie jak </w:t>
      </w:r>
      <w:proofErr w:type="spellStart"/>
      <w:r w:rsidRPr="008403C7">
        <w:rPr>
          <w:rFonts w:asciiTheme="minorHAnsi" w:hAnsiTheme="minorHAnsi"/>
          <w:sz w:val="24"/>
          <w:szCs w:val="24"/>
        </w:rPr>
        <w:t>Moud</w:t>
      </w:r>
      <w:proofErr w:type="spellEnd"/>
      <w:r w:rsidRPr="008403C7">
        <w:rPr>
          <w:rFonts w:asciiTheme="minorHAnsi" w:hAnsiTheme="minorHAnsi"/>
          <w:sz w:val="24"/>
          <w:szCs w:val="24"/>
        </w:rPr>
        <w:t xml:space="preserve"> — tak często wypychane na margines i ignorowane — zasługują na coś więcej niż pomoc humanitarną. Zasługują na narzędzia do odbudowy życia, szansę na przywództwo i uznanie ich kluczowej roli w rodzinach i społecznościach.</w:t>
      </w:r>
    </w:p>
    <w:p w14:paraId="3F7699FE" w14:textId="32B7C3BB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 xml:space="preserve">W tym Światowym Dniu Uchodźcy chcemy oddać hołd tysiącom kobiet takich jak </w:t>
      </w:r>
      <w:proofErr w:type="spellStart"/>
      <w:r w:rsidRPr="008403C7">
        <w:rPr>
          <w:rFonts w:asciiTheme="minorHAnsi" w:hAnsiTheme="minorHAnsi"/>
          <w:sz w:val="24"/>
          <w:szCs w:val="24"/>
        </w:rPr>
        <w:t>Moud</w:t>
      </w:r>
      <w:proofErr w:type="spellEnd"/>
      <w:r w:rsidRPr="008403C7">
        <w:rPr>
          <w:rFonts w:asciiTheme="minorHAnsi" w:hAnsiTheme="minorHAnsi"/>
          <w:sz w:val="24"/>
          <w:szCs w:val="24"/>
        </w:rPr>
        <w:t xml:space="preserve"> — kobietom </w:t>
      </w:r>
      <w:r w:rsidR="001379CC">
        <w:rPr>
          <w:rFonts w:asciiTheme="minorHAnsi" w:hAnsiTheme="minorHAnsi"/>
          <w:sz w:val="24"/>
          <w:szCs w:val="24"/>
        </w:rPr>
        <w:br/>
      </w:r>
      <w:r w:rsidRPr="008403C7">
        <w:rPr>
          <w:rFonts w:asciiTheme="minorHAnsi" w:hAnsiTheme="minorHAnsi"/>
          <w:sz w:val="24"/>
          <w:szCs w:val="24"/>
        </w:rPr>
        <w:t>o niezwykłej sile. Kobietom, które zszywają swoje życie od nowa w najcichszy i najpiękniejszy sposób: nić po nici, krok po kroku, marzenie po marzeniu.</w:t>
      </w:r>
    </w:p>
    <w:p w14:paraId="1520100E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 xml:space="preserve">W Fundacji ADRA solidarność to nie słowa — to codzienne działania. Prowadzimy centra wsparcia, gdzie dzieci i dorośli uczą się języka oraz adaptują do nowej rzeczywistości. Nasze działania łączą rozwój zawodowy, wsparcie psychologiczne i integrację społeczną. Tworzymy przestrzeń, w której uczestnicy zyskują narzędzia, wiedzę i motywację do budowania nowej przyszłości w Polsce. Pomagamy też zagranicą osobom takim jak </w:t>
      </w:r>
      <w:proofErr w:type="spellStart"/>
      <w:r w:rsidRPr="008403C7">
        <w:rPr>
          <w:rFonts w:asciiTheme="minorHAnsi" w:hAnsiTheme="minorHAnsi"/>
          <w:sz w:val="24"/>
          <w:szCs w:val="24"/>
        </w:rPr>
        <w:t>Moud</w:t>
      </w:r>
      <w:proofErr w:type="spellEnd"/>
      <w:r w:rsidRPr="008403C7">
        <w:rPr>
          <w:rFonts w:asciiTheme="minorHAnsi" w:hAnsiTheme="minorHAnsi"/>
          <w:sz w:val="24"/>
          <w:szCs w:val="24"/>
        </w:rPr>
        <w:t xml:space="preserve"> znów stanąć na nogi.</w:t>
      </w:r>
    </w:p>
    <w:p w14:paraId="0A14AA0D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To wszystko możliwe jest właśnie dzięki Twojej pomocy.</w:t>
      </w:r>
    </w:p>
    <w:p w14:paraId="23EEBCD2" w14:textId="77777777" w:rsidR="00FC7889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W Światowy Dzień Uchodźcy bądź dla kogoś bezpieczną przystanią.</w:t>
      </w:r>
    </w:p>
    <w:p w14:paraId="55CC7AB4" w14:textId="44E67F9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Bo Twoje serce naprawdę może być ich domem.</w:t>
      </w:r>
    </w:p>
    <w:p w14:paraId="208C3E42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Dziękujemy, że jesteś z nami!</w:t>
      </w:r>
    </w:p>
    <w:p w14:paraId="003EEE34" w14:textId="77777777" w:rsidR="00107A27" w:rsidRDefault="00FC7889" w:rsidP="00C75D7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</w:p>
    <w:p w14:paraId="37B5E7B4" w14:textId="77AB433A" w:rsidR="00FC7889" w:rsidRDefault="005E628E" w:rsidP="00C75D7B">
      <w:pPr>
        <w:jc w:val="both"/>
        <w:rPr>
          <w:rFonts w:asciiTheme="minorHAnsi" w:hAnsiTheme="minorHAnsi"/>
          <w:sz w:val="24"/>
          <w:szCs w:val="24"/>
        </w:rPr>
      </w:pPr>
      <w:r w:rsidRPr="008403C7">
        <w:rPr>
          <w:rFonts w:asciiTheme="minorHAnsi" w:hAnsiTheme="minorHAnsi"/>
          <w:sz w:val="24"/>
          <w:szCs w:val="24"/>
        </w:rPr>
        <w:t>Karolina Wójcik-Kozłowska</w:t>
      </w:r>
    </w:p>
    <w:p w14:paraId="486206A1" w14:textId="77777777" w:rsidR="00FC7889" w:rsidRDefault="00FC7889" w:rsidP="00C75D7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Prezeska Fundacji ADRA Polska</w:t>
      </w:r>
    </w:p>
    <w:p w14:paraId="6ED3490F" w14:textId="5A8200B5" w:rsidR="00FC7889" w:rsidRDefault="00FC7889" w:rsidP="00C75D7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</w:p>
    <w:p w14:paraId="293D7EAE" w14:textId="7D9F9991" w:rsidR="005E628E" w:rsidRPr="008403C7" w:rsidRDefault="00FC7889" w:rsidP="00C75D7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</w:p>
    <w:p w14:paraId="3731B17A" w14:textId="77777777" w:rsidR="005E628E" w:rsidRPr="008403C7" w:rsidRDefault="005E628E" w:rsidP="00C75D7B">
      <w:pPr>
        <w:jc w:val="both"/>
        <w:rPr>
          <w:rFonts w:asciiTheme="minorHAnsi" w:hAnsiTheme="minorHAnsi"/>
          <w:sz w:val="24"/>
          <w:szCs w:val="24"/>
        </w:rPr>
      </w:pPr>
    </w:p>
    <w:p w14:paraId="08726E1D" w14:textId="77777777" w:rsidR="005E628E" w:rsidRPr="008403C7" w:rsidRDefault="005E628E" w:rsidP="005E628E">
      <w:pPr>
        <w:rPr>
          <w:rFonts w:asciiTheme="minorHAnsi" w:hAnsiTheme="minorHAnsi"/>
          <w:sz w:val="24"/>
          <w:szCs w:val="24"/>
        </w:rPr>
      </w:pPr>
    </w:p>
    <w:p w14:paraId="73C500A7" w14:textId="77777777" w:rsidR="00CC3F72" w:rsidRPr="008403C7" w:rsidRDefault="00CC3F72" w:rsidP="000E29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</w:rPr>
      </w:pPr>
    </w:p>
    <w:sectPr w:rsidR="00CC3F72" w:rsidRPr="008403C7" w:rsidSect="00C75D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5952" w14:textId="77777777" w:rsidR="00734F8E" w:rsidRDefault="00734F8E">
      <w:pPr>
        <w:spacing w:after="0" w:line="240" w:lineRule="auto"/>
      </w:pPr>
      <w:r>
        <w:separator/>
      </w:r>
    </w:p>
  </w:endnote>
  <w:endnote w:type="continuationSeparator" w:id="0">
    <w:p w14:paraId="40438E81" w14:textId="77777777" w:rsidR="00734F8E" w:rsidRDefault="0073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7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8" w14:textId="223C5E1C" w:rsidR="000B5B6B" w:rsidRDefault="008F11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/>
      <w:rPr>
        <w:rFonts w:ascii="Noto Sans" w:eastAsia="Noto Sans" w:hAnsi="Noto Sans" w:cs="Noto Sans"/>
        <w:b/>
        <w:color w:val="007B5F"/>
        <w:sz w:val="14"/>
        <w:szCs w:val="14"/>
        <w:highlight w:val="white"/>
      </w:rPr>
    </w:pPr>
    <w:bookmarkStart w:id="0" w:name="_gjdgxs" w:colFirst="0" w:colLast="0"/>
    <w:bookmarkEnd w:id="0"/>
    <w:r>
      <w:rPr>
        <w:noProof/>
      </w:rPr>
      <w:drawing>
        <wp:anchor distT="0" distB="0" distL="114300" distR="114300" simplePos="0" relativeHeight="251661312" behindDoc="0" locked="0" layoutInCell="1" hidden="0" allowOverlap="1" wp14:anchorId="78A55734" wp14:editId="4FC5E3A1">
          <wp:simplePos x="0" y="0"/>
          <wp:positionH relativeFrom="column">
            <wp:posOffset>2305050</wp:posOffset>
          </wp:positionH>
          <wp:positionV relativeFrom="paragraph">
            <wp:posOffset>37465</wp:posOffset>
          </wp:positionV>
          <wp:extent cx="739140" cy="379095"/>
          <wp:effectExtent l="0" t="0" r="3810" b="1905"/>
          <wp:wrapNone/>
          <wp:docPr id="127438077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51E5">
      <w:rPr>
        <w:rFonts w:ascii="Noto Sans" w:eastAsia="Noto Sans" w:hAnsi="Noto Sans" w:cs="Noto Sans"/>
        <w:b/>
        <w:color w:val="007B5F"/>
        <w:sz w:val="14"/>
        <w:szCs w:val="14"/>
        <w:highlight w:val="white"/>
      </w:rPr>
      <w:t>ADRA Polska | www.adra.pl</w:t>
    </w:r>
  </w:p>
  <w:p w14:paraId="78A55729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 w:right="565"/>
      <w:rPr>
        <w:rFonts w:ascii="Noto Sans" w:eastAsia="Noto Sans" w:hAnsi="Noto Sans" w:cs="Noto Sans"/>
        <w:color w:val="5A9A98"/>
        <w:sz w:val="14"/>
        <w:szCs w:val="14"/>
      </w:rPr>
    </w:pPr>
  </w:p>
  <w:p w14:paraId="78A5572A" w14:textId="67CA2C04" w:rsidR="000B5B6B" w:rsidRDefault="00DA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highlight w:val="white"/>
      </w:rPr>
    </w:pPr>
    <w:r w:rsidRPr="00072871"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 xml:space="preserve">ul. </w:t>
    </w:r>
    <w:r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>Kamieniecka 15</w:t>
    </w:r>
    <w:r w:rsidRPr="00072871"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>,</w:t>
    </w:r>
    <w:r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 xml:space="preserve"> 50-511 Wrocław,</w:t>
    </w:r>
    <w:r w:rsidRPr="00072871"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 xml:space="preserve"> Polska </w:t>
    </w:r>
    <w:r w:rsidR="004D51E5">
      <w:rPr>
        <w:rFonts w:ascii="Noto Sans" w:eastAsia="Noto Sans" w:hAnsi="Noto Sans" w:cs="Noto Sans"/>
        <w:color w:val="808080"/>
        <w:sz w:val="14"/>
        <w:szCs w:val="14"/>
        <w:highlight w:val="white"/>
      </w:rPr>
      <w:t>| konto: 49 1240 1994 1111 0010 3092 3882</w:t>
    </w:r>
  </w:p>
  <w:p w14:paraId="78A5572B" w14:textId="77777777" w:rsidR="000B5B6B" w:rsidRPr="008F11DA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lang w:val="en-US"/>
      </w:rPr>
    </w:pP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tel. +48 22 266 80 75 </w:t>
    </w:r>
    <w:r w:rsidRPr="008F11DA">
      <w:rPr>
        <w:rFonts w:ascii="Noto Sans" w:eastAsia="Noto Sans" w:hAnsi="Noto Sans" w:cs="Noto Sans"/>
        <w:color w:val="808080"/>
        <w:sz w:val="14"/>
        <w:szCs w:val="14"/>
        <w:lang w:val="en-US"/>
      </w:rPr>
      <w:t xml:space="preserve">| </w:t>
    </w: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e-mail: </w:t>
    </w:r>
    <w:r>
      <w:fldChar w:fldCharType="begin"/>
    </w:r>
    <w:r w:rsidRPr="00E03791">
      <w:rPr>
        <w:lang w:val="en-US"/>
      </w:rPr>
      <w:instrText>HYPERLINK "mailto:adra@adra.pl" \h</w:instrText>
    </w:r>
    <w:r>
      <w:fldChar w:fldCharType="separate"/>
    </w:r>
    <w:r w:rsidRPr="008F11DA">
      <w:rPr>
        <w:rFonts w:ascii="Noto Sans" w:eastAsia="Noto Sans" w:hAnsi="Noto Sans" w:cs="Noto Sans"/>
        <w:color w:val="0000FF"/>
        <w:sz w:val="14"/>
        <w:szCs w:val="14"/>
        <w:highlight w:val="white"/>
        <w:u w:val="single"/>
        <w:lang w:val="en-US"/>
      </w:rPr>
      <w:t>adra@adra.pl</w:t>
    </w:r>
    <w:r>
      <w:fldChar w:fldCharType="end"/>
    </w: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 | </w:t>
    </w:r>
    <w:r w:rsidRPr="008F11DA">
      <w:rPr>
        <w:rFonts w:ascii="Noto Sans" w:eastAsia="Noto Sans" w:hAnsi="Noto Sans" w:cs="Noto Sans"/>
        <w:color w:val="808080"/>
        <w:sz w:val="14"/>
        <w:szCs w:val="14"/>
        <w:lang w:val="en-US"/>
      </w:rPr>
      <w:t>NIP: 525-24-69-555 | REGON: 142131189</w:t>
    </w:r>
  </w:p>
  <w:p w14:paraId="78A5572C" w14:textId="77777777" w:rsidR="000B5B6B" w:rsidRPr="008F11DA" w:rsidRDefault="000B5B6B" w:rsidP="00DA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565"/>
      <w:rPr>
        <w:rFonts w:ascii="Noto Sans" w:eastAsia="Noto Sans" w:hAnsi="Noto Sans" w:cs="Noto Sans"/>
        <w:color w:val="808080"/>
        <w:sz w:val="14"/>
        <w:szCs w:val="14"/>
        <w:lang w:val="en-US"/>
      </w:rPr>
    </w:pPr>
  </w:p>
  <w:p w14:paraId="78A5572D" w14:textId="77777777" w:rsidR="000B5B6B" w:rsidRPr="008F11DA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103"/>
      <w:rPr>
        <w:rFonts w:ascii="Noto Sans" w:eastAsia="Noto Sans" w:hAnsi="Noto Sans" w:cs="Noto Sans"/>
        <w:color w:val="00000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F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EEDD" w14:textId="77777777" w:rsidR="00734F8E" w:rsidRDefault="00734F8E">
      <w:pPr>
        <w:spacing w:after="0" w:line="240" w:lineRule="auto"/>
      </w:pPr>
      <w:r>
        <w:separator/>
      </w:r>
    </w:p>
  </w:footnote>
  <w:footnote w:type="continuationSeparator" w:id="0">
    <w:p w14:paraId="50292EC5" w14:textId="77777777" w:rsidR="00734F8E" w:rsidRDefault="0073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4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8A55730" wp14:editId="78A5573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 distT="0" distB="0" distL="114300" distR="114300"/>
          <wp:docPr id="29571087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924" w14:textId="49686852" w:rsidR="005358EB" w:rsidRDefault="00302221" w:rsidP="005358EB">
    <w:pPr>
      <w:pStyle w:val="Nagwek"/>
      <w:ind w:left="1701" w:right="707" w:hanging="1701"/>
      <w:jc w:val="right"/>
      <w:rPr>
        <w:rFonts w:ascii="Noto Sans" w:hAnsi="Noto Sans" w:cs="Noto Sans"/>
        <w:b/>
        <w:color w:val="007B5F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8A55732" wp14:editId="4E0B8AA2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942975" cy="968189"/>
          <wp:effectExtent l="0" t="0" r="0" b="3810"/>
          <wp:wrapSquare wrapText="bothSides" distT="0" distB="0" distL="0" distR="0"/>
          <wp:docPr id="1645046976" name="image3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968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58EB">
      <w:rPr>
        <w:rFonts w:ascii="Noto Sans" w:hAnsi="Noto Sans" w:cs="Noto Sans"/>
        <w:b/>
        <w:color w:val="007B5F"/>
        <w:sz w:val="24"/>
        <w:szCs w:val="24"/>
      </w:rPr>
      <w:t>Naszą misją jest czynić pozytywną zmianę w życiu społeczeństw</w:t>
    </w:r>
  </w:p>
  <w:p w14:paraId="78A55725" w14:textId="33B0AC6A" w:rsidR="000B5B6B" w:rsidRPr="00302221" w:rsidRDefault="005358EB" w:rsidP="00302221">
    <w:pPr>
      <w:pStyle w:val="Nagwek"/>
      <w:ind w:left="1701" w:right="707" w:hanging="1701"/>
      <w:jc w:val="right"/>
      <w:rPr>
        <w:rFonts w:ascii="Noto Sans" w:hAnsi="Noto Sans" w:cs="Noto Sans"/>
        <w:b/>
        <w:color w:val="007B5F"/>
        <w:sz w:val="24"/>
        <w:szCs w:val="24"/>
      </w:rPr>
    </w:pPr>
    <w:r>
      <w:rPr>
        <w:rFonts w:ascii="Noto Sans" w:hAnsi="Noto Sans" w:cs="Noto Sans"/>
        <w:b/>
        <w:color w:val="007B5F"/>
        <w:sz w:val="24"/>
        <w:szCs w:val="24"/>
      </w:rPr>
      <w:t>poprzez współpracę i kształtowanie odpowiedzialnych działań.</w:t>
    </w:r>
  </w:p>
  <w:p w14:paraId="78A55726" w14:textId="2BD24B16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rPr>
        <w:rFonts w:ascii="Noto Sans" w:eastAsia="Noto Sans" w:hAnsi="Noto Sans" w:cs="Noto Sans"/>
        <w:b/>
        <w:color w:val="808080"/>
      </w:rPr>
      <w:t>ADRA Polska | www.adra.pl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E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A55736" wp14:editId="78A5573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 distT="0" distB="0" distL="114300" distR="114300"/>
          <wp:docPr id="11252606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6B"/>
    <w:rsid w:val="00053592"/>
    <w:rsid w:val="00063956"/>
    <w:rsid w:val="00070E18"/>
    <w:rsid w:val="000720E1"/>
    <w:rsid w:val="00097214"/>
    <w:rsid w:val="000A7812"/>
    <w:rsid w:val="000B5B6B"/>
    <w:rsid w:val="000D02DA"/>
    <w:rsid w:val="000E29B5"/>
    <w:rsid w:val="000F1D89"/>
    <w:rsid w:val="00105EE5"/>
    <w:rsid w:val="00107A27"/>
    <w:rsid w:val="001379CC"/>
    <w:rsid w:val="00165B95"/>
    <w:rsid w:val="00181A3D"/>
    <w:rsid w:val="00185255"/>
    <w:rsid w:val="001D6A28"/>
    <w:rsid w:val="001D76A5"/>
    <w:rsid w:val="001E54EC"/>
    <w:rsid w:val="002104D0"/>
    <w:rsid w:val="00221517"/>
    <w:rsid w:val="00233680"/>
    <w:rsid w:val="00245999"/>
    <w:rsid w:val="002543EC"/>
    <w:rsid w:val="002977FD"/>
    <w:rsid w:val="002A4E25"/>
    <w:rsid w:val="002B5C6E"/>
    <w:rsid w:val="002B7AC0"/>
    <w:rsid w:val="002C784F"/>
    <w:rsid w:val="002E0100"/>
    <w:rsid w:val="00302221"/>
    <w:rsid w:val="00312714"/>
    <w:rsid w:val="00332622"/>
    <w:rsid w:val="00367E87"/>
    <w:rsid w:val="00373787"/>
    <w:rsid w:val="00393ADA"/>
    <w:rsid w:val="003A46C2"/>
    <w:rsid w:val="003A6500"/>
    <w:rsid w:val="003D2E4B"/>
    <w:rsid w:val="00406E28"/>
    <w:rsid w:val="00415B5D"/>
    <w:rsid w:val="00426E56"/>
    <w:rsid w:val="00427D72"/>
    <w:rsid w:val="00427DA7"/>
    <w:rsid w:val="00481E11"/>
    <w:rsid w:val="004A1E39"/>
    <w:rsid w:val="004D39EB"/>
    <w:rsid w:val="004D51E5"/>
    <w:rsid w:val="004D7836"/>
    <w:rsid w:val="004E7B1E"/>
    <w:rsid w:val="004F1C26"/>
    <w:rsid w:val="00520024"/>
    <w:rsid w:val="00524A07"/>
    <w:rsid w:val="00525312"/>
    <w:rsid w:val="005358EB"/>
    <w:rsid w:val="0053774B"/>
    <w:rsid w:val="0055577D"/>
    <w:rsid w:val="00584C53"/>
    <w:rsid w:val="00587FAA"/>
    <w:rsid w:val="005943AF"/>
    <w:rsid w:val="005C34CA"/>
    <w:rsid w:val="005E628E"/>
    <w:rsid w:val="006030F0"/>
    <w:rsid w:val="00607A62"/>
    <w:rsid w:val="0065421A"/>
    <w:rsid w:val="00686941"/>
    <w:rsid w:val="00687E66"/>
    <w:rsid w:val="006920F0"/>
    <w:rsid w:val="0069346E"/>
    <w:rsid w:val="00697DB5"/>
    <w:rsid w:val="006D1109"/>
    <w:rsid w:val="006E3ECF"/>
    <w:rsid w:val="006F020C"/>
    <w:rsid w:val="00700747"/>
    <w:rsid w:val="007305B9"/>
    <w:rsid w:val="00734F8E"/>
    <w:rsid w:val="00753295"/>
    <w:rsid w:val="00773B07"/>
    <w:rsid w:val="00813575"/>
    <w:rsid w:val="00831BDB"/>
    <w:rsid w:val="008403C7"/>
    <w:rsid w:val="00845FDF"/>
    <w:rsid w:val="00853AA8"/>
    <w:rsid w:val="00861B15"/>
    <w:rsid w:val="008A54E0"/>
    <w:rsid w:val="008F11DA"/>
    <w:rsid w:val="009272AF"/>
    <w:rsid w:val="00937596"/>
    <w:rsid w:val="00960112"/>
    <w:rsid w:val="00960760"/>
    <w:rsid w:val="00982D01"/>
    <w:rsid w:val="009B2C94"/>
    <w:rsid w:val="009B6D29"/>
    <w:rsid w:val="00A31C49"/>
    <w:rsid w:val="00AA59D8"/>
    <w:rsid w:val="00AB52B9"/>
    <w:rsid w:val="00AD6FCE"/>
    <w:rsid w:val="00AF78AC"/>
    <w:rsid w:val="00B02F80"/>
    <w:rsid w:val="00B07760"/>
    <w:rsid w:val="00B1246D"/>
    <w:rsid w:val="00B24613"/>
    <w:rsid w:val="00B24A73"/>
    <w:rsid w:val="00B27FD1"/>
    <w:rsid w:val="00B967B2"/>
    <w:rsid w:val="00BA0B5A"/>
    <w:rsid w:val="00C36DCF"/>
    <w:rsid w:val="00C41273"/>
    <w:rsid w:val="00C75D7B"/>
    <w:rsid w:val="00CC3F72"/>
    <w:rsid w:val="00CD516F"/>
    <w:rsid w:val="00D2222E"/>
    <w:rsid w:val="00D2302C"/>
    <w:rsid w:val="00D73707"/>
    <w:rsid w:val="00D73C51"/>
    <w:rsid w:val="00DA276C"/>
    <w:rsid w:val="00DB3F82"/>
    <w:rsid w:val="00DB707E"/>
    <w:rsid w:val="00DD4263"/>
    <w:rsid w:val="00DF17B6"/>
    <w:rsid w:val="00E03791"/>
    <w:rsid w:val="00E543B3"/>
    <w:rsid w:val="00E54475"/>
    <w:rsid w:val="00F56429"/>
    <w:rsid w:val="00F61370"/>
    <w:rsid w:val="00F84321"/>
    <w:rsid w:val="00F91CA7"/>
    <w:rsid w:val="00F968D0"/>
    <w:rsid w:val="00FC7889"/>
    <w:rsid w:val="00FE762F"/>
    <w:rsid w:val="00FF4856"/>
    <w:rsid w:val="42A2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55723"/>
  <w15:docId w15:val="{E3079B49-DE85-4B66-8675-DA269531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customStyle="1" w:styleId="msonormal0">
    <w:name w:val="msonormal"/>
    <w:basedOn w:val="Normalny"/>
    <w:rsid w:val="0069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69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6920F0"/>
  </w:style>
  <w:style w:type="character" w:customStyle="1" w:styleId="textrun">
    <w:name w:val="textrun"/>
    <w:basedOn w:val="Domylnaczcionkaakapitu"/>
    <w:rsid w:val="006920F0"/>
  </w:style>
  <w:style w:type="character" w:customStyle="1" w:styleId="spellingerror">
    <w:name w:val="spellingerror"/>
    <w:basedOn w:val="Domylnaczcionkaakapitu"/>
    <w:rsid w:val="006920F0"/>
  </w:style>
  <w:style w:type="character" w:customStyle="1" w:styleId="normaltextrun">
    <w:name w:val="normaltextrun"/>
    <w:basedOn w:val="Domylnaczcionkaakapitu"/>
    <w:rsid w:val="006920F0"/>
  </w:style>
  <w:style w:type="paragraph" w:styleId="Nagwek">
    <w:name w:val="header"/>
    <w:basedOn w:val="Normalny"/>
    <w:link w:val="NagwekZnak"/>
    <w:uiPriority w:val="99"/>
    <w:unhideWhenUsed/>
    <w:rsid w:val="005358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358EB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F9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3A6500"/>
    <w:rPr>
      <w:color w:val="0000FF"/>
      <w:u w:val="single"/>
    </w:rPr>
  </w:style>
  <w:style w:type="character" w:customStyle="1" w:styleId="cf01">
    <w:name w:val="cf01"/>
    <w:basedOn w:val="Domylnaczcionkaakapitu"/>
    <w:rsid w:val="003A6500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76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76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762F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B5C6E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C6E"/>
    <w:rPr>
      <w:color w:val="605E5C"/>
      <w:shd w:val="clear" w:color="auto" w:fill="E1DFDD"/>
    </w:rPr>
  </w:style>
  <w:style w:type="character" w:customStyle="1" w:styleId="hiddengrammarerror">
    <w:name w:val="hiddengrammarerror"/>
    <w:basedOn w:val="Domylnaczcionkaakapitu"/>
    <w:rsid w:val="00CC3F72"/>
  </w:style>
  <w:style w:type="character" w:styleId="Pogrubienie">
    <w:name w:val="Strong"/>
    <w:basedOn w:val="Domylnaczcionkaakapitu"/>
    <w:uiPriority w:val="22"/>
    <w:qFormat/>
    <w:rsid w:val="00CC3F72"/>
    <w:rPr>
      <w:b/>
      <w:bCs/>
    </w:rPr>
  </w:style>
  <w:style w:type="character" w:customStyle="1" w:styleId="hiddenspellerror">
    <w:name w:val="hiddenspellerror"/>
    <w:basedOn w:val="Domylnaczcionkaakapitu"/>
    <w:rsid w:val="00CC3F72"/>
  </w:style>
  <w:style w:type="character" w:customStyle="1" w:styleId="hgkelc">
    <w:name w:val="hgkelc"/>
    <w:basedOn w:val="Domylnaczcionkaakapitu"/>
    <w:rsid w:val="00CC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youtu.be/7Q9OUHFwzo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55e179-57fd-4922-b70d-89eee5343619">
      <UserInfo>
        <DisplayName>Kinga Mroczkowska</DisplayName>
        <AccountId>42</AccountId>
        <AccountType/>
      </UserInfo>
      <UserInfo>
        <DisplayName>Elżbieta Kozłowska-Krzynowek</DisplayName>
        <AccountId>59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3411624BA7A46A1BF7579A8C68404" ma:contentTypeVersion="6" ma:contentTypeDescription="Utwórz nowy dokument." ma:contentTypeScope="" ma:versionID="616a552d061be636c85d83cc6fa40dfd">
  <xsd:schema xmlns:xsd="http://www.w3.org/2001/XMLSchema" xmlns:xs="http://www.w3.org/2001/XMLSchema" xmlns:p="http://schemas.microsoft.com/office/2006/metadata/properties" xmlns:ns2="f7ec12e7-d770-472a-9aca-ada4b1a0718a" xmlns:ns3="a755e179-57fd-4922-b70d-89eee5343619" targetNamespace="http://schemas.microsoft.com/office/2006/metadata/properties" ma:root="true" ma:fieldsID="58eeaa374f6538067e36631c951e83cc" ns2:_="" ns3:_="">
    <xsd:import namespace="f7ec12e7-d770-472a-9aca-ada4b1a0718a"/>
    <xsd:import namespace="a755e179-57fd-4922-b70d-89eee5343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12e7-d770-472a-9aca-ada4b1a07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e179-57fd-4922-b70d-89eee5343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1898B-35E9-4763-B8E6-C574F61BC54A}">
  <ds:schemaRefs>
    <ds:schemaRef ds:uri="http://schemas.microsoft.com/office/2006/metadata/properties"/>
    <ds:schemaRef ds:uri="http://schemas.microsoft.com/office/infopath/2007/PartnerControls"/>
    <ds:schemaRef ds:uri="a755e179-57fd-4922-b70d-89eee5343619"/>
  </ds:schemaRefs>
</ds:datastoreItem>
</file>

<file path=customXml/itemProps2.xml><?xml version="1.0" encoding="utf-8"?>
<ds:datastoreItem xmlns:ds="http://schemas.openxmlformats.org/officeDocument/2006/customXml" ds:itemID="{99D31164-BF31-4EE1-891C-136102EE1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c12e7-d770-472a-9aca-ada4b1a0718a"/>
    <ds:schemaRef ds:uri="a755e179-57fd-4922-b70d-89eee534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F6F78-911A-4B3C-B78F-C5BF5AB60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Kinga Mroczkowska</cp:lastModifiedBy>
  <cp:revision>18</cp:revision>
  <dcterms:created xsi:type="dcterms:W3CDTF">2025-06-09T11:17:00Z</dcterms:created>
  <dcterms:modified xsi:type="dcterms:W3CDTF">2025-06-11T11:02:00Z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0x0101000A13411624BA7A46A1BF7579A8C68404</vt:lpwstr>
  </property>
</Properties>
</file>