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78971B17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2D4F66">
        <w:rPr>
          <w:rFonts w:ascii="Times New Roman" w:hAnsi="Times New Roman"/>
          <w:sz w:val="20"/>
        </w:rPr>
        <w:t>9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681D21">
        <w:rPr>
          <w:rFonts w:ascii="Times New Roman" w:hAnsi="Times New Roman"/>
          <w:sz w:val="20"/>
        </w:rPr>
        <w:tab/>
      </w:r>
      <w:r w:rsidR="00771228">
        <w:rPr>
          <w:rFonts w:ascii="Times New Roman" w:hAnsi="Times New Roman"/>
          <w:sz w:val="20"/>
        </w:rPr>
        <w:t xml:space="preserve">      </w:t>
      </w:r>
      <w:r w:rsidR="00D139F4">
        <w:rPr>
          <w:rFonts w:ascii="Times New Roman" w:hAnsi="Times New Roman"/>
          <w:sz w:val="20"/>
        </w:rPr>
        <w:tab/>
      </w:r>
      <w:r w:rsidR="00841FA0">
        <w:rPr>
          <w:rFonts w:ascii="Times New Roman" w:hAnsi="Times New Roman"/>
          <w:sz w:val="20"/>
        </w:rPr>
        <w:t xml:space="preserve">       </w:t>
      </w:r>
      <w:r w:rsidR="00771228">
        <w:rPr>
          <w:rFonts w:ascii="Times New Roman" w:hAnsi="Times New Roman"/>
          <w:sz w:val="20"/>
        </w:rPr>
        <w:t xml:space="preserve"> </w:t>
      </w:r>
      <w:r w:rsidR="00DA21E8">
        <w:rPr>
          <w:rFonts w:ascii="Times New Roman" w:hAnsi="Times New Roman"/>
          <w:sz w:val="20"/>
        </w:rPr>
        <w:t>2</w:t>
      </w:r>
      <w:r w:rsidR="002D4F66">
        <w:rPr>
          <w:rFonts w:ascii="Times New Roman" w:hAnsi="Times New Roman"/>
          <w:sz w:val="20"/>
        </w:rPr>
        <w:t>9</w:t>
      </w:r>
      <w:r w:rsidR="00842EB3">
        <w:rPr>
          <w:rFonts w:ascii="Times New Roman" w:hAnsi="Times New Roman"/>
          <w:sz w:val="20"/>
        </w:rPr>
        <w:t xml:space="preserve"> sierpnia</w:t>
      </w:r>
    </w:p>
    <w:p w14:paraId="21D456C0" w14:textId="1AEC5E31" w:rsidR="00F4764F" w:rsidRPr="00F4764F" w:rsidRDefault="002D4F66" w:rsidP="00853E8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SŁUŻBA MOTYWOWANA MIŁOŚCIĄ</w:t>
      </w:r>
    </w:p>
    <w:p w14:paraId="43B2466F" w14:textId="77777777" w:rsidR="00DA21E8" w:rsidRDefault="00DA21E8" w:rsidP="002E4251">
      <w:pPr>
        <w:ind w:firstLine="0"/>
        <w:rPr>
          <w:rFonts w:ascii="Times New Roman" w:hAnsi="Times New Roman"/>
          <w:b/>
          <w:bCs/>
          <w:sz w:val="20"/>
        </w:rPr>
      </w:pPr>
    </w:p>
    <w:p w14:paraId="309BCE01" w14:textId="77777777" w:rsidR="002D4F66" w:rsidRPr="00883D97" w:rsidRDefault="002D4F66" w:rsidP="007127AC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 xml:space="preserve">Tekst przewodni: </w:t>
      </w:r>
      <w:r w:rsidRPr="00883D97">
        <w:rPr>
          <w:rFonts w:ascii="Times New Roman" w:hAnsi="Times New Roman"/>
          <w:iCs/>
          <w:sz w:val="20"/>
        </w:rPr>
        <w:t>2 Kor 2,4.</w:t>
      </w:r>
    </w:p>
    <w:p w14:paraId="643ABB60" w14:textId="77777777" w:rsidR="002D4F66" w:rsidRPr="00883D97" w:rsidRDefault="002D4F66" w:rsidP="007127AC">
      <w:pPr>
        <w:ind w:firstLine="0"/>
        <w:rPr>
          <w:rFonts w:ascii="Times New Roman" w:hAnsi="Times New Roman"/>
          <w:sz w:val="20"/>
        </w:rPr>
      </w:pPr>
    </w:p>
    <w:p w14:paraId="3C3348DD" w14:textId="77777777" w:rsidR="002D4F66" w:rsidRPr="00883D97" w:rsidRDefault="002D4F66" w:rsidP="007127AC">
      <w:pPr>
        <w:ind w:firstLine="0"/>
        <w:rPr>
          <w:rFonts w:ascii="Times New Roman" w:hAnsi="Times New Roman"/>
          <w:i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 xml:space="preserve">Zakres studium: </w:t>
      </w:r>
      <w:r w:rsidRPr="00883D97">
        <w:rPr>
          <w:rFonts w:ascii="Times New Roman" w:hAnsi="Times New Roman"/>
          <w:iCs/>
          <w:sz w:val="20"/>
        </w:rPr>
        <w:t>2 Kor 1,3-14; 2 Kor 2,1-17.</w:t>
      </w:r>
    </w:p>
    <w:p w14:paraId="167F0AD9" w14:textId="77777777" w:rsidR="002D4F66" w:rsidRPr="00883D97" w:rsidRDefault="002D4F66" w:rsidP="002D4F66">
      <w:pPr>
        <w:rPr>
          <w:rFonts w:ascii="Times New Roman" w:hAnsi="Times New Roman"/>
          <w:sz w:val="20"/>
        </w:rPr>
      </w:pPr>
    </w:p>
    <w:p w14:paraId="22CFE207" w14:textId="77777777" w:rsidR="002D4F66" w:rsidRPr="00883D97" w:rsidRDefault="002D4F66" w:rsidP="00B23165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I: Przegląd</w:t>
      </w:r>
    </w:p>
    <w:p w14:paraId="1C1EED0E" w14:textId="77777777" w:rsidR="002D4F66" w:rsidRPr="00883D97" w:rsidRDefault="002D4F66" w:rsidP="002D4F66">
      <w:pPr>
        <w:rPr>
          <w:rFonts w:ascii="Times New Roman" w:hAnsi="Times New Roman"/>
          <w:b/>
          <w:sz w:val="20"/>
        </w:rPr>
      </w:pPr>
    </w:p>
    <w:p w14:paraId="6978E2A3" w14:textId="77777777" w:rsidR="002D4F66" w:rsidRPr="00883D97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Wprowadzenie:</w:t>
      </w:r>
      <w:r w:rsidRPr="00883D97">
        <w:rPr>
          <w:rFonts w:ascii="Times New Roman" w:hAnsi="Times New Roman"/>
          <w:sz w:val="20"/>
        </w:rPr>
        <w:t xml:space="preserve"> Anna prowadziła małą piekarnię w niewielkim miasteczku. Każdego ranka z jej piekarni rozchodził się zapach świeżego pieczywa. Zapach snuł się ulicami przyciągając ludzi. Niektórzy spieszyli kupić świeży chleb i bułki, a inni tylko cieszyli się wspaniałym zapachem w drodze do pracy.</w:t>
      </w:r>
    </w:p>
    <w:p w14:paraId="5D9B7C07" w14:textId="77777777" w:rsidR="002D4F66" w:rsidRPr="00883D97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Jednak nie wszystkim podobał się zapach pieczywa. Sąsiad, niejaki pan Grajewski, narzekał, że codziennie musi znosić zapach dochodzący z piekarni.</w:t>
      </w:r>
    </w:p>
    <w:p w14:paraId="30F1F934" w14:textId="77777777" w:rsidR="002D4F66" w:rsidRPr="00883D97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- Ten zapach jest wszędzie! Rano nie można okna otworzyć! - zrzędził.</w:t>
      </w:r>
    </w:p>
    <w:p w14:paraId="4DF1FF81" w14:textId="77777777" w:rsidR="002D4F66" w:rsidRPr="00883D97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Pewnego zimowego dnia podczas śnieżycy linia energetyczna uległa zerwaniu i w miasteczku nie było prądu. Wielu ludzi marzło i nie mogło przygotować nawet ciepłego posiłku, ale Anna w swojej piekarni miała stary piec opalany drewnem. Zaprosiła potrzebujących do swojej piekarni, oferując im ciepłe schronienie i gorący posiłek. Ludzie napływali ze wszystkich stron, by się ogrzać przy piecu i zjeść miskę pożywnej zupy ze świeżym chlebem.</w:t>
      </w:r>
    </w:p>
    <w:p w14:paraId="57E3D9DE" w14:textId="77777777" w:rsidR="002D4F66" w:rsidRPr="00883D97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Nawet pan Grajewski postanowił skorzystać z pomocy. Kiedy dostał miskę zupy i kilka kromek pachnącego chleba, zrozumiał, że ten zapach, który kiedyś tak mu przeszkadzał, jest teraz najmilszą wonią, jaką mógł poczuć.</w:t>
      </w:r>
    </w:p>
    <w:p w14:paraId="3525FBD1" w14:textId="77777777" w:rsidR="002D4F66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Chrześcijaństwo to coś więcej niż fundamentalne zasady wiary czy teologiczne rozważania. Obejmuje ludzi, społeczności i Boga, który jest z nami zarówno w najtrudniejszych jak i najlepszych chwilach naszego życia. W </w:t>
      </w:r>
      <w:r w:rsidRPr="00883D97">
        <w:rPr>
          <w:rFonts w:ascii="Times New Roman" w:hAnsi="Times New Roman"/>
          <w:i/>
          <w:iCs/>
          <w:sz w:val="20"/>
        </w:rPr>
        <w:t>2. Liście do Koryntian</w:t>
      </w:r>
      <w:r w:rsidRPr="00883D97">
        <w:rPr>
          <w:rFonts w:ascii="Times New Roman" w:hAnsi="Times New Roman"/>
          <w:sz w:val="20"/>
        </w:rPr>
        <w:t xml:space="preserve"> możemy znaleźć sporo informacji o życiu i służbie Pawła oraz Jego działalności </w:t>
      </w:r>
    </w:p>
    <w:p w14:paraId="5B2A09F7" w14:textId="61C7481A" w:rsidR="002D4F66" w:rsidRPr="00883D97" w:rsidRDefault="002D4F66" w:rsidP="002D4F66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>w Kościele. Przy okazji po raz kolejny uświadamiamy sobie, że nasze postawy i więzi w większym stopniu niż nasze słowa przekazują woń Chrystusa i przyciągają świat pragnący nadziei.</w:t>
      </w:r>
    </w:p>
    <w:p w14:paraId="76CD2D48" w14:textId="77777777" w:rsidR="002D4F66" w:rsidRPr="00883D97" w:rsidRDefault="002D4F66" w:rsidP="002D4F66">
      <w:pPr>
        <w:rPr>
          <w:rFonts w:ascii="Times New Roman" w:hAnsi="Times New Roman"/>
          <w:sz w:val="20"/>
        </w:rPr>
      </w:pPr>
    </w:p>
    <w:p w14:paraId="384F1A38" w14:textId="77777777" w:rsidR="002D4F66" w:rsidRPr="00883D97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 xml:space="preserve">Tematy lekcji: </w:t>
      </w:r>
      <w:r w:rsidRPr="00883D97">
        <w:rPr>
          <w:rFonts w:ascii="Times New Roman" w:hAnsi="Times New Roman"/>
          <w:sz w:val="20"/>
        </w:rPr>
        <w:t>Ta lekcja porusza szereg ważnych tematów, takich jak:</w:t>
      </w:r>
    </w:p>
    <w:p w14:paraId="4DADA1F2" w14:textId="77777777" w:rsidR="002D4F66" w:rsidRPr="00883D97" w:rsidRDefault="002D4F66" w:rsidP="00BE7C04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1. Boża pociecha w cierpieniu.</w:t>
      </w:r>
      <w:r w:rsidRPr="00883D97">
        <w:rPr>
          <w:rFonts w:ascii="Times New Roman" w:hAnsi="Times New Roman"/>
          <w:sz w:val="20"/>
        </w:rPr>
        <w:t xml:space="preserve"> Bóg pociesza nas w chwilach cierpienia i uzdalnia nas do pocieszania bliźnich </w:t>
      </w:r>
      <w:r w:rsidRPr="00883D97">
        <w:rPr>
          <w:rFonts w:ascii="Times New Roman" w:hAnsi="Times New Roman"/>
          <w:iCs/>
          <w:sz w:val="20"/>
        </w:rPr>
        <w:t>(2 Kor 1,3-7)</w:t>
      </w:r>
      <w:r w:rsidRPr="00883D97">
        <w:rPr>
          <w:rFonts w:ascii="Times New Roman" w:hAnsi="Times New Roman"/>
          <w:sz w:val="20"/>
        </w:rPr>
        <w:t>.</w:t>
      </w:r>
    </w:p>
    <w:p w14:paraId="192AA552" w14:textId="77777777" w:rsidR="002D4F66" w:rsidRPr="00883D97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2. Poleganie na Bogu a nie na sobie.</w:t>
      </w:r>
      <w:r w:rsidRPr="00883D97">
        <w:rPr>
          <w:rFonts w:ascii="Times New Roman" w:hAnsi="Times New Roman"/>
          <w:sz w:val="20"/>
        </w:rPr>
        <w:t xml:space="preserve"> Cierpienie uczy nas zależności od Boga </w:t>
      </w:r>
      <w:r w:rsidRPr="00883D97">
        <w:rPr>
          <w:rFonts w:ascii="Times New Roman" w:hAnsi="Times New Roman"/>
          <w:iCs/>
          <w:sz w:val="20"/>
        </w:rPr>
        <w:t>(2 Kor 1,8-11)</w:t>
      </w:r>
      <w:r w:rsidRPr="00883D97">
        <w:rPr>
          <w:rFonts w:ascii="Times New Roman" w:hAnsi="Times New Roman"/>
          <w:sz w:val="20"/>
        </w:rPr>
        <w:t>.</w:t>
      </w:r>
    </w:p>
    <w:p w14:paraId="1414FD8E" w14:textId="77777777" w:rsidR="002D4F66" w:rsidRPr="00883D97" w:rsidRDefault="002D4F66" w:rsidP="00BE7C04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3. Uczciwość i wierność w służbie.</w:t>
      </w:r>
      <w:r w:rsidRPr="00883D97">
        <w:rPr>
          <w:rFonts w:ascii="Times New Roman" w:hAnsi="Times New Roman"/>
          <w:sz w:val="20"/>
        </w:rPr>
        <w:t xml:space="preserve"> Chrześcijańska służba musi być pełniona szczerze i odzwierciedlać wierność Boga </w:t>
      </w:r>
      <w:r w:rsidRPr="00883D97">
        <w:rPr>
          <w:rFonts w:ascii="Times New Roman" w:hAnsi="Times New Roman"/>
          <w:iCs/>
          <w:sz w:val="20"/>
        </w:rPr>
        <w:t>(2 Kor 1,12-14.17-22)</w:t>
      </w:r>
      <w:r w:rsidRPr="00883D97">
        <w:rPr>
          <w:rFonts w:ascii="Times New Roman" w:hAnsi="Times New Roman"/>
          <w:sz w:val="20"/>
        </w:rPr>
        <w:t>.</w:t>
      </w:r>
    </w:p>
    <w:p w14:paraId="044FDDFF" w14:textId="77777777" w:rsidR="002D4F66" w:rsidRPr="00883D97" w:rsidRDefault="002D4F66" w:rsidP="00BE7C04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4. Przebaczenie i pojednanie.</w:t>
      </w:r>
      <w:r w:rsidRPr="00883D97">
        <w:rPr>
          <w:rFonts w:ascii="Times New Roman" w:hAnsi="Times New Roman"/>
          <w:sz w:val="20"/>
        </w:rPr>
        <w:t xml:space="preserve"> Służba motywowana miłością zmierza do pojednania, a nie potępienia </w:t>
      </w:r>
      <w:r w:rsidRPr="00883D97">
        <w:rPr>
          <w:rFonts w:ascii="Times New Roman" w:hAnsi="Times New Roman"/>
          <w:iCs/>
          <w:sz w:val="20"/>
        </w:rPr>
        <w:t>(2 Kor 2,5-11)</w:t>
      </w:r>
      <w:r w:rsidRPr="00883D97">
        <w:rPr>
          <w:rFonts w:ascii="Times New Roman" w:hAnsi="Times New Roman"/>
          <w:sz w:val="20"/>
        </w:rPr>
        <w:t>.</w:t>
      </w:r>
    </w:p>
    <w:p w14:paraId="070435F7" w14:textId="77777777" w:rsidR="002D4F66" w:rsidRPr="00883D97" w:rsidRDefault="002D4F66" w:rsidP="00BE7C04">
      <w:pPr>
        <w:ind w:left="567"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bCs/>
          <w:i/>
          <w:iCs/>
          <w:sz w:val="20"/>
        </w:rPr>
        <w:t>5. Woń Chrystusowa.</w:t>
      </w:r>
      <w:r w:rsidRPr="00883D97">
        <w:rPr>
          <w:rFonts w:ascii="Times New Roman" w:hAnsi="Times New Roman"/>
          <w:sz w:val="20"/>
        </w:rPr>
        <w:t xml:space="preserve"> Nasze życie powinno głosić przesłanie Chrystusa jak wspaniałą woń, nawet jeśli niektórzy je odrzucają </w:t>
      </w:r>
      <w:r w:rsidRPr="00883D97">
        <w:rPr>
          <w:rFonts w:ascii="Times New Roman" w:hAnsi="Times New Roman"/>
          <w:iCs/>
          <w:sz w:val="20"/>
        </w:rPr>
        <w:t>(2 Kor 2,14-17)</w:t>
      </w:r>
      <w:r w:rsidRPr="00883D97">
        <w:rPr>
          <w:rFonts w:ascii="Times New Roman" w:hAnsi="Times New Roman"/>
          <w:sz w:val="20"/>
        </w:rPr>
        <w:t>.</w:t>
      </w:r>
    </w:p>
    <w:p w14:paraId="4796EC4B" w14:textId="77777777" w:rsidR="002D4F66" w:rsidRPr="00883D97" w:rsidRDefault="002D4F66" w:rsidP="002D4F66">
      <w:pPr>
        <w:rPr>
          <w:rFonts w:ascii="Times New Roman" w:hAnsi="Times New Roman"/>
          <w:sz w:val="20"/>
        </w:rPr>
      </w:pPr>
    </w:p>
    <w:p w14:paraId="03F3CF7E" w14:textId="77777777" w:rsidR="002D4F66" w:rsidRPr="00883D97" w:rsidRDefault="002D4F66" w:rsidP="002D4F66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II: Komentarz</w:t>
      </w:r>
    </w:p>
    <w:p w14:paraId="3B6BCADF" w14:textId="77777777" w:rsidR="002D4F66" w:rsidRPr="00883D97" w:rsidRDefault="002D4F66" w:rsidP="002D4F66">
      <w:pPr>
        <w:rPr>
          <w:rFonts w:ascii="Times New Roman" w:hAnsi="Times New Roman"/>
          <w:sz w:val="20"/>
        </w:rPr>
      </w:pPr>
    </w:p>
    <w:p w14:paraId="3152AC66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/>
          <w:bCs/>
          <w:sz w:val="20"/>
        </w:rPr>
        <w:t>1. Tło historyczne</w:t>
      </w:r>
      <w:r w:rsidRPr="00883D97">
        <w:rPr>
          <w:rFonts w:ascii="Times New Roman" w:hAnsi="Times New Roman"/>
          <w:b/>
          <w:bCs/>
          <w:i/>
          <w:iCs/>
          <w:sz w:val="20"/>
        </w:rPr>
        <w:t xml:space="preserve"> 2. Listu do Koryntian</w:t>
      </w:r>
      <w:r w:rsidRPr="00883D97">
        <w:rPr>
          <w:rFonts w:ascii="Times New Roman" w:hAnsi="Times New Roman"/>
          <w:b/>
          <w:bCs/>
          <w:sz w:val="20"/>
        </w:rPr>
        <w:t>:</w:t>
      </w:r>
      <w:r w:rsidRPr="00883D97">
        <w:rPr>
          <w:rFonts w:ascii="Times New Roman" w:hAnsi="Times New Roman"/>
          <w:b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bCs/>
          <w:sz w:val="20"/>
        </w:rPr>
        <w:t>Pawłowe</w:t>
      </w:r>
      <w:proofErr w:type="spellEnd"/>
      <w:r w:rsidRPr="00883D97">
        <w:rPr>
          <w:rFonts w:ascii="Times New Roman" w:hAnsi="Times New Roman"/>
          <w:bCs/>
          <w:sz w:val="20"/>
        </w:rPr>
        <w:t xml:space="preserve"> autorstwo </w:t>
      </w:r>
      <w:r w:rsidRPr="00883D97">
        <w:rPr>
          <w:rFonts w:ascii="Times New Roman" w:hAnsi="Times New Roman"/>
          <w:bCs/>
          <w:i/>
          <w:iCs/>
          <w:sz w:val="20"/>
        </w:rPr>
        <w:t>2. Listu do Koryntian</w:t>
      </w:r>
      <w:r w:rsidRPr="00883D97">
        <w:rPr>
          <w:rFonts w:ascii="Times New Roman" w:hAnsi="Times New Roman"/>
          <w:bCs/>
          <w:sz w:val="20"/>
        </w:rPr>
        <w:t xml:space="preserve"> nigdy nie było poważnie kwestionowane. Uznawali je wczesnochrześcijańscy autorzy i przywódcy tacy jak Polikarp (ok. 155), Ireneusz (ok. 185), Klemens Aleksandryjski (ok. 200) i Tertulian (ok. 210). Jednak, jak zauważają niektórzy, </w:t>
      </w:r>
      <w:r w:rsidRPr="00883D97">
        <w:rPr>
          <w:rFonts w:ascii="Times New Roman" w:hAnsi="Times New Roman"/>
          <w:bCs/>
          <w:i/>
          <w:iCs/>
          <w:sz w:val="20"/>
        </w:rPr>
        <w:t>2. List do Koryntian</w:t>
      </w:r>
      <w:r w:rsidRPr="00883D97">
        <w:rPr>
          <w:rFonts w:ascii="Times New Roman" w:hAnsi="Times New Roman"/>
          <w:bCs/>
          <w:sz w:val="20"/>
        </w:rPr>
        <w:t xml:space="preserve"> „jest z pewnością listem apostoła Pawła, choć ma w tle najbardziej skomplikowany zbiór elementów historycznych, społecznych i wspólnotowych” (</w:t>
      </w:r>
      <w:r w:rsidRPr="00883D97">
        <w:rPr>
          <w:rFonts w:ascii="Times New Roman" w:hAnsi="Times New Roman"/>
          <w:sz w:val="20"/>
        </w:rPr>
        <w:t xml:space="preserve">Philip </w:t>
      </w:r>
      <w:proofErr w:type="spellStart"/>
      <w:r w:rsidRPr="00883D97">
        <w:rPr>
          <w:rFonts w:ascii="Times New Roman" w:hAnsi="Times New Roman"/>
          <w:sz w:val="20"/>
        </w:rPr>
        <w:t>Towner</w:t>
      </w:r>
      <w:proofErr w:type="spellEnd"/>
      <w:r w:rsidRPr="00883D97">
        <w:rPr>
          <w:rFonts w:ascii="Times New Roman" w:hAnsi="Times New Roman"/>
          <w:sz w:val="20"/>
        </w:rPr>
        <w:t xml:space="preserve">, </w:t>
      </w:r>
      <w:proofErr w:type="spellStart"/>
      <w:r w:rsidRPr="00883D97">
        <w:rPr>
          <w:rFonts w:ascii="Times New Roman" w:hAnsi="Times New Roman"/>
          <w:i/>
          <w:sz w:val="20"/>
        </w:rPr>
        <w:t>Corinthians</w:t>
      </w:r>
      <w:proofErr w:type="spellEnd"/>
      <w:r w:rsidRPr="00883D97">
        <w:rPr>
          <w:rFonts w:ascii="Times New Roman" w:hAnsi="Times New Roman"/>
          <w:i/>
          <w:sz w:val="20"/>
        </w:rPr>
        <w:t xml:space="preserve">, Second </w:t>
      </w:r>
      <w:proofErr w:type="spellStart"/>
      <w:r w:rsidRPr="00883D97">
        <w:rPr>
          <w:rFonts w:ascii="Times New Roman" w:hAnsi="Times New Roman"/>
          <w:i/>
          <w:sz w:val="20"/>
        </w:rPr>
        <w:t>Letter</w:t>
      </w:r>
      <w:proofErr w:type="spellEnd"/>
      <w:r w:rsidRPr="00883D97">
        <w:rPr>
          <w:rFonts w:ascii="Times New Roman" w:hAnsi="Times New Roman"/>
          <w:i/>
          <w:sz w:val="20"/>
        </w:rPr>
        <w:t xml:space="preserve"> To</w:t>
      </w:r>
      <w:r w:rsidRPr="00883D97">
        <w:rPr>
          <w:rFonts w:ascii="Times New Roman" w:hAnsi="Times New Roman"/>
          <w:sz w:val="20"/>
        </w:rPr>
        <w:t xml:space="preserve">, w: </w:t>
      </w:r>
      <w:r w:rsidRPr="00883D97">
        <w:rPr>
          <w:rFonts w:ascii="Times New Roman" w:hAnsi="Times New Roman"/>
          <w:i/>
          <w:iCs/>
          <w:sz w:val="20"/>
        </w:rPr>
        <w:t xml:space="preserve">The New </w:t>
      </w:r>
      <w:proofErr w:type="spellStart"/>
      <w:r w:rsidRPr="00883D97">
        <w:rPr>
          <w:rFonts w:ascii="Times New Roman" w:hAnsi="Times New Roman"/>
          <w:i/>
          <w:iCs/>
          <w:sz w:val="20"/>
        </w:rPr>
        <w:t>Interpreter’s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Dictionary of the </w:t>
      </w:r>
      <w:proofErr w:type="spellStart"/>
      <w:r w:rsidRPr="00883D97">
        <w:rPr>
          <w:rFonts w:ascii="Times New Roman" w:hAnsi="Times New Roman"/>
          <w:i/>
          <w:iCs/>
          <w:sz w:val="20"/>
        </w:rPr>
        <w:t>Bible</w:t>
      </w:r>
      <w:proofErr w:type="spellEnd"/>
      <w:r w:rsidRPr="00883D97">
        <w:rPr>
          <w:rFonts w:ascii="Times New Roman" w:hAnsi="Times New Roman"/>
          <w:sz w:val="20"/>
        </w:rPr>
        <w:t xml:space="preserve">, red. K. </w:t>
      </w:r>
      <w:proofErr w:type="spellStart"/>
      <w:r w:rsidRPr="00883D97">
        <w:rPr>
          <w:rFonts w:ascii="Times New Roman" w:hAnsi="Times New Roman"/>
          <w:sz w:val="20"/>
        </w:rPr>
        <w:t>Doob</w:t>
      </w:r>
      <w:proofErr w:type="spellEnd"/>
      <w:r w:rsidRPr="00883D97">
        <w:rPr>
          <w:rFonts w:ascii="Times New Roman" w:hAnsi="Times New Roman"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sz w:val="20"/>
        </w:rPr>
        <w:t>Sakenfeld</w:t>
      </w:r>
      <w:proofErr w:type="spellEnd"/>
      <w:r w:rsidRPr="00883D97">
        <w:rPr>
          <w:rFonts w:ascii="Times New Roman" w:hAnsi="Times New Roman"/>
          <w:sz w:val="20"/>
        </w:rPr>
        <w:t>, Nashville 2006, t. 1, s. 744</w:t>
      </w:r>
      <w:r w:rsidRPr="00883D97">
        <w:rPr>
          <w:rFonts w:ascii="Times New Roman" w:hAnsi="Times New Roman"/>
          <w:bCs/>
          <w:sz w:val="20"/>
        </w:rPr>
        <w:t>).</w:t>
      </w:r>
    </w:p>
    <w:p w14:paraId="4D35AB7A" w14:textId="77777777" w:rsidR="002D4F66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Jednym z powodów tej złożoności są dość gwałtowne zmiany tematu i nagłe wahania tonu. List był najwyraźniej pisany przez dłuższy czas podczas podróży Pawła przez Macedonię </w:t>
      </w:r>
      <w:r w:rsidRPr="00883D97">
        <w:rPr>
          <w:rFonts w:ascii="Times New Roman" w:hAnsi="Times New Roman"/>
          <w:iCs/>
          <w:sz w:val="20"/>
        </w:rPr>
        <w:t>(2 Kor 2,1-12)</w:t>
      </w:r>
      <w:r w:rsidRPr="00883D97">
        <w:rPr>
          <w:rFonts w:ascii="Times New Roman" w:hAnsi="Times New Roman"/>
          <w:bCs/>
          <w:sz w:val="20"/>
        </w:rPr>
        <w:t xml:space="preserve">, w różnych warunkach. Możliwe, że podczas pisania tego listu Paweł otrzymywał dodatkowe informacje ze zboru w Koryncie. Te warunki i informacje mogą tłumaczyć pojawianie się dodatkowych tematów, które wydają się niezwiązane </w:t>
      </w:r>
    </w:p>
    <w:p w14:paraId="4BAC814C" w14:textId="46087322" w:rsidR="002D4F66" w:rsidRPr="00883D97" w:rsidRDefault="002D4F66" w:rsidP="002D4F66">
      <w:pPr>
        <w:ind w:firstLine="0"/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>z wcześniej poruszonymi.</w:t>
      </w:r>
    </w:p>
    <w:p w14:paraId="33E91BF3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</w:p>
    <w:p w14:paraId="10E1FCDE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/>
          <w:sz w:val="20"/>
        </w:rPr>
        <w:t>2. Służba motywowana miłością:</w:t>
      </w:r>
      <w:r w:rsidRPr="00883D97">
        <w:rPr>
          <w:rFonts w:ascii="Times New Roman" w:hAnsi="Times New Roman"/>
          <w:bCs/>
          <w:sz w:val="20"/>
        </w:rPr>
        <w:t xml:space="preserve"> W </w:t>
      </w:r>
      <w:r w:rsidRPr="00883D97">
        <w:rPr>
          <w:rFonts w:ascii="Times New Roman" w:hAnsi="Times New Roman"/>
          <w:sz w:val="20"/>
        </w:rPr>
        <w:t xml:space="preserve">2 Kor 1-2 </w:t>
      </w:r>
      <w:r w:rsidRPr="00883D97">
        <w:rPr>
          <w:rFonts w:ascii="Times New Roman" w:hAnsi="Times New Roman"/>
          <w:bCs/>
          <w:sz w:val="20"/>
        </w:rPr>
        <w:t>Paweł podkreśla szereg zasadniczych cech służby motywowanej miłością. Jego osobiste doświadczenia, w tym cierpienie, przebaczenie i szczerość, wskazują, jak prawdziwa chrześcijańska służba powinna być motywowana miłością Bożą a nie osobistym zyskiem czy statusem. Skojarzcie poniższe podpunkty z biblijnym tekstem i omówcie je:</w:t>
      </w:r>
    </w:p>
    <w:p w14:paraId="2B7440B4" w14:textId="77777777" w:rsidR="002D4F66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A. </w:t>
      </w:r>
      <w:r w:rsidRPr="00883D97">
        <w:rPr>
          <w:rFonts w:ascii="Times New Roman" w:hAnsi="Times New Roman"/>
          <w:bCs/>
          <w:i/>
          <w:iCs/>
          <w:sz w:val="20"/>
        </w:rPr>
        <w:t xml:space="preserve">Współczucie i pocieszenie </w:t>
      </w:r>
      <w:r w:rsidRPr="00883D97">
        <w:rPr>
          <w:rFonts w:ascii="Times New Roman" w:hAnsi="Times New Roman"/>
          <w:iCs/>
          <w:sz w:val="20"/>
        </w:rPr>
        <w:t>(2 Kor 1,3-7)</w:t>
      </w:r>
      <w:r w:rsidRPr="00883D97">
        <w:rPr>
          <w:rFonts w:ascii="Times New Roman" w:hAnsi="Times New Roman"/>
          <w:bCs/>
          <w:sz w:val="20"/>
        </w:rPr>
        <w:t xml:space="preserve">: Paweł mówi o Bogu jako „Ojcu miłosierdzia” i „Bogu wszelkiej pociechy” </w:t>
      </w:r>
      <w:r w:rsidRPr="00883D97">
        <w:rPr>
          <w:rFonts w:ascii="Times New Roman" w:hAnsi="Times New Roman"/>
          <w:iCs/>
          <w:sz w:val="20"/>
        </w:rPr>
        <w:t>(2 Kor 1,3)</w:t>
      </w:r>
      <w:r w:rsidRPr="00883D97">
        <w:rPr>
          <w:rFonts w:ascii="Times New Roman" w:hAnsi="Times New Roman"/>
          <w:bCs/>
          <w:sz w:val="20"/>
        </w:rPr>
        <w:t xml:space="preserve">. Współczucie (miłosierdzie) i pociecha są tym, co Paweł otrzymywał od Boga </w:t>
      </w:r>
    </w:p>
    <w:p w14:paraId="09BE9D7E" w14:textId="77777777" w:rsidR="002D4F66" w:rsidRDefault="002D4F66" w:rsidP="002D4F66">
      <w:pPr>
        <w:ind w:firstLine="0"/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lastRenderedPageBreak/>
        <w:t xml:space="preserve">w trudnych chwilach swojego życia. Dzięki temu apostoł był w stanie okazywać podobne miłosierdzie bliźnim, </w:t>
      </w:r>
    </w:p>
    <w:p w14:paraId="48AE7DFB" w14:textId="7BA87C89" w:rsidR="002D4F66" w:rsidRPr="00883D97" w:rsidRDefault="002D4F66" w:rsidP="002D4F66">
      <w:pPr>
        <w:ind w:firstLine="0"/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a zwłaszcza członkom zborów, w których służył. Służba motywowana współczuciem polega na niesieniu pocieszenia bliźnim, podobnie jak Bóg pociesza nas w naszym cierpieniu </w:t>
      </w:r>
      <w:r w:rsidRPr="00883D97">
        <w:rPr>
          <w:rFonts w:ascii="Times New Roman" w:hAnsi="Times New Roman"/>
          <w:iCs/>
          <w:sz w:val="20"/>
        </w:rPr>
        <w:t>(2 Kor 1,4)</w:t>
      </w:r>
      <w:r w:rsidRPr="00883D97">
        <w:rPr>
          <w:rFonts w:ascii="Times New Roman" w:hAnsi="Times New Roman"/>
          <w:bCs/>
          <w:sz w:val="20"/>
        </w:rPr>
        <w:t xml:space="preserve">. Służba nie polega na sprawowaniu władzy czy manipulowaniu ludźmi, ale na dzieleniu ich bólu i wskazywaniu im Chrystusa. Paweł przypomina Koryntianom, że jego cierpienia pozwalają mu lepiej rozumieć cierpiących i służyć im </w:t>
      </w:r>
      <w:r w:rsidRPr="00883D97">
        <w:rPr>
          <w:rFonts w:ascii="Times New Roman" w:hAnsi="Times New Roman"/>
          <w:iCs/>
          <w:sz w:val="20"/>
        </w:rPr>
        <w:t>(2 Kor 1,6)</w:t>
      </w:r>
      <w:r w:rsidRPr="00883D97">
        <w:rPr>
          <w:rFonts w:ascii="Times New Roman" w:hAnsi="Times New Roman"/>
          <w:bCs/>
          <w:sz w:val="20"/>
        </w:rPr>
        <w:t>.</w:t>
      </w:r>
    </w:p>
    <w:p w14:paraId="6923DBE6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B. </w:t>
      </w:r>
      <w:r w:rsidRPr="00883D97">
        <w:rPr>
          <w:rFonts w:ascii="Times New Roman" w:hAnsi="Times New Roman"/>
          <w:bCs/>
          <w:i/>
          <w:iCs/>
          <w:sz w:val="20"/>
        </w:rPr>
        <w:t>Poleganie na Bogu, a nie na sobie</w:t>
      </w:r>
      <w:r w:rsidRPr="00883D97">
        <w:rPr>
          <w:rFonts w:ascii="Times New Roman" w:hAnsi="Times New Roman"/>
          <w:bCs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(2 Kor 1,8-11)</w:t>
      </w:r>
      <w:r w:rsidRPr="00883D97">
        <w:rPr>
          <w:rFonts w:ascii="Times New Roman" w:hAnsi="Times New Roman"/>
          <w:bCs/>
          <w:sz w:val="20"/>
        </w:rPr>
        <w:t xml:space="preserve">: W drugiej części prologu (czyli pozdrowień) Paweł wspomina chwile, kiedy znajdował się pod silną presją przekraczającą jego siły, a nawet był przekonany, że jego życie dobiega końca </w:t>
      </w:r>
      <w:r w:rsidRPr="00883D97">
        <w:rPr>
          <w:rFonts w:ascii="Times New Roman" w:hAnsi="Times New Roman"/>
          <w:iCs/>
          <w:sz w:val="20"/>
        </w:rPr>
        <w:t>(2 Kor 1,8)</w:t>
      </w:r>
      <w:r w:rsidRPr="00883D97">
        <w:rPr>
          <w:rFonts w:ascii="Times New Roman" w:hAnsi="Times New Roman"/>
          <w:bCs/>
          <w:sz w:val="20"/>
        </w:rPr>
        <w:t xml:space="preserve">. Zamiast polegać na sobie, ufał Bogu, który może nawet wskrzeszać umarłych </w:t>
      </w:r>
      <w:r w:rsidRPr="00883D97">
        <w:rPr>
          <w:rFonts w:ascii="Times New Roman" w:hAnsi="Times New Roman"/>
          <w:iCs/>
          <w:sz w:val="20"/>
        </w:rPr>
        <w:t>(2 Kor 1,9)</w:t>
      </w:r>
      <w:r w:rsidRPr="00883D97">
        <w:rPr>
          <w:rFonts w:ascii="Times New Roman" w:hAnsi="Times New Roman"/>
          <w:bCs/>
          <w:sz w:val="20"/>
        </w:rPr>
        <w:t xml:space="preserve">. Obraz zmartwychwstania został tu użyty, by podkreślić, że Bóg jest w stanie dokonać (i dokonuje) dla nas nawet rzeczy pozornie niemożliwych, jeśli tylko na Nim polegamy. Służba motywowana miłością wymaga polegania na mocy Boga, a nie na ludzkich zdolnościach. Paweł wzywa swoich adresatów (i nas), by postępowali nie tak, jakby znali odpowiedzi na wszystkie pytania, ale by uczyli bliźnich ufać Bogu, który ratuje swoje dzieci z najtrudniejszych sytuacji </w:t>
      </w:r>
      <w:r w:rsidRPr="00883D97">
        <w:rPr>
          <w:rFonts w:ascii="Times New Roman" w:hAnsi="Times New Roman"/>
          <w:iCs/>
          <w:sz w:val="20"/>
        </w:rPr>
        <w:t>(2 Kor 1,10)</w:t>
      </w:r>
      <w:r w:rsidRPr="00883D97">
        <w:rPr>
          <w:rFonts w:ascii="Times New Roman" w:hAnsi="Times New Roman"/>
          <w:bCs/>
          <w:sz w:val="20"/>
        </w:rPr>
        <w:t>.</w:t>
      </w:r>
    </w:p>
    <w:p w14:paraId="2870D83C" w14:textId="77777777" w:rsidR="002D4F66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C. </w:t>
      </w:r>
      <w:r w:rsidRPr="00883D97">
        <w:rPr>
          <w:rFonts w:ascii="Times New Roman" w:hAnsi="Times New Roman"/>
          <w:bCs/>
          <w:i/>
          <w:iCs/>
          <w:sz w:val="20"/>
        </w:rPr>
        <w:t>Uczciwość i szczerość</w:t>
      </w:r>
      <w:r w:rsidRPr="00883D97">
        <w:rPr>
          <w:rFonts w:ascii="Times New Roman" w:hAnsi="Times New Roman"/>
          <w:bCs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(2 Kor 1,12-14)</w:t>
      </w:r>
      <w:r w:rsidRPr="00883D97">
        <w:rPr>
          <w:rFonts w:ascii="Times New Roman" w:hAnsi="Times New Roman"/>
          <w:bCs/>
          <w:sz w:val="20"/>
        </w:rPr>
        <w:t xml:space="preserve">: Paweł utrzymywał, że jego służba była pełniona w świętości, szczerości i otwartości, nie według mądrości świata, ale przez łaskę Bożą </w:t>
      </w:r>
      <w:r w:rsidRPr="00883D97">
        <w:rPr>
          <w:rFonts w:ascii="Times New Roman" w:hAnsi="Times New Roman"/>
          <w:iCs/>
          <w:sz w:val="20"/>
        </w:rPr>
        <w:t>(2 Kor 1,12)</w:t>
      </w:r>
      <w:r w:rsidRPr="00883D97">
        <w:rPr>
          <w:rFonts w:ascii="Times New Roman" w:hAnsi="Times New Roman"/>
          <w:bCs/>
          <w:sz w:val="20"/>
        </w:rPr>
        <w:t xml:space="preserve">. Paweł bronił się przed oskarżeniami o to, że nie jest wiarygodny i konsekwentny. Zapewniał przy tym Koryntian, że nie postępował wobec nich zwodniczo, kiedy zmienił plany podróży </w:t>
      </w:r>
      <w:r w:rsidRPr="00883D97">
        <w:rPr>
          <w:rFonts w:ascii="Times New Roman" w:hAnsi="Times New Roman"/>
          <w:iCs/>
          <w:sz w:val="20"/>
        </w:rPr>
        <w:t>(2 Kor 1,15-18)</w:t>
      </w:r>
      <w:r w:rsidRPr="00883D97">
        <w:rPr>
          <w:rFonts w:ascii="Times New Roman" w:hAnsi="Times New Roman"/>
          <w:bCs/>
          <w:sz w:val="20"/>
        </w:rPr>
        <w:t xml:space="preserve">. Ta uczciwość i szczerość były oparte na Bożej wierności i stawały się jasne w </w:t>
      </w:r>
      <w:proofErr w:type="spellStart"/>
      <w:r w:rsidRPr="00883D97">
        <w:rPr>
          <w:rFonts w:ascii="Times New Roman" w:hAnsi="Times New Roman"/>
          <w:bCs/>
          <w:sz w:val="20"/>
        </w:rPr>
        <w:t>chrystocentrycznym</w:t>
      </w:r>
      <w:proofErr w:type="spellEnd"/>
      <w:r w:rsidRPr="00883D97">
        <w:rPr>
          <w:rFonts w:ascii="Times New Roman" w:hAnsi="Times New Roman"/>
          <w:bCs/>
          <w:sz w:val="20"/>
        </w:rPr>
        <w:t xml:space="preserve"> zwiastowaniu Pawła, jak czytamy w 2 Kor 1,20: „</w:t>
      </w:r>
      <w:r w:rsidRPr="00883D97">
        <w:rPr>
          <w:rFonts w:ascii="Times New Roman" w:hAnsi="Times New Roman"/>
          <w:color w:val="000000"/>
          <w:sz w:val="20"/>
        </w:rPr>
        <w:t xml:space="preserve">Bo obietnice Boże, ile ich było, w nim znalazły </w:t>
      </w:r>
      <w:proofErr w:type="gramStart"/>
      <w:r w:rsidRPr="00883D97">
        <w:rPr>
          <w:rFonts w:ascii="Times New Roman" w:hAnsi="Times New Roman"/>
          <w:color w:val="000000"/>
          <w:sz w:val="20"/>
        </w:rPr>
        <w:t>swoje »Tak</w:t>
      </w:r>
      <w:proofErr w:type="gramEnd"/>
      <w:r w:rsidRPr="00883D97">
        <w:rPr>
          <w:rFonts w:ascii="Times New Roman" w:hAnsi="Times New Roman"/>
          <w:color w:val="000000"/>
          <w:sz w:val="20"/>
        </w:rPr>
        <w:t xml:space="preserve">«; dlatego też przez niego </w:t>
      </w:r>
      <w:proofErr w:type="gramStart"/>
      <w:r w:rsidRPr="00883D97">
        <w:rPr>
          <w:rFonts w:ascii="Times New Roman" w:hAnsi="Times New Roman"/>
          <w:color w:val="000000"/>
          <w:sz w:val="20"/>
        </w:rPr>
        <w:t>mówimy »Amen« ku</w:t>
      </w:r>
      <w:proofErr w:type="gramEnd"/>
      <w:r w:rsidRPr="00883D97">
        <w:rPr>
          <w:rFonts w:ascii="Times New Roman" w:hAnsi="Times New Roman"/>
          <w:color w:val="000000"/>
          <w:sz w:val="20"/>
        </w:rPr>
        <w:t xml:space="preserve"> chwale Bożej</w:t>
      </w:r>
      <w:r w:rsidRPr="00883D97">
        <w:rPr>
          <w:rFonts w:ascii="Times New Roman" w:hAnsi="Times New Roman"/>
          <w:bCs/>
          <w:sz w:val="20"/>
        </w:rPr>
        <w:t xml:space="preserve">”. Służba motywowana miłością nie dopuszcza manipulacji ani zwodzenia, ale jest pełniona uczciwie </w:t>
      </w:r>
    </w:p>
    <w:p w14:paraId="1FB7FEF7" w14:textId="70AC98DA" w:rsidR="002D4F66" w:rsidRPr="00883D97" w:rsidRDefault="002D4F66" w:rsidP="002D4F66">
      <w:pPr>
        <w:ind w:firstLine="0"/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>i przejrzyście.</w:t>
      </w:r>
    </w:p>
    <w:p w14:paraId="70BD1F98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D. </w:t>
      </w:r>
      <w:r w:rsidRPr="00883D97">
        <w:rPr>
          <w:rFonts w:ascii="Times New Roman" w:hAnsi="Times New Roman"/>
          <w:bCs/>
          <w:i/>
          <w:iCs/>
          <w:sz w:val="20"/>
        </w:rPr>
        <w:t>Wierność Bożym obietnicom</w:t>
      </w:r>
      <w:r w:rsidRPr="00883D97">
        <w:rPr>
          <w:rFonts w:ascii="Times New Roman" w:hAnsi="Times New Roman"/>
          <w:bCs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(2 Kor 1,18-22)</w:t>
      </w:r>
      <w:r w:rsidRPr="00883D97">
        <w:rPr>
          <w:rFonts w:ascii="Times New Roman" w:hAnsi="Times New Roman"/>
          <w:bCs/>
          <w:sz w:val="20"/>
        </w:rPr>
        <w:t xml:space="preserve">: Paweł podkreślił, że Boże obietnice znajdują wypełnienie w Chrystusie </w:t>
      </w:r>
      <w:r w:rsidRPr="00883D97">
        <w:rPr>
          <w:rFonts w:ascii="Times New Roman" w:hAnsi="Times New Roman"/>
          <w:iCs/>
          <w:sz w:val="20"/>
        </w:rPr>
        <w:t>(2 Kor 1,20)</w:t>
      </w:r>
      <w:r w:rsidRPr="00883D97">
        <w:rPr>
          <w:rFonts w:ascii="Times New Roman" w:hAnsi="Times New Roman"/>
          <w:bCs/>
          <w:sz w:val="20"/>
        </w:rPr>
        <w:t xml:space="preserve">. Służba oparta na miłości skupia się na Bożej wierności, a nie ludzkich niedociągnięciach. Dzieło Ducha Świętego składa się z trzech zasadniczych działań. Po pierwsze, „utwierdza” wierzącego </w:t>
      </w:r>
      <w:r w:rsidRPr="00883D97">
        <w:rPr>
          <w:rFonts w:ascii="Times New Roman" w:hAnsi="Times New Roman"/>
          <w:iCs/>
          <w:sz w:val="20"/>
        </w:rPr>
        <w:t>(2 Kor 1,21)</w:t>
      </w:r>
      <w:r w:rsidRPr="00883D97">
        <w:rPr>
          <w:rFonts w:ascii="Times New Roman" w:hAnsi="Times New Roman"/>
          <w:bCs/>
          <w:sz w:val="20"/>
        </w:rPr>
        <w:t xml:space="preserve">. W tym wyrażeniu użyty został czasownik w czasie teraźniejszym, co sugeruje efekt ciągłego działania. Po drugie, wierzący został „namaszczony”, aby był w stanie dzielić się dobrą nowiną z ludźmi, podobnie jak kapłan czy Lewita był namaszczany w czasach starotestamentowych. Wreszcie, Duch Święty pieczętuje wierzących w ich sercu jako należących do Boga </w:t>
      </w:r>
      <w:r w:rsidRPr="00883D97">
        <w:rPr>
          <w:rFonts w:ascii="Times New Roman" w:hAnsi="Times New Roman"/>
          <w:iCs/>
          <w:sz w:val="20"/>
        </w:rPr>
        <w:t>(2 Kor 1,22)</w:t>
      </w:r>
      <w:r w:rsidRPr="00883D97">
        <w:rPr>
          <w:rFonts w:ascii="Times New Roman" w:hAnsi="Times New Roman"/>
          <w:bCs/>
          <w:sz w:val="20"/>
        </w:rPr>
        <w:t xml:space="preserve">, zapewniając ich o swoim zaangażowaniu. Paweł nazywa tę pieczęć „zadatkiem” (zapłatą z góry, gr. </w:t>
      </w:r>
      <w:proofErr w:type="spellStart"/>
      <w:r w:rsidRPr="00883D97">
        <w:rPr>
          <w:rFonts w:ascii="Times New Roman" w:hAnsi="Times New Roman"/>
          <w:i/>
          <w:iCs/>
          <w:sz w:val="20"/>
        </w:rPr>
        <w:t>arrabōn</w:t>
      </w:r>
      <w:proofErr w:type="spellEnd"/>
      <w:r w:rsidRPr="00883D97">
        <w:rPr>
          <w:rFonts w:ascii="Times New Roman" w:hAnsi="Times New Roman"/>
          <w:bCs/>
          <w:sz w:val="20"/>
        </w:rPr>
        <w:t xml:space="preserve">) </w:t>
      </w:r>
      <w:r w:rsidRPr="00883D97">
        <w:rPr>
          <w:rFonts w:ascii="Times New Roman" w:hAnsi="Times New Roman"/>
          <w:iCs/>
          <w:sz w:val="20"/>
        </w:rPr>
        <w:t>(2 Kor 1,22)</w:t>
      </w:r>
      <w:r w:rsidRPr="00883D97">
        <w:rPr>
          <w:rFonts w:ascii="Times New Roman" w:hAnsi="Times New Roman"/>
          <w:bCs/>
          <w:sz w:val="20"/>
        </w:rPr>
        <w:t>, dzięki któremu wierzący może być pewien Bożej wiarygodności i niezawodności Bożych obietnic.</w:t>
      </w:r>
    </w:p>
    <w:p w14:paraId="22721091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E. </w:t>
      </w:r>
      <w:r w:rsidRPr="00883D97">
        <w:rPr>
          <w:rFonts w:ascii="Times New Roman" w:hAnsi="Times New Roman"/>
          <w:bCs/>
          <w:i/>
          <w:iCs/>
          <w:sz w:val="20"/>
        </w:rPr>
        <w:t>Przebaczenie i pojednanie</w:t>
      </w:r>
      <w:r w:rsidRPr="00883D97">
        <w:rPr>
          <w:rFonts w:ascii="Times New Roman" w:hAnsi="Times New Roman"/>
          <w:bCs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(2 Kor 2,5-11)</w:t>
      </w:r>
      <w:r w:rsidRPr="00883D97">
        <w:rPr>
          <w:rFonts w:ascii="Times New Roman" w:hAnsi="Times New Roman"/>
          <w:bCs/>
          <w:sz w:val="20"/>
        </w:rPr>
        <w:t xml:space="preserve">: Paweł wzywa członków zboru w Koryncie, by przebaczyli skruszonemu winowajcy i przyjęli go do społeczności, choć przyczynił im sporo bólu </w:t>
      </w:r>
      <w:r w:rsidRPr="00883D97">
        <w:rPr>
          <w:rFonts w:ascii="Times New Roman" w:hAnsi="Times New Roman"/>
          <w:iCs/>
          <w:sz w:val="20"/>
        </w:rPr>
        <w:t>(2 Kor 2,6-7)</w:t>
      </w:r>
      <w:r w:rsidRPr="00883D97">
        <w:rPr>
          <w:rFonts w:ascii="Times New Roman" w:hAnsi="Times New Roman"/>
          <w:bCs/>
          <w:sz w:val="20"/>
        </w:rPr>
        <w:t xml:space="preserve">. Zbór kierujący się miłością dąży do pojednania, a nie ukarania czy zemsty. Paweł kontynuuje twierdząc, że brak gotowości przebaczenia daje szatanowi przyczółek w Kościele </w:t>
      </w:r>
      <w:r w:rsidRPr="00883D97">
        <w:rPr>
          <w:rFonts w:ascii="Times New Roman" w:hAnsi="Times New Roman"/>
          <w:iCs/>
          <w:sz w:val="20"/>
        </w:rPr>
        <w:t>(2 Kor 2,11)</w:t>
      </w:r>
      <w:r w:rsidRPr="00883D97">
        <w:rPr>
          <w:rFonts w:ascii="Times New Roman" w:hAnsi="Times New Roman"/>
          <w:bCs/>
          <w:sz w:val="20"/>
        </w:rPr>
        <w:t>. Zamiast chować urazy, chrześcijanie pełniący służbę motywowaną miłością starają się naprawić zerwane więzi okazując łaskawość i miłosierdzie.</w:t>
      </w:r>
    </w:p>
    <w:p w14:paraId="0CF25861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</w:p>
    <w:p w14:paraId="48354293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/>
          <w:sz w:val="20"/>
        </w:rPr>
        <w:t>3. Woń Chrystusowa</w:t>
      </w:r>
      <w:r w:rsidRPr="00883D97">
        <w:rPr>
          <w:rFonts w:ascii="Times New Roman" w:hAnsi="Times New Roman"/>
          <w:bCs/>
          <w:sz w:val="20"/>
        </w:rPr>
        <w:t xml:space="preserve"> </w:t>
      </w:r>
      <w:r w:rsidRPr="00883D97">
        <w:rPr>
          <w:rFonts w:ascii="Times New Roman" w:hAnsi="Times New Roman"/>
          <w:iCs/>
          <w:sz w:val="20"/>
        </w:rPr>
        <w:t>(2 Kor 2,14-17)</w:t>
      </w:r>
      <w:r w:rsidRPr="00883D97">
        <w:rPr>
          <w:rFonts w:ascii="Times New Roman" w:hAnsi="Times New Roman"/>
          <w:bCs/>
          <w:sz w:val="20"/>
        </w:rPr>
        <w:t xml:space="preserve">: Woń jest formą niewerbalnej komunikacji. Przykra woń odpycha. Miła woń przyciąga i może budzić emocje. Zapach ulubionego dania budzi odczucia z odległej przeszłości, wspomnienia rodzinnego domu, bliskich i rodzinnych uroczystości. Woń odgrywała istotną rolę w kulturowym kontekście świata biblijnego, gdyż stanowiła wyraz osobowości i funkcji. Królowie i kapłani (a także świątynia) byli namaszczani w czasach starotestamentowych, a skład oliwy do namaszczania sugeruje, iż wydawała ona silną przyjemną woń </w:t>
      </w:r>
      <w:r w:rsidRPr="00883D97">
        <w:rPr>
          <w:rFonts w:ascii="Times New Roman" w:hAnsi="Times New Roman"/>
          <w:iCs/>
          <w:sz w:val="20"/>
        </w:rPr>
        <w:t>(por. </w:t>
      </w:r>
      <w:proofErr w:type="spellStart"/>
      <w:r w:rsidRPr="00883D97">
        <w:rPr>
          <w:rFonts w:ascii="Times New Roman" w:hAnsi="Times New Roman"/>
          <w:iCs/>
          <w:sz w:val="20"/>
        </w:rPr>
        <w:t>Wj</w:t>
      </w:r>
      <w:proofErr w:type="spellEnd"/>
      <w:r w:rsidRPr="00883D97">
        <w:rPr>
          <w:rFonts w:ascii="Times New Roman" w:hAnsi="Times New Roman"/>
          <w:iCs/>
          <w:sz w:val="20"/>
        </w:rPr>
        <w:t> 30,22-33)</w:t>
      </w:r>
      <w:r w:rsidRPr="00883D97">
        <w:rPr>
          <w:rFonts w:ascii="Times New Roman" w:hAnsi="Times New Roman"/>
          <w:bCs/>
          <w:sz w:val="20"/>
        </w:rPr>
        <w:t>, gdyż zawierała cynamon, mirrę, trawę cytrynową i kasję. Istniał także rytuał namaszczania pewnych ludzi czy miejsc jako należących do Boga, oznaczonych wonią mającą się kojarzyć z Nim.</w:t>
      </w:r>
    </w:p>
    <w:p w14:paraId="3E47EA3A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Paweł posługuje się metaforą woni w połączeniu z triumfalnym pochodem (kierując umysły adresatów ku dobrze znanemu obrazowi rzymskich defilad). Podczas takich pochodów demonstrowano dowody zwycięstwa. Dla Pawła zbór w Koryncie - z całą jego kruchości i wewnętrznymi wyzwaniami - był dowodem powodzenia jego zwiastowania wbrew trudnościom </w:t>
      </w:r>
      <w:r w:rsidRPr="00883D97">
        <w:rPr>
          <w:rFonts w:ascii="Times New Roman" w:hAnsi="Times New Roman"/>
          <w:iCs/>
          <w:sz w:val="20"/>
        </w:rPr>
        <w:t>(2 Kor 2,14)</w:t>
      </w:r>
      <w:r w:rsidRPr="00883D97">
        <w:rPr>
          <w:rFonts w:ascii="Times New Roman" w:hAnsi="Times New Roman"/>
          <w:bCs/>
          <w:sz w:val="20"/>
        </w:rPr>
        <w:t>. Ponadto dla Pawła wierzący byli „ofiarą z kadzidła, którego woń docierająca w każde miejsce niesie zbawcze poznanie Chrystusa” (</w:t>
      </w:r>
      <w:r w:rsidRPr="00883D97">
        <w:rPr>
          <w:rFonts w:ascii="Times New Roman" w:hAnsi="Times New Roman"/>
          <w:i/>
          <w:sz w:val="20"/>
        </w:rPr>
        <w:t xml:space="preserve">2 </w:t>
      </w:r>
      <w:proofErr w:type="spellStart"/>
      <w:r w:rsidRPr="00883D97">
        <w:rPr>
          <w:rFonts w:ascii="Times New Roman" w:hAnsi="Times New Roman"/>
          <w:i/>
          <w:sz w:val="20"/>
        </w:rPr>
        <w:t>Corinthians</w:t>
      </w:r>
      <w:proofErr w:type="spellEnd"/>
      <w:r w:rsidRPr="00883D97">
        <w:rPr>
          <w:rFonts w:ascii="Times New Roman" w:hAnsi="Times New Roman"/>
          <w:sz w:val="20"/>
        </w:rPr>
        <w:t xml:space="preserve">, w: </w:t>
      </w:r>
      <w:r w:rsidRPr="00883D97">
        <w:rPr>
          <w:rFonts w:ascii="Times New Roman" w:hAnsi="Times New Roman"/>
          <w:i/>
          <w:iCs/>
          <w:sz w:val="20"/>
        </w:rPr>
        <w:t xml:space="preserve">Andrews </w:t>
      </w:r>
      <w:proofErr w:type="spellStart"/>
      <w:r w:rsidRPr="00883D97">
        <w:rPr>
          <w:rFonts w:ascii="Times New Roman" w:hAnsi="Times New Roman"/>
          <w:i/>
          <w:iCs/>
          <w:sz w:val="20"/>
        </w:rPr>
        <w:t>Bible</w:t>
      </w:r>
      <w:proofErr w:type="spellEnd"/>
      <w:r w:rsidRPr="00883D97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883D97">
        <w:rPr>
          <w:rFonts w:ascii="Times New Roman" w:hAnsi="Times New Roman"/>
          <w:i/>
          <w:iCs/>
          <w:sz w:val="20"/>
        </w:rPr>
        <w:t>Commentary</w:t>
      </w:r>
      <w:proofErr w:type="spellEnd"/>
      <w:r w:rsidRPr="00883D97">
        <w:rPr>
          <w:rFonts w:ascii="Times New Roman" w:hAnsi="Times New Roman"/>
          <w:sz w:val="20"/>
        </w:rPr>
        <w:t xml:space="preserve">, red. </w:t>
      </w:r>
      <w:proofErr w:type="spellStart"/>
      <w:r w:rsidRPr="00883D97">
        <w:rPr>
          <w:rFonts w:ascii="Times New Roman" w:hAnsi="Times New Roman"/>
          <w:sz w:val="20"/>
        </w:rPr>
        <w:t>Ángel</w:t>
      </w:r>
      <w:proofErr w:type="spellEnd"/>
      <w:r w:rsidRPr="00883D97">
        <w:rPr>
          <w:rFonts w:ascii="Times New Roman" w:hAnsi="Times New Roman"/>
          <w:sz w:val="20"/>
        </w:rPr>
        <w:t xml:space="preserve"> Manuel </w:t>
      </w:r>
      <w:proofErr w:type="spellStart"/>
      <w:r w:rsidRPr="00883D97">
        <w:rPr>
          <w:rFonts w:ascii="Times New Roman" w:hAnsi="Times New Roman"/>
          <w:sz w:val="20"/>
        </w:rPr>
        <w:t>Rodríguez</w:t>
      </w:r>
      <w:proofErr w:type="spellEnd"/>
      <w:r w:rsidRPr="00883D97">
        <w:rPr>
          <w:rFonts w:ascii="Times New Roman" w:hAnsi="Times New Roman"/>
          <w:sz w:val="20"/>
        </w:rPr>
        <w:t xml:space="preserve"> i in., </w:t>
      </w:r>
      <w:proofErr w:type="spellStart"/>
      <w:r w:rsidRPr="00883D97">
        <w:rPr>
          <w:rFonts w:ascii="Times New Roman" w:hAnsi="Times New Roman"/>
          <w:sz w:val="20"/>
        </w:rPr>
        <w:t>Berrien</w:t>
      </w:r>
      <w:proofErr w:type="spellEnd"/>
      <w:r w:rsidRPr="00883D97">
        <w:rPr>
          <w:rFonts w:ascii="Times New Roman" w:hAnsi="Times New Roman"/>
          <w:sz w:val="20"/>
        </w:rPr>
        <w:t xml:space="preserve"> Springs 2022, s. 1665</w:t>
      </w:r>
      <w:r w:rsidRPr="00883D97">
        <w:rPr>
          <w:rFonts w:ascii="Times New Roman" w:hAnsi="Times New Roman"/>
          <w:bCs/>
          <w:sz w:val="20"/>
        </w:rPr>
        <w:t xml:space="preserve">). Służba powinna prowadzić ludzi do Chrystusa tak samo nieuchronnie, jak silna woń olejku wypełnia pomieszczenie, w którym się rozchodzi. Jednak dla niektórych ewangelia jest powodem zgorszenia, wonią śmierci </w:t>
      </w:r>
      <w:r w:rsidRPr="00883D97">
        <w:rPr>
          <w:rFonts w:ascii="Times New Roman" w:hAnsi="Times New Roman"/>
          <w:iCs/>
          <w:sz w:val="20"/>
        </w:rPr>
        <w:t>(2 Kor 2,16)</w:t>
      </w:r>
      <w:r w:rsidRPr="00883D97">
        <w:rPr>
          <w:rFonts w:ascii="Times New Roman" w:hAnsi="Times New Roman"/>
          <w:bCs/>
          <w:sz w:val="20"/>
        </w:rPr>
        <w:t>.</w:t>
      </w:r>
    </w:p>
    <w:p w14:paraId="67F19154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</w:p>
    <w:p w14:paraId="396130B0" w14:textId="77777777" w:rsidR="002D4F66" w:rsidRPr="00883D97" w:rsidRDefault="002D4F66" w:rsidP="002D4F66">
      <w:pPr>
        <w:ind w:firstLine="0"/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b/>
          <w:sz w:val="20"/>
        </w:rPr>
        <w:t>Część III: Zastosowanie</w:t>
      </w:r>
    </w:p>
    <w:p w14:paraId="60959C5D" w14:textId="77777777" w:rsidR="002D4F66" w:rsidRPr="00883D97" w:rsidRDefault="002D4F66" w:rsidP="002D4F66">
      <w:pPr>
        <w:rPr>
          <w:rFonts w:ascii="Times New Roman" w:hAnsi="Times New Roman"/>
          <w:sz w:val="20"/>
        </w:rPr>
      </w:pPr>
      <w:r w:rsidRPr="00883D97">
        <w:rPr>
          <w:rFonts w:ascii="Times New Roman" w:hAnsi="Times New Roman"/>
          <w:sz w:val="20"/>
        </w:rPr>
        <w:t xml:space="preserve">Służba motywowana miłością pozwala docierać do ludzi potrzebujących nadziei. Tego rodzaju służba wymaga współczucia, uczciwości, szczerości i wierności w poleganiu na Bożych obietnicach. Ostatecznie ci, którzy poznali Jezusa i zostali odrodzeni przez Niego, będą jak woń przyciągająca tych, którzy poszukują zbawienia. Pierwsze rozdziały </w:t>
      </w:r>
      <w:r w:rsidRPr="00883D97">
        <w:rPr>
          <w:rFonts w:ascii="Times New Roman" w:hAnsi="Times New Roman"/>
          <w:i/>
          <w:iCs/>
          <w:sz w:val="20"/>
        </w:rPr>
        <w:t>2. Listu do Koryntian</w:t>
      </w:r>
      <w:r w:rsidRPr="00883D97">
        <w:rPr>
          <w:rFonts w:ascii="Times New Roman" w:hAnsi="Times New Roman"/>
          <w:sz w:val="20"/>
        </w:rPr>
        <w:t xml:space="preserve"> ukazują taką służbę, gdyż Paweł odwołuje się w nich do własnej służby. Na podstawie 2 Kor 1-2 omówcie następujące pytania:</w:t>
      </w:r>
    </w:p>
    <w:p w14:paraId="669C801D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1. Dlaczego współczucie i łaskawość są niezbędne w służbie motywowanej miłością? Jakie przykłady tych cech możemy znaleźć w </w:t>
      </w:r>
      <w:r w:rsidRPr="00883D97">
        <w:rPr>
          <w:rFonts w:ascii="Times New Roman" w:hAnsi="Times New Roman"/>
          <w:bCs/>
          <w:i/>
          <w:iCs/>
          <w:sz w:val="20"/>
        </w:rPr>
        <w:t>Piśmie Świętym</w:t>
      </w:r>
      <w:r w:rsidRPr="00883D97">
        <w:rPr>
          <w:rFonts w:ascii="Times New Roman" w:hAnsi="Times New Roman"/>
          <w:bCs/>
          <w:sz w:val="20"/>
        </w:rPr>
        <w:t>?</w:t>
      </w:r>
    </w:p>
    <w:p w14:paraId="1CEBBAB2" w14:textId="77777777" w:rsidR="002D4F66" w:rsidRPr="00883D97" w:rsidRDefault="002D4F66" w:rsidP="00BE7C04">
      <w:pPr>
        <w:ind w:left="567" w:firstLine="0"/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lastRenderedPageBreak/>
        <w:t>2. Wielu z nas nie lubi być zależnymi od innych. Dlaczego ważne jest, byśmy nauczyli się wzajemnej zależności od siebie w naszych zborach?</w:t>
      </w:r>
    </w:p>
    <w:p w14:paraId="5E120DB1" w14:textId="77777777" w:rsidR="002D4F66" w:rsidRDefault="002D4F66" w:rsidP="002D4F66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 xml:space="preserve">3. Paweł raz za razem podkreślał przejrzystość i uczciwość w swoim postępowaniu wobec zborów </w:t>
      </w:r>
    </w:p>
    <w:p w14:paraId="1A65F032" w14:textId="25AFA322" w:rsidR="002D4F66" w:rsidRPr="00883D97" w:rsidRDefault="002D4F66" w:rsidP="00BE7C04">
      <w:pPr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>i poszczególnych osób. Dlaczego uczciwość jest tak ważna w więziach między ludźmi?</w:t>
      </w:r>
    </w:p>
    <w:p w14:paraId="53BC641D" w14:textId="77777777" w:rsidR="002D4F66" w:rsidRPr="00883D97" w:rsidRDefault="002D4F66" w:rsidP="00BE7C04">
      <w:pPr>
        <w:ind w:left="567" w:firstLine="0"/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>4. Jakie jest znaczenie Bożych obietnic w twoim życiu? Jak wyjaśniłbyś komuś, kto nie rozumie Bożych obietnic, że są one wiarygodne?</w:t>
      </w:r>
    </w:p>
    <w:p w14:paraId="7D597DFB" w14:textId="77777777" w:rsidR="002D4F66" w:rsidRPr="00883D97" w:rsidRDefault="002D4F66" w:rsidP="00BE7C04">
      <w:pPr>
        <w:ind w:left="567" w:firstLine="0"/>
        <w:rPr>
          <w:rFonts w:ascii="Times New Roman" w:hAnsi="Times New Roman"/>
          <w:bCs/>
          <w:sz w:val="20"/>
        </w:rPr>
      </w:pPr>
      <w:r w:rsidRPr="00883D97">
        <w:rPr>
          <w:rFonts w:ascii="Times New Roman" w:hAnsi="Times New Roman"/>
          <w:bCs/>
          <w:sz w:val="20"/>
        </w:rPr>
        <w:t>5. Mahatma Gandhi miał powiedzieć: „Słabi nie potrafią wybaczać. Przebaczenie jest postawą silnych”. Dlaczego przebaczenie jest niezbędne w naszych więziach zarówno w Kościele jak i poza nim?</w:t>
      </w:r>
    </w:p>
    <w:p w14:paraId="6D42F107" w14:textId="77777777" w:rsidR="002D4F66" w:rsidRPr="00883D97" w:rsidRDefault="002D4F66" w:rsidP="002D4F66">
      <w:pPr>
        <w:rPr>
          <w:rFonts w:ascii="Times New Roman" w:hAnsi="Times New Roman"/>
          <w:bCs/>
          <w:sz w:val="20"/>
        </w:rPr>
      </w:pPr>
    </w:p>
    <w:p w14:paraId="65148594" w14:textId="2959541E" w:rsidR="00E32435" w:rsidRPr="00267B4D" w:rsidRDefault="00E32435" w:rsidP="00DA0D62">
      <w:pPr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6912558">
                <wp:simplePos x="0" y="0"/>
                <wp:positionH relativeFrom="column">
                  <wp:posOffset>-244475</wp:posOffset>
                </wp:positionH>
                <wp:positionV relativeFrom="paragraph">
                  <wp:posOffset>286703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Pr="0003624B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03624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0070C0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03624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2ACE1F90" w14:textId="5C26B607" w:rsidR="00261732" w:rsidRPr="0009786A" w:rsidRDefault="0009786A" w:rsidP="0003624B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22.6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Nx9G3LiAAAACgEAAA8AAABkcnMvZG93bnJl&#10;di54bWxMj8tOwzAQRfdI/IM1SGxQ69CQpg2ZVAjxkNjR8BA7Nx6SiHgcxW4S/h6zguXoHt17Jt/N&#10;phMjDa61jHC5jEAQV1a3XCO8lPeLDQjnFWvVWSaEb3KwK05PcpVpO/EzjXtfi1DCLlMIjfd9JqWr&#10;GjLKLW1PHLJPOxjlwznUUg9qCuWmk6soWkujWg4LjerptqHqa380CB8X9fuTmx9epziJ+7vHsUzf&#10;dIl4fjbfXIPwNPs/GH71gzoUwelgj6yd6BAW8SYJKMJVsgIRgG0apSAOCHGyXYMscvn/heIH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3H0bcu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Pr="0003624B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 w:rsidRPr="0003624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0070C0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03624B"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2ACE1F90" w14:textId="5C26B607" w:rsidR="00261732" w:rsidRPr="0009786A" w:rsidRDefault="0009786A" w:rsidP="000362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E32435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35FBD" w14:textId="77777777" w:rsidR="003D04BE" w:rsidRDefault="003D04BE" w:rsidP="00A820C9">
      <w:r>
        <w:separator/>
      </w:r>
    </w:p>
  </w:endnote>
  <w:endnote w:type="continuationSeparator" w:id="0">
    <w:p w14:paraId="6E5CA2B0" w14:textId="77777777" w:rsidR="003D04BE" w:rsidRDefault="003D04BE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558B9" w14:textId="77777777" w:rsidR="003D04BE" w:rsidRDefault="003D04BE" w:rsidP="00A820C9">
      <w:r>
        <w:separator/>
      </w:r>
    </w:p>
  </w:footnote>
  <w:footnote w:type="continuationSeparator" w:id="0">
    <w:p w14:paraId="2DE3BD9F" w14:textId="77777777" w:rsidR="003D04BE" w:rsidRDefault="003D04BE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7B18" w14:textId="6D509B64" w:rsidR="005D299A" w:rsidRPr="005D299A" w:rsidRDefault="00B2361E" w:rsidP="005D299A">
    <w:pPr>
      <w:ind w:firstLine="142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</w:t>
    </w:r>
    <w:r w:rsidR="00E03D04" w:rsidRPr="005D299A">
      <w:rPr>
        <w:rFonts w:ascii="Times New Roman" w:eastAsia="MS PMincho" w:hAnsi="Times New Roman"/>
        <w:sz w:val="16"/>
        <w:szCs w:val="16"/>
      </w:rPr>
      <w:t>b</w:t>
    </w:r>
    <w:r w:rsidRPr="005D299A">
      <w:rPr>
        <w:rFonts w:ascii="Times New Roman" w:eastAsia="MS PMincho" w:hAnsi="Times New Roman"/>
        <w:sz w:val="16"/>
        <w:szCs w:val="16"/>
      </w:rPr>
      <w:t xml:space="preserve">iblijne </w:t>
    </w:r>
    <w:r w:rsidR="005D299A" w:rsidRPr="005D299A">
      <w:rPr>
        <w:rFonts w:ascii="Times New Roman" w:eastAsia="MS PMincho" w:hAnsi="Times New Roman"/>
        <w:sz w:val="16"/>
        <w:szCs w:val="16"/>
      </w:rPr>
      <w:t>3</w:t>
    </w:r>
    <w:r w:rsidR="00617CBE" w:rsidRPr="005D299A">
      <w:rPr>
        <w:rFonts w:ascii="Times New Roman" w:eastAsia="MS PMincho" w:hAnsi="Times New Roman"/>
        <w:sz w:val="16"/>
        <w:szCs w:val="16"/>
      </w:rPr>
      <w:t>/2</w:t>
    </w:r>
    <w:r w:rsidRPr="005D299A">
      <w:rPr>
        <w:rFonts w:ascii="Times New Roman" w:eastAsia="MS PMincho" w:hAnsi="Times New Roman"/>
        <w:sz w:val="16"/>
        <w:szCs w:val="16"/>
      </w:rPr>
      <w:t>0</w:t>
    </w:r>
    <w:r w:rsidR="002263D7" w:rsidRPr="005D299A">
      <w:rPr>
        <w:rFonts w:ascii="Times New Roman" w:eastAsia="MS PMincho" w:hAnsi="Times New Roman"/>
        <w:sz w:val="16"/>
        <w:szCs w:val="16"/>
      </w:rPr>
      <w:t>2</w:t>
    </w:r>
    <w:r w:rsidR="00F11A02" w:rsidRPr="005D299A">
      <w:rPr>
        <w:rFonts w:ascii="Times New Roman" w:eastAsia="MS PMincho" w:hAnsi="Times New Roman"/>
        <w:sz w:val="16"/>
        <w:szCs w:val="16"/>
      </w:rPr>
      <w:t>6</w:t>
    </w:r>
    <w:r w:rsidRPr="005D299A">
      <w:rPr>
        <w:rFonts w:ascii="Times New Roman" w:eastAsia="MS PMincho" w:hAnsi="Times New Roman"/>
        <w:sz w:val="16"/>
        <w:szCs w:val="16"/>
      </w:rPr>
      <w:t>,</w:t>
    </w:r>
    <w:r w:rsidR="00C825E3" w:rsidRPr="005D299A">
      <w:rPr>
        <w:rFonts w:ascii="Times New Roman" w:eastAsia="MS PMincho" w:hAnsi="Times New Roman"/>
        <w:sz w:val="16"/>
        <w:szCs w:val="16"/>
      </w:rPr>
      <w:t xml:space="preserve"> </w:t>
    </w:r>
    <w:proofErr w:type="spellStart"/>
    <w:r w:rsidR="005D299A" w:rsidRPr="005D299A">
      <w:rPr>
        <w:rFonts w:ascii="Times New Roman" w:hAnsi="Times New Roman"/>
        <w:sz w:val="16"/>
        <w:szCs w:val="16"/>
      </w:rPr>
      <w:t>Adenilton</w:t>
    </w:r>
    <w:proofErr w:type="spellEnd"/>
    <w:r w:rsidR="005D299A" w:rsidRPr="005D299A">
      <w:rPr>
        <w:rFonts w:ascii="Times New Roman" w:hAnsi="Times New Roman"/>
        <w:sz w:val="16"/>
        <w:szCs w:val="16"/>
      </w:rPr>
      <w:t xml:space="preserve"> T. de </w:t>
    </w:r>
    <w:proofErr w:type="spellStart"/>
    <w:r w:rsidR="005D299A" w:rsidRPr="005D299A">
      <w:rPr>
        <w:rFonts w:ascii="Times New Roman" w:hAnsi="Times New Roman"/>
        <w:sz w:val="16"/>
        <w:szCs w:val="16"/>
      </w:rPr>
      <w:t>Aguiar</w:t>
    </w:r>
    <w:proofErr w:type="spellEnd"/>
    <w:r w:rsidR="005D299A" w:rsidRPr="005D299A">
      <w:rPr>
        <w:rFonts w:ascii="Times New Roman" w:hAnsi="Times New Roman"/>
        <w:sz w:val="16"/>
        <w:szCs w:val="16"/>
      </w:rPr>
      <w:t xml:space="preserve">, </w:t>
    </w:r>
    <w:r w:rsidR="005D299A" w:rsidRPr="005D299A">
      <w:rPr>
        <w:rFonts w:ascii="Times New Roman" w:hAnsi="Times New Roman"/>
        <w:i/>
        <w:iCs/>
        <w:sz w:val="16"/>
        <w:szCs w:val="16"/>
      </w:rPr>
      <w:t xml:space="preserve">Listy do Koryntian; Lekcja </w:t>
    </w:r>
    <w:r w:rsidR="002D4F66">
      <w:rPr>
        <w:rFonts w:ascii="Times New Roman" w:hAnsi="Times New Roman"/>
        <w:i/>
        <w:iCs/>
        <w:sz w:val="16"/>
        <w:szCs w:val="16"/>
      </w:rPr>
      <w:t>9</w:t>
    </w:r>
    <w:r w:rsidR="005D299A" w:rsidRPr="005D299A">
      <w:rPr>
        <w:rFonts w:ascii="Times New Roman" w:hAnsi="Times New Roman"/>
        <w:i/>
        <w:iCs/>
        <w:sz w:val="16"/>
        <w:szCs w:val="16"/>
      </w:rPr>
      <w:t xml:space="preserve">: </w:t>
    </w:r>
    <w:r w:rsidR="002D4F66">
      <w:rPr>
        <w:rFonts w:ascii="Times New Roman" w:hAnsi="Times New Roman"/>
        <w:i/>
        <w:iCs/>
        <w:sz w:val="16"/>
        <w:szCs w:val="16"/>
      </w:rPr>
      <w:t>Służba motywowana miłością</w:t>
    </w:r>
    <w:r w:rsidR="002E4251">
      <w:rPr>
        <w:rFonts w:ascii="Times New Roman" w:hAnsi="Times New Roman"/>
        <w:i/>
        <w:iCs/>
        <w:sz w:val="16"/>
        <w:szCs w:val="16"/>
      </w:rPr>
      <w:t xml:space="preserve"> </w:t>
    </w:r>
  </w:p>
  <w:p w14:paraId="4738491F" w14:textId="157EFF65" w:rsidR="00B4099E" w:rsidRPr="00F00085" w:rsidRDefault="00B4099E" w:rsidP="00B4099E">
    <w:pPr>
      <w:ind w:firstLine="142"/>
      <w:rPr>
        <w:rFonts w:ascii="Times New Roman" w:hAnsi="Times New Roman"/>
        <w:bCs/>
        <w:i/>
        <w:iCs/>
        <w:sz w:val="16"/>
        <w:szCs w:val="16"/>
      </w:rPr>
    </w:pPr>
  </w:p>
  <w:p w14:paraId="10A3E4B8" w14:textId="1F6DBDF1" w:rsidR="00D139F4" w:rsidRPr="00D139F4" w:rsidRDefault="00D139F4" w:rsidP="00D139F4">
    <w:pPr>
      <w:ind w:firstLine="142"/>
      <w:rPr>
        <w:rFonts w:ascii="Times New Roman" w:hAnsi="Times New Roman"/>
        <w:bCs/>
        <w:sz w:val="16"/>
        <w:szCs w:val="16"/>
      </w:rPr>
    </w:pPr>
    <w:r w:rsidRPr="00D139F4">
      <w:rPr>
        <w:rFonts w:ascii="Times New Roman" w:hAnsi="Times New Roman"/>
        <w:bCs/>
        <w:sz w:val="16"/>
        <w:szCs w:val="16"/>
      </w:rPr>
      <w:t>Przewodnik dla nauczycieli</w:t>
    </w:r>
  </w:p>
  <w:p w14:paraId="3E424D7F" w14:textId="77777777" w:rsidR="00D139F4" w:rsidRPr="00B57C66" w:rsidRDefault="00D139F4" w:rsidP="00B4099E">
    <w:pPr>
      <w:ind w:firstLine="142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B66"/>
    <w:multiLevelType w:val="hybridMultilevel"/>
    <w:tmpl w:val="EF2E57C6"/>
    <w:lvl w:ilvl="0" w:tplc="B8E83EB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07307"/>
    <w:multiLevelType w:val="hybridMultilevel"/>
    <w:tmpl w:val="21147336"/>
    <w:lvl w:ilvl="0" w:tplc="D084DC18">
      <w:start w:val="1"/>
      <w:numFmt w:val="decimal"/>
      <w:lvlText w:val="%1."/>
      <w:lvlJc w:val="left"/>
      <w:pPr>
        <w:ind w:left="23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063" w:hanging="360"/>
      </w:pPr>
    </w:lvl>
    <w:lvl w:ilvl="2" w:tplc="0415001B" w:tentative="1">
      <w:start w:val="1"/>
      <w:numFmt w:val="lowerRoman"/>
      <w:lvlText w:val="%3."/>
      <w:lvlJc w:val="right"/>
      <w:pPr>
        <w:ind w:left="3783" w:hanging="180"/>
      </w:pPr>
    </w:lvl>
    <w:lvl w:ilvl="3" w:tplc="0415000F" w:tentative="1">
      <w:start w:val="1"/>
      <w:numFmt w:val="decimal"/>
      <w:lvlText w:val="%4."/>
      <w:lvlJc w:val="left"/>
      <w:pPr>
        <w:ind w:left="4503" w:hanging="360"/>
      </w:pPr>
    </w:lvl>
    <w:lvl w:ilvl="4" w:tplc="04150019" w:tentative="1">
      <w:start w:val="1"/>
      <w:numFmt w:val="lowerLetter"/>
      <w:lvlText w:val="%5."/>
      <w:lvlJc w:val="left"/>
      <w:pPr>
        <w:ind w:left="5223" w:hanging="360"/>
      </w:pPr>
    </w:lvl>
    <w:lvl w:ilvl="5" w:tplc="0415001B" w:tentative="1">
      <w:start w:val="1"/>
      <w:numFmt w:val="lowerRoman"/>
      <w:lvlText w:val="%6."/>
      <w:lvlJc w:val="right"/>
      <w:pPr>
        <w:ind w:left="5943" w:hanging="180"/>
      </w:pPr>
    </w:lvl>
    <w:lvl w:ilvl="6" w:tplc="0415000F" w:tentative="1">
      <w:start w:val="1"/>
      <w:numFmt w:val="decimal"/>
      <w:lvlText w:val="%7."/>
      <w:lvlJc w:val="left"/>
      <w:pPr>
        <w:ind w:left="6663" w:hanging="360"/>
      </w:pPr>
    </w:lvl>
    <w:lvl w:ilvl="7" w:tplc="04150019" w:tentative="1">
      <w:start w:val="1"/>
      <w:numFmt w:val="lowerLetter"/>
      <w:lvlText w:val="%8."/>
      <w:lvlJc w:val="left"/>
      <w:pPr>
        <w:ind w:left="7383" w:hanging="360"/>
      </w:pPr>
    </w:lvl>
    <w:lvl w:ilvl="8" w:tplc="0415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3" w15:restartNumberingAfterBreak="0">
    <w:nsid w:val="254F7906"/>
    <w:multiLevelType w:val="hybridMultilevel"/>
    <w:tmpl w:val="5F3CFD64"/>
    <w:lvl w:ilvl="0" w:tplc="F35C93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3A5246"/>
    <w:multiLevelType w:val="hybridMultilevel"/>
    <w:tmpl w:val="E4A405A8"/>
    <w:lvl w:ilvl="0" w:tplc="502C313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DA277D"/>
    <w:multiLevelType w:val="hybridMultilevel"/>
    <w:tmpl w:val="BE1CCE70"/>
    <w:lvl w:ilvl="0" w:tplc="F190CC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F7865"/>
    <w:multiLevelType w:val="hybridMultilevel"/>
    <w:tmpl w:val="30D81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10"/>
  </w:num>
  <w:num w:numId="2" w16cid:durableId="851649020">
    <w:abstractNumId w:val="7"/>
  </w:num>
  <w:num w:numId="3" w16cid:durableId="450590080">
    <w:abstractNumId w:val="9"/>
  </w:num>
  <w:num w:numId="4" w16cid:durableId="1040789304">
    <w:abstractNumId w:val="8"/>
  </w:num>
  <w:num w:numId="5" w16cid:durableId="260839062">
    <w:abstractNumId w:val="1"/>
  </w:num>
  <w:num w:numId="6" w16cid:durableId="302540965">
    <w:abstractNumId w:val="6"/>
  </w:num>
  <w:num w:numId="7" w16cid:durableId="436750656">
    <w:abstractNumId w:val="2"/>
  </w:num>
  <w:num w:numId="8" w16cid:durableId="619192487">
    <w:abstractNumId w:val="0"/>
  </w:num>
  <w:num w:numId="9" w16cid:durableId="447166171">
    <w:abstractNumId w:val="4"/>
  </w:num>
  <w:num w:numId="10" w16cid:durableId="729571036">
    <w:abstractNumId w:val="5"/>
  </w:num>
  <w:num w:numId="11" w16cid:durableId="1368145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45"/>
    <w:rsid w:val="00013368"/>
    <w:rsid w:val="0001666C"/>
    <w:rsid w:val="0002114D"/>
    <w:rsid w:val="00021809"/>
    <w:rsid w:val="000221F7"/>
    <w:rsid w:val="00025090"/>
    <w:rsid w:val="00026501"/>
    <w:rsid w:val="00027C13"/>
    <w:rsid w:val="000303FF"/>
    <w:rsid w:val="000314C7"/>
    <w:rsid w:val="00034222"/>
    <w:rsid w:val="00034A22"/>
    <w:rsid w:val="00035493"/>
    <w:rsid w:val="0003624B"/>
    <w:rsid w:val="00036BC4"/>
    <w:rsid w:val="0004007D"/>
    <w:rsid w:val="00041B9C"/>
    <w:rsid w:val="0004300C"/>
    <w:rsid w:val="000453F3"/>
    <w:rsid w:val="0004786B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3F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2359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12BF"/>
    <w:rsid w:val="000C39FA"/>
    <w:rsid w:val="000C43D8"/>
    <w:rsid w:val="000C5999"/>
    <w:rsid w:val="000C671C"/>
    <w:rsid w:val="000C7056"/>
    <w:rsid w:val="000C77EF"/>
    <w:rsid w:val="000C79F2"/>
    <w:rsid w:val="000D0B43"/>
    <w:rsid w:val="000D14AD"/>
    <w:rsid w:val="000D2ED4"/>
    <w:rsid w:val="000D3669"/>
    <w:rsid w:val="000D5852"/>
    <w:rsid w:val="000D704C"/>
    <w:rsid w:val="000E1CDF"/>
    <w:rsid w:val="000E37F9"/>
    <w:rsid w:val="000E3D8C"/>
    <w:rsid w:val="000E4875"/>
    <w:rsid w:val="000E784F"/>
    <w:rsid w:val="000F1FAD"/>
    <w:rsid w:val="000F376E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3C97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1A83"/>
    <w:rsid w:val="00192589"/>
    <w:rsid w:val="001972BD"/>
    <w:rsid w:val="001A04DE"/>
    <w:rsid w:val="001A14AD"/>
    <w:rsid w:val="001A15F5"/>
    <w:rsid w:val="001A488C"/>
    <w:rsid w:val="001A630F"/>
    <w:rsid w:val="001A64A1"/>
    <w:rsid w:val="001A762A"/>
    <w:rsid w:val="001A7B1F"/>
    <w:rsid w:val="001B1791"/>
    <w:rsid w:val="001B2535"/>
    <w:rsid w:val="001B38DA"/>
    <w:rsid w:val="001B3A79"/>
    <w:rsid w:val="001B6458"/>
    <w:rsid w:val="001B64E5"/>
    <w:rsid w:val="001B6CB1"/>
    <w:rsid w:val="001C1AB4"/>
    <w:rsid w:val="001C1F81"/>
    <w:rsid w:val="001C2346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15ED2"/>
    <w:rsid w:val="00220C54"/>
    <w:rsid w:val="002215B7"/>
    <w:rsid w:val="002230EA"/>
    <w:rsid w:val="00223349"/>
    <w:rsid w:val="00224A79"/>
    <w:rsid w:val="00224E75"/>
    <w:rsid w:val="0022527A"/>
    <w:rsid w:val="002263D7"/>
    <w:rsid w:val="00226F85"/>
    <w:rsid w:val="00227CAE"/>
    <w:rsid w:val="0023437A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09A"/>
    <w:rsid w:val="00252375"/>
    <w:rsid w:val="00255718"/>
    <w:rsid w:val="00256C0B"/>
    <w:rsid w:val="00261732"/>
    <w:rsid w:val="00262338"/>
    <w:rsid w:val="00262399"/>
    <w:rsid w:val="002624AE"/>
    <w:rsid w:val="002629EF"/>
    <w:rsid w:val="002643C9"/>
    <w:rsid w:val="002646E2"/>
    <w:rsid w:val="002666F2"/>
    <w:rsid w:val="002667CD"/>
    <w:rsid w:val="00267AD9"/>
    <w:rsid w:val="00267B4D"/>
    <w:rsid w:val="0027003D"/>
    <w:rsid w:val="00274925"/>
    <w:rsid w:val="00275DCB"/>
    <w:rsid w:val="00280553"/>
    <w:rsid w:val="00283A38"/>
    <w:rsid w:val="00283CFF"/>
    <w:rsid w:val="002840D6"/>
    <w:rsid w:val="0028485A"/>
    <w:rsid w:val="00291044"/>
    <w:rsid w:val="00292233"/>
    <w:rsid w:val="002925F7"/>
    <w:rsid w:val="00292C28"/>
    <w:rsid w:val="00297E7F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2EBF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4DC"/>
    <w:rsid w:val="002C76F8"/>
    <w:rsid w:val="002D11BE"/>
    <w:rsid w:val="002D1C21"/>
    <w:rsid w:val="002D2B3C"/>
    <w:rsid w:val="002D32B0"/>
    <w:rsid w:val="002D3CD9"/>
    <w:rsid w:val="002D3EDC"/>
    <w:rsid w:val="002D4F66"/>
    <w:rsid w:val="002E253B"/>
    <w:rsid w:val="002E4251"/>
    <w:rsid w:val="002E6154"/>
    <w:rsid w:val="002F38CF"/>
    <w:rsid w:val="002F3CD6"/>
    <w:rsid w:val="002F3E9E"/>
    <w:rsid w:val="002F5139"/>
    <w:rsid w:val="002F6A89"/>
    <w:rsid w:val="002F7A06"/>
    <w:rsid w:val="0030006B"/>
    <w:rsid w:val="00300F15"/>
    <w:rsid w:val="003015E5"/>
    <w:rsid w:val="00304F8E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2D47"/>
    <w:rsid w:val="0033532F"/>
    <w:rsid w:val="00337EE5"/>
    <w:rsid w:val="0034056D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14EA"/>
    <w:rsid w:val="00382113"/>
    <w:rsid w:val="0038273B"/>
    <w:rsid w:val="00384C88"/>
    <w:rsid w:val="00386A63"/>
    <w:rsid w:val="00386CDF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04BE"/>
    <w:rsid w:val="003D0DB4"/>
    <w:rsid w:val="003D1F71"/>
    <w:rsid w:val="003D35FF"/>
    <w:rsid w:val="003D4E53"/>
    <w:rsid w:val="003E38DE"/>
    <w:rsid w:val="003E3A74"/>
    <w:rsid w:val="003E4E64"/>
    <w:rsid w:val="003E5187"/>
    <w:rsid w:val="003E5816"/>
    <w:rsid w:val="003E58B7"/>
    <w:rsid w:val="003E67C5"/>
    <w:rsid w:val="003E69E1"/>
    <w:rsid w:val="003E6C30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2EFC"/>
    <w:rsid w:val="00413289"/>
    <w:rsid w:val="00415D20"/>
    <w:rsid w:val="00416C57"/>
    <w:rsid w:val="004170C3"/>
    <w:rsid w:val="004171A4"/>
    <w:rsid w:val="00422C48"/>
    <w:rsid w:val="00425017"/>
    <w:rsid w:val="004250E0"/>
    <w:rsid w:val="00425799"/>
    <w:rsid w:val="00425C5E"/>
    <w:rsid w:val="00426967"/>
    <w:rsid w:val="00430F8E"/>
    <w:rsid w:val="00431A9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01A7"/>
    <w:rsid w:val="00450D2D"/>
    <w:rsid w:val="004518E4"/>
    <w:rsid w:val="00455840"/>
    <w:rsid w:val="0045585B"/>
    <w:rsid w:val="00457616"/>
    <w:rsid w:val="00457757"/>
    <w:rsid w:val="004622A1"/>
    <w:rsid w:val="004626A3"/>
    <w:rsid w:val="00463645"/>
    <w:rsid w:val="00464D68"/>
    <w:rsid w:val="0047123E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32AB"/>
    <w:rsid w:val="004E40B6"/>
    <w:rsid w:val="004E7727"/>
    <w:rsid w:val="004E7C62"/>
    <w:rsid w:val="004F0AA1"/>
    <w:rsid w:val="004F26F2"/>
    <w:rsid w:val="004F3A13"/>
    <w:rsid w:val="004F6B0E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67956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2C47"/>
    <w:rsid w:val="005939F5"/>
    <w:rsid w:val="0059400D"/>
    <w:rsid w:val="00597DEE"/>
    <w:rsid w:val="00597FD2"/>
    <w:rsid w:val="005A0DF9"/>
    <w:rsid w:val="005A1543"/>
    <w:rsid w:val="005A2815"/>
    <w:rsid w:val="005A45AA"/>
    <w:rsid w:val="005A7551"/>
    <w:rsid w:val="005B1BDE"/>
    <w:rsid w:val="005B345B"/>
    <w:rsid w:val="005B5CE3"/>
    <w:rsid w:val="005B67FC"/>
    <w:rsid w:val="005B6C26"/>
    <w:rsid w:val="005B7AB9"/>
    <w:rsid w:val="005C0E8B"/>
    <w:rsid w:val="005C421F"/>
    <w:rsid w:val="005C5409"/>
    <w:rsid w:val="005C7E3B"/>
    <w:rsid w:val="005D003E"/>
    <w:rsid w:val="005D25A6"/>
    <w:rsid w:val="005D299A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F11D4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0772A"/>
    <w:rsid w:val="006079DA"/>
    <w:rsid w:val="00607FE3"/>
    <w:rsid w:val="00614445"/>
    <w:rsid w:val="006151FB"/>
    <w:rsid w:val="006153BB"/>
    <w:rsid w:val="006157E7"/>
    <w:rsid w:val="00615FE6"/>
    <w:rsid w:val="00617CBE"/>
    <w:rsid w:val="00620D2E"/>
    <w:rsid w:val="0062253B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2983"/>
    <w:rsid w:val="00645D50"/>
    <w:rsid w:val="00646C71"/>
    <w:rsid w:val="00647AB3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15D3"/>
    <w:rsid w:val="00671A84"/>
    <w:rsid w:val="00673C79"/>
    <w:rsid w:val="0067602F"/>
    <w:rsid w:val="006764B7"/>
    <w:rsid w:val="0068006F"/>
    <w:rsid w:val="0068078E"/>
    <w:rsid w:val="00680F75"/>
    <w:rsid w:val="00681D21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1A45"/>
    <w:rsid w:val="006A2A98"/>
    <w:rsid w:val="006A2EC2"/>
    <w:rsid w:val="006A3576"/>
    <w:rsid w:val="006A77D5"/>
    <w:rsid w:val="006A7DF1"/>
    <w:rsid w:val="006B4286"/>
    <w:rsid w:val="006B4503"/>
    <w:rsid w:val="006C095C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6F6AD4"/>
    <w:rsid w:val="0071208E"/>
    <w:rsid w:val="007127AC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36276"/>
    <w:rsid w:val="0074017C"/>
    <w:rsid w:val="00740D2B"/>
    <w:rsid w:val="00741A2F"/>
    <w:rsid w:val="00742F6A"/>
    <w:rsid w:val="00743517"/>
    <w:rsid w:val="007441EC"/>
    <w:rsid w:val="00751A95"/>
    <w:rsid w:val="00752127"/>
    <w:rsid w:val="007535C3"/>
    <w:rsid w:val="00753ED2"/>
    <w:rsid w:val="00754622"/>
    <w:rsid w:val="00756829"/>
    <w:rsid w:val="007608BA"/>
    <w:rsid w:val="0076223F"/>
    <w:rsid w:val="0076232D"/>
    <w:rsid w:val="00763089"/>
    <w:rsid w:val="007638C1"/>
    <w:rsid w:val="0076476E"/>
    <w:rsid w:val="007648E7"/>
    <w:rsid w:val="00767D8E"/>
    <w:rsid w:val="00771228"/>
    <w:rsid w:val="00772085"/>
    <w:rsid w:val="007724B9"/>
    <w:rsid w:val="0077525B"/>
    <w:rsid w:val="00776C42"/>
    <w:rsid w:val="007801FE"/>
    <w:rsid w:val="007809B8"/>
    <w:rsid w:val="007809D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A7A36"/>
    <w:rsid w:val="007B180A"/>
    <w:rsid w:val="007B1E2C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19F"/>
    <w:rsid w:val="007E37B4"/>
    <w:rsid w:val="007E39EB"/>
    <w:rsid w:val="007E4C17"/>
    <w:rsid w:val="007E7977"/>
    <w:rsid w:val="007F2BD7"/>
    <w:rsid w:val="007F4287"/>
    <w:rsid w:val="007F43F7"/>
    <w:rsid w:val="007F7C90"/>
    <w:rsid w:val="00806309"/>
    <w:rsid w:val="00806EFC"/>
    <w:rsid w:val="00810AEF"/>
    <w:rsid w:val="0081514B"/>
    <w:rsid w:val="008202AD"/>
    <w:rsid w:val="008239C1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150F"/>
    <w:rsid w:val="00841FA0"/>
    <w:rsid w:val="008426EE"/>
    <w:rsid w:val="00842EB3"/>
    <w:rsid w:val="00845363"/>
    <w:rsid w:val="00853A10"/>
    <w:rsid w:val="00853E8C"/>
    <w:rsid w:val="008550A7"/>
    <w:rsid w:val="008572DB"/>
    <w:rsid w:val="0086228C"/>
    <w:rsid w:val="008678AA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B7A94"/>
    <w:rsid w:val="008C09DC"/>
    <w:rsid w:val="008C0DBC"/>
    <w:rsid w:val="008C18FA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8D"/>
    <w:rsid w:val="00916609"/>
    <w:rsid w:val="00916DCA"/>
    <w:rsid w:val="0092380D"/>
    <w:rsid w:val="00924C53"/>
    <w:rsid w:val="0092561C"/>
    <w:rsid w:val="00926046"/>
    <w:rsid w:val="00930363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7870"/>
    <w:rsid w:val="00962B8E"/>
    <w:rsid w:val="00964D30"/>
    <w:rsid w:val="00965D99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382"/>
    <w:rsid w:val="0097770A"/>
    <w:rsid w:val="00980C54"/>
    <w:rsid w:val="00981BE7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46DE"/>
    <w:rsid w:val="009A6521"/>
    <w:rsid w:val="009A7A43"/>
    <w:rsid w:val="009B0D6B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08DF"/>
    <w:rsid w:val="009E366D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978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5525"/>
    <w:rsid w:val="00A1594B"/>
    <w:rsid w:val="00A161FF"/>
    <w:rsid w:val="00A16EE1"/>
    <w:rsid w:val="00A17612"/>
    <w:rsid w:val="00A222D6"/>
    <w:rsid w:val="00A2281B"/>
    <w:rsid w:val="00A22AA7"/>
    <w:rsid w:val="00A249C3"/>
    <w:rsid w:val="00A26A3B"/>
    <w:rsid w:val="00A3285F"/>
    <w:rsid w:val="00A32AA6"/>
    <w:rsid w:val="00A3675B"/>
    <w:rsid w:val="00A3677A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364E"/>
    <w:rsid w:val="00A65204"/>
    <w:rsid w:val="00A65821"/>
    <w:rsid w:val="00A658B6"/>
    <w:rsid w:val="00A668E0"/>
    <w:rsid w:val="00A67E46"/>
    <w:rsid w:val="00A71507"/>
    <w:rsid w:val="00A71EDC"/>
    <w:rsid w:val="00A72851"/>
    <w:rsid w:val="00A72CCC"/>
    <w:rsid w:val="00A7315F"/>
    <w:rsid w:val="00A736F6"/>
    <w:rsid w:val="00A74F83"/>
    <w:rsid w:val="00A75F4C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0C03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CC5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4A53"/>
    <w:rsid w:val="00AF6333"/>
    <w:rsid w:val="00AF6EC9"/>
    <w:rsid w:val="00AF7148"/>
    <w:rsid w:val="00B0225B"/>
    <w:rsid w:val="00B03B2B"/>
    <w:rsid w:val="00B04CFB"/>
    <w:rsid w:val="00B07460"/>
    <w:rsid w:val="00B07C5E"/>
    <w:rsid w:val="00B103C2"/>
    <w:rsid w:val="00B10573"/>
    <w:rsid w:val="00B111BA"/>
    <w:rsid w:val="00B12BA8"/>
    <w:rsid w:val="00B14BF8"/>
    <w:rsid w:val="00B15828"/>
    <w:rsid w:val="00B15A06"/>
    <w:rsid w:val="00B15E60"/>
    <w:rsid w:val="00B179CE"/>
    <w:rsid w:val="00B20D5F"/>
    <w:rsid w:val="00B21A06"/>
    <w:rsid w:val="00B23165"/>
    <w:rsid w:val="00B2361E"/>
    <w:rsid w:val="00B24460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099E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5AF"/>
    <w:rsid w:val="00B67684"/>
    <w:rsid w:val="00B70608"/>
    <w:rsid w:val="00B72E38"/>
    <w:rsid w:val="00B73CA5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044"/>
    <w:rsid w:val="00BB2111"/>
    <w:rsid w:val="00BB2893"/>
    <w:rsid w:val="00BC0A83"/>
    <w:rsid w:val="00BC1B0A"/>
    <w:rsid w:val="00BC1B4A"/>
    <w:rsid w:val="00BC301C"/>
    <w:rsid w:val="00BC3857"/>
    <w:rsid w:val="00BC475D"/>
    <w:rsid w:val="00BC5417"/>
    <w:rsid w:val="00BC6CC7"/>
    <w:rsid w:val="00BC756F"/>
    <w:rsid w:val="00BC7A61"/>
    <w:rsid w:val="00BD0104"/>
    <w:rsid w:val="00BD1E40"/>
    <w:rsid w:val="00BD1EF1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E7C04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16E5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EE1"/>
    <w:rsid w:val="00C42F81"/>
    <w:rsid w:val="00C43D2B"/>
    <w:rsid w:val="00C44AC9"/>
    <w:rsid w:val="00C47A50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77D18"/>
    <w:rsid w:val="00C825E3"/>
    <w:rsid w:val="00C83D3B"/>
    <w:rsid w:val="00C851EF"/>
    <w:rsid w:val="00C85234"/>
    <w:rsid w:val="00C85D32"/>
    <w:rsid w:val="00C91B1E"/>
    <w:rsid w:val="00C92F76"/>
    <w:rsid w:val="00C93192"/>
    <w:rsid w:val="00C93C85"/>
    <w:rsid w:val="00CA0D80"/>
    <w:rsid w:val="00CA1F88"/>
    <w:rsid w:val="00CA21DF"/>
    <w:rsid w:val="00CA60D4"/>
    <w:rsid w:val="00CA642A"/>
    <w:rsid w:val="00CB2110"/>
    <w:rsid w:val="00CB286C"/>
    <w:rsid w:val="00CB29EE"/>
    <w:rsid w:val="00CB45A7"/>
    <w:rsid w:val="00CB571A"/>
    <w:rsid w:val="00CB5ACE"/>
    <w:rsid w:val="00CB711E"/>
    <w:rsid w:val="00CB7285"/>
    <w:rsid w:val="00CC3822"/>
    <w:rsid w:val="00CC3DFB"/>
    <w:rsid w:val="00CC4075"/>
    <w:rsid w:val="00CD0148"/>
    <w:rsid w:val="00CD0686"/>
    <w:rsid w:val="00CD0AEF"/>
    <w:rsid w:val="00CD1708"/>
    <w:rsid w:val="00CD268B"/>
    <w:rsid w:val="00CD39F3"/>
    <w:rsid w:val="00CD55B6"/>
    <w:rsid w:val="00CD5739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597"/>
    <w:rsid w:val="00CF4F80"/>
    <w:rsid w:val="00D010E2"/>
    <w:rsid w:val="00D0110D"/>
    <w:rsid w:val="00D0120F"/>
    <w:rsid w:val="00D0482E"/>
    <w:rsid w:val="00D07327"/>
    <w:rsid w:val="00D1365B"/>
    <w:rsid w:val="00D139F4"/>
    <w:rsid w:val="00D14377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4977"/>
    <w:rsid w:val="00D4501E"/>
    <w:rsid w:val="00D459E9"/>
    <w:rsid w:val="00D45D54"/>
    <w:rsid w:val="00D460C5"/>
    <w:rsid w:val="00D466C6"/>
    <w:rsid w:val="00D4761F"/>
    <w:rsid w:val="00D5040D"/>
    <w:rsid w:val="00D51420"/>
    <w:rsid w:val="00D51648"/>
    <w:rsid w:val="00D521AF"/>
    <w:rsid w:val="00D52AA1"/>
    <w:rsid w:val="00D53792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0D62"/>
    <w:rsid w:val="00DA2064"/>
    <w:rsid w:val="00DA21E8"/>
    <w:rsid w:val="00DA399D"/>
    <w:rsid w:val="00DA3F6E"/>
    <w:rsid w:val="00DA421C"/>
    <w:rsid w:val="00DA4BC4"/>
    <w:rsid w:val="00DA669F"/>
    <w:rsid w:val="00DB067E"/>
    <w:rsid w:val="00DB2CB9"/>
    <w:rsid w:val="00DB3763"/>
    <w:rsid w:val="00DB4758"/>
    <w:rsid w:val="00DB571A"/>
    <w:rsid w:val="00DB73AA"/>
    <w:rsid w:val="00DB7651"/>
    <w:rsid w:val="00DC19CF"/>
    <w:rsid w:val="00DC2151"/>
    <w:rsid w:val="00DC21A5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66A4"/>
    <w:rsid w:val="00DF7C0C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174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435"/>
    <w:rsid w:val="00E32868"/>
    <w:rsid w:val="00E35427"/>
    <w:rsid w:val="00E366EF"/>
    <w:rsid w:val="00E41006"/>
    <w:rsid w:val="00E46144"/>
    <w:rsid w:val="00E57CF3"/>
    <w:rsid w:val="00E60649"/>
    <w:rsid w:val="00E60CC8"/>
    <w:rsid w:val="00E61295"/>
    <w:rsid w:val="00E61886"/>
    <w:rsid w:val="00E61EC2"/>
    <w:rsid w:val="00E62023"/>
    <w:rsid w:val="00E62582"/>
    <w:rsid w:val="00E6275D"/>
    <w:rsid w:val="00E653EB"/>
    <w:rsid w:val="00E70CA3"/>
    <w:rsid w:val="00E70D47"/>
    <w:rsid w:val="00E7165C"/>
    <w:rsid w:val="00E73131"/>
    <w:rsid w:val="00E74F52"/>
    <w:rsid w:val="00E7526A"/>
    <w:rsid w:val="00E7674E"/>
    <w:rsid w:val="00E769E4"/>
    <w:rsid w:val="00E83A3F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B4A7B"/>
    <w:rsid w:val="00EB4F7C"/>
    <w:rsid w:val="00EC12DE"/>
    <w:rsid w:val="00EC1ADB"/>
    <w:rsid w:val="00EC2C82"/>
    <w:rsid w:val="00EC41D7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0085"/>
    <w:rsid w:val="00F047F4"/>
    <w:rsid w:val="00F04AE2"/>
    <w:rsid w:val="00F05658"/>
    <w:rsid w:val="00F11A02"/>
    <w:rsid w:val="00F1471B"/>
    <w:rsid w:val="00F14878"/>
    <w:rsid w:val="00F1554E"/>
    <w:rsid w:val="00F16117"/>
    <w:rsid w:val="00F16358"/>
    <w:rsid w:val="00F16A94"/>
    <w:rsid w:val="00F16C4B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5FA"/>
    <w:rsid w:val="00F40C65"/>
    <w:rsid w:val="00F42A78"/>
    <w:rsid w:val="00F42B0D"/>
    <w:rsid w:val="00F4579C"/>
    <w:rsid w:val="00F47047"/>
    <w:rsid w:val="00F47192"/>
    <w:rsid w:val="00F4764F"/>
    <w:rsid w:val="00F47D2D"/>
    <w:rsid w:val="00F5322D"/>
    <w:rsid w:val="00F542EB"/>
    <w:rsid w:val="00F54F87"/>
    <w:rsid w:val="00F565A2"/>
    <w:rsid w:val="00F57B39"/>
    <w:rsid w:val="00F57D70"/>
    <w:rsid w:val="00F614DB"/>
    <w:rsid w:val="00F644F8"/>
    <w:rsid w:val="00F65C75"/>
    <w:rsid w:val="00F71061"/>
    <w:rsid w:val="00F711C9"/>
    <w:rsid w:val="00F747E0"/>
    <w:rsid w:val="00F757EC"/>
    <w:rsid w:val="00F8023F"/>
    <w:rsid w:val="00F814B1"/>
    <w:rsid w:val="00F81FC4"/>
    <w:rsid w:val="00F85A39"/>
    <w:rsid w:val="00F85EB2"/>
    <w:rsid w:val="00F861EF"/>
    <w:rsid w:val="00F86EB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1FC5"/>
    <w:rsid w:val="00FB20F2"/>
    <w:rsid w:val="00FB2114"/>
    <w:rsid w:val="00FB2430"/>
    <w:rsid w:val="00FB2820"/>
    <w:rsid w:val="00FB4892"/>
    <w:rsid w:val="00FB5DE0"/>
    <w:rsid w:val="00FB5F4B"/>
    <w:rsid w:val="00FB76D0"/>
    <w:rsid w:val="00FC280C"/>
    <w:rsid w:val="00FC33A0"/>
    <w:rsid w:val="00FC35F3"/>
    <w:rsid w:val="00FC3AD9"/>
    <w:rsid w:val="00FC503E"/>
    <w:rsid w:val="00FC6F71"/>
    <w:rsid w:val="00FD0BC5"/>
    <w:rsid w:val="00FD3756"/>
    <w:rsid w:val="00FE03F9"/>
    <w:rsid w:val="00FE1CBB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1509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2026-06-11T11:11:00Z</cp:lastPrinted>
  <dcterms:created xsi:type="dcterms:W3CDTF">2026-06-11T10:59:00Z</dcterms:created>
  <dcterms:modified xsi:type="dcterms:W3CDTF">2026-06-11T11:11:00Z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