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B0" w:rsidRPr="00543296" w:rsidRDefault="00430AB0" w:rsidP="00430AB0">
      <w:pPr>
        <w:rPr>
          <w:rFonts w:ascii="Times New Roman" w:hAnsi="Times New Roman"/>
          <w:b/>
          <w:bCs/>
          <w:sz w:val="24"/>
          <w:szCs w:val="24"/>
        </w:rPr>
      </w:pPr>
    </w:p>
    <w:p w:rsidR="00430AB0" w:rsidRPr="00543296" w:rsidRDefault="00430AB0" w:rsidP="00430AB0">
      <w:pPr>
        <w:rPr>
          <w:rFonts w:ascii="Times New Roman" w:hAnsi="Times New Roman"/>
          <w:b/>
          <w:bCs/>
          <w:sz w:val="24"/>
          <w:szCs w:val="24"/>
        </w:rPr>
      </w:pPr>
      <w:r w:rsidRPr="00543296">
        <w:rPr>
          <w:rFonts w:ascii="Times New Roman" w:hAnsi="Times New Roman"/>
          <w:b/>
          <w:bCs/>
          <w:sz w:val="24"/>
          <w:szCs w:val="24"/>
        </w:rPr>
        <w:t xml:space="preserve">Lekcja </w:t>
      </w:r>
      <w:r w:rsidR="00E92F89" w:rsidRPr="00543296">
        <w:rPr>
          <w:rFonts w:ascii="Times New Roman" w:hAnsi="Times New Roman"/>
          <w:b/>
          <w:bCs/>
          <w:sz w:val="24"/>
          <w:szCs w:val="24"/>
        </w:rPr>
        <w:t>3</w:t>
      </w:r>
      <w:r w:rsidRPr="00543296">
        <w:rPr>
          <w:rFonts w:ascii="Times New Roman" w:hAnsi="Times New Roman"/>
          <w:b/>
          <w:bCs/>
          <w:sz w:val="24"/>
          <w:szCs w:val="24"/>
        </w:rPr>
        <w:tab/>
      </w:r>
      <w:r w:rsidRPr="00543296">
        <w:rPr>
          <w:rFonts w:ascii="Times New Roman" w:hAnsi="Times New Roman"/>
          <w:b/>
          <w:bCs/>
          <w:sz w:val="24"/>
          <w:szCs w:val="24"/>
        </w:rPr>
        <w:tab/>
      </w:r>
      <w:r w:rsidRPr="00543296">
        <w:rPr>
          <w:rFonts w:ascii="Times New Roman" w:hAnsi="Times New Roman"/>
          <w:b/>
          <w:bCs/>
          <w:sz w:val="24"/>
          <w:szCs w:val="24"/>
        </w:rPr>
        <w:tab/>
      </w:r>
      <w:r w:rsidRPr="00543296">
        <w:rPr>
          <w:rFonts w:ascii="Times New Roman" w:hAnsi="Times New Roman"/>
          <w:b/>
          <w:bCs/>
          <w:sz w:val="24"/>
          <w:szCs w:val="24"/>
        </w:rPr>
        <w:tab/>
      </w:r>
      <w:r w:rsidRPr="00543296">
        <w:rPr>
          <w:rFonts w:ascii="Times New Roman" w:hAnsi="Times New Roman"/>
          <w:b/>
          <w:bCs/>
          <w:sz w:val="24"/>
          <w:szCs w:val="24"/>
        </w:rPr>
        <w:tab/>
      </w:r>
      <w:r w:rsidRPr="00543296">
        <w:rPr>
          <w:rFonts w:ascii="Times New Roman" w:hAnsi="Times New Roman"/>
          <w:b/>
          <w:bCs/>
          <w:sz w:val="24"/>
          <w:szCs w:val="24"/>
        </w:rPr>
        <w:tab/>
      </w:r>
      <w:r w:rsidRPr="00543296">
        <w:rPr>
          <w:rFonts w:ascii="Times New Roman" w:hAnsi="Times New Roman"/>
          <w:b/>
          <w:bCs/>
          <w:sz w:val="24"/>
          <w:szCs w:val="24"/>
        </w:rPr>
        <w:tab/>
      </w:r>
      <w:r w:rsidRPr="00543296">
        <w:rPr>
          <w:rFonts w:ascii="Times New Roman" w:hAnsi="Times New Roman"/>
          <w:b/>
          <w:bCs/>
          <w:sz w:val="24"/>
          <w:szCs w:val="24"/>
        </w:rPr>
        <w:tab/>
      </w:r>
      <w:r w:rsidR="00E92F89" w:rsidRPr="00543296">
        <w:rPr>
          <w:rFonts w:ascii="Times New Roman" w:hAnsi="Times New Roman"/>
          <w:b/>
          <w:bCs/>
          <w:sz w:val="24"/>
          <w:szCs w:val="24"/>
        </w:rPr>
        <w:t>20</w:t>
      </w:r>
      <w:r w:rsidRPr="00543296">
        <w:rPr>
          <w:rFonts w:ascii="Times New Roman" w:hAnsi="Times New Roman"/>
          <w:b/>
          <w:bCs/>
          <w:sz w:val="24"/>
          <w:szCs w:val="24"/>
        </w:rPr>
        <w:t xml:space="preserve"> października</w:t>
      </w:r>
    </w:p>
    <w:p w:rsidR="00430AB0" w:rsidRPr="00543296" w:rsidRDefault="00430AB0" w:rsidP="00430AB0">
      <w:pPr>
        <w:rPr>
          <w:rFonts w:ascii="Times New Roman" w:hAnsi="Times New Roman"/>
          <w:b/>
          <w:bCs/>
          <w:sz w:val="24"/>
          <w:szCs w:val="24"/>
        </w:rPr>
      </w:pPr>
    </w:p>
    <w:p w:rsidR="00430AB0" w:rsidRPr="00543296" w:rsidRDefault="00E92F89" w:rsidP="00430AB0">
      <w:pPr>
        <w:jc w:val="center"/>
        <w:rPr>
          <w:rFonts w:ascii="Times New Roman" w:hAnsi="Times New Roman"/>
          <w:b/>
          <w:bCs/>
          <w:sz w:val="40"/>
          <w:szCs w:val="24"/>
        </w:rPr>
      </w:pPr>
      <w:r w:rsidRPr="00543296">
        <w:rPr>
          <w:rFonts w:ascii="Times New Roman" w:hAnsi="Times New Roman"/>
          <w:b/>
          <w:bCs/>
          <w:sz w:val="40"/>
          <w:szCs w:val="24"/>
        </w:rPr>
        <w:t>Aby byli jedno</w:t>
      </w:r>
    </w:p>
    <w:p w:rsidR="00430AB0" w:rsidRPr="00543296" w:rsidRDefault="00430AB0" w:rsidP="00430AB0">
      <w:pPr>
        <w:rPr>
          <w:rFonts w:ascii="Times New Roman" w:hAnsi="Times New Roman"/>
          <w:b/>
          <w:bCs/>
          <w:sz w:val="24"/>
          <w:szCs w:val="24"/>
        </w:rPr>
      </w:pPr>
    </w:p>
    <w:p w:rsidR="00543296" w:rsidRPr="00543296" w:rsidRDefault="00543296" w:rsidP="00543296">
      <w:pPr>
        <w:rPr>
          <w:rFonts w:ascii="Times New Roman" w:hAnsi="Times New Roman"/>
        </w:rPr>
      </w:pPr>
      <w:r w:rsidRPr="00543296">
        <w:rPr>
          <w:rFonts w:ascii="Times New Roman" w:hAnsi="Times New Roman"/>
          <w:b/>
          <w:bCs/>
        </w:rPr>
        <w:t xml:space="preserve">Tekst biblijny: </w:t>
      </w:r>
      <w:r w:rsidRPr="00543296">
        <w:rPr>
          <w:rFonts w:ascii="Times New Roman" w:hAnsi="Times New Roman"/>
          <w:iCs/>
        </w:rPr>
        <w:t>J 17,20-21.</w:t>
      </w:r>
    </w:p>
    <w:p w:rsidR="00543296" w:rsidRPr="00543296" w:rsidRDefault="00543296" w:rsidP="00543296">
      <w:pPr>
        <w:rPr>
          <w:rFonts w:ascii="Times New Roman" w:hAnsi="Times New Roman"/>
        </w:rPr>
      </w:pPr>
    </w:p>
    <w:p w:rsidR="00543296" w:rsidRPr="00543296" w:rsidRDefault="00543296" w:rsidP="00543296">
      <w:pPr>
        <w:spacing w:line="360" w:lineRule="auto"/>
        <w:rPr>
          <w:rFonts w:ascii="Times New Roman" w:hAnsi="Times New Roman"/>
        </w:rPr>
      </w:pPr>
      <w:r w:rsidRPr="00543296">
        <w:rPr>
          <w:rFonts w:ascii="Times New Roman" w:hAnsi="Times New Roman"/>
          <w:b/>
          <w:bCs/>
        </w:rPr>
        <w:t xml:space="preserve">Cel </w:t>
      </w:r>
      <w:r>
        <w:rPr>
          <w:rFonts w:ascii="Times New Roman" w:hAnsi="Times New Roman"/>
          <w:b/>
          <w:bCs/>
        </w:rPr>
        <w:t xml:space="preserve">lekcji: </w:t>
      </w:r>
    </w:p>
    <w:p w:rsidR="00543296" w:rsidRPr="00543296" w:rsidRDefault="00543296" w:rsidP="00543296">
      <w:pPr>
        <w:spacing w:line="360" w:lineRule="auto"/>
        <w:ind w:left="567" w:firstLine="0"/>
        <w:rPr>
          <w:rFonts w:ascii="Times New Roman" w:hAnsi="Times New Roman"/>
        </w:rPr>
      </w:pPr>
      <w:r w:rsidRPr="00543296">
        <w:rPr>
          <w:rFonts w:ascii="Times New Roman" w:hAnsi="Times New Roman"/>
          <w:b/>
          <w:bCs/>
        </w:rPr>
        <w:t xml:space="preserve">Poznanie: </w:t>
      </w:r>
      <w:r w:rsidRPr="00543296">
        <w:rPr>
          <w:rFonts w:ascii="Times New Roman" w:hAnsi="Times New Roman"/>
        </w:rPr>
        <w:t>Opisanie troski Jezusa o jedność Jego wyznawców.</w:t>
      </w:r>
    </w:p>
    <w:p w:rsidR="00543296" w:rsidRPr="00543296" w:rsidRDefault="00543296" w:rsidP="00543296">
      <w:pPr>
        <w:spacing w:line="360" w:lineRule="auto"/>
        <w:ind w:left="567" w:firstLine="0"/>
        <w:rPr>
          <w:rFonts w:ascii="Times New Roman" w:hAnsi="Times New Roman"/>
        </w:rPr>
      </w:pPr>
      <w:r w:rsidRPr="00543296">
        <w:rPr>
          <w:rFonts w:ascii="Times New Roman" w:hAnsi="Times New Roman"/>
          <w:b/>
          <w:bCs/>
        </w:rPr>
        <w:t xml:space="preserve">Odczucie: </w:t>
      </w:r>
      <w:r w:rsidRPr="00543296">
        <w:rPr>
          <w:rFonts w:ascii="Times New Roman" w:hAnsi="Times New Roman"/>
        </w:rPr>
        <w:t>Dostrzeżenie znaczenia jedności dla Kościoła i jego misji.</w:t>
      </w:r>
    </w:p>
    <w:p w:rsidR="00543296" w:rsidRPr="00543296" w:rsidRDefault="00543296" w:rsidP="00543296">
      <w:pPr>
        <w:spacing w:line="360" w:lineRule="auto"/>
        <w:ind w:left="567" w:firstLine="0"/>
        <w:rPr>
          <w:rFonts w:ascii="Times New Roman" w:hAnsi="Times New Roman"/>
        </w:rPr>
      </w:pPr>
      <w:r w:rsidRPr="00543296">
        <w:rPr>
          <w:rFonts w:ascii="Times New Roman" w:hAnsi="Times New Roman"/>
          <w:b/>
          <w:bCs/>
        </w:rPr>
        <w:t xml:space="preserve">Działanie: </w:t>
      </w:r>
      <w:r w:rsidRPr="00543296">
        <w:rPr>
          <w:rFonts w:ascii="Times New Roman" w:hAnsi="Times New Roman"/>
        </w:rPr>
        <w:t>Dążenie do właściwego reprezentowania wobec świata charakteru Boga nacechowanego miłością i jednością.</w:t>
      </w:r>
    </w:p>
    <w:p w:rsidR="00543296" w:rsidRPr="00543296" w:rsidRDefault="00543296" w:rsidP="00543296">
      <w:pPr>
        <w:spacing w:line="360" w:lineRule="auto"/>
        <w:ind w:left="567" w:firstLine="0"/>
        <w:rPr>
          <w:rFonts w:ascii="Times New Roman" w:hAnsi="Times New Roman"/>
          <w:b/>
        </w:rPr>
      </w:pPr>
      <w:r w:rsidRPr="00543296">
        <w:rPr>
          <w:rFonts w:ascii="Times New Roman" w:hAnsi="Times New Roman"/>
          <w:b/>
          <w:bCs/>
        </w:rPr>
        <w:t>Plan nauczania</w:t>
      </w:r>
      <w:r>
        <w:rPr>
          <w:rFonts w:ascii="Times New Roman" w:hAnsi="Times New Roman"/>
          <w:b/>
          <w:bCs/>
        </w:rPr>
        <w:t>:</w:t>
      </w:r>
    </w:p>
    <w:p w:rsidR="00543296" w:rsidRPr="00543296" w:rsidRDefault="00543296" w:rsidP="00543296">
      <w:pPr>
        <w:ind w:left="567" w:firstLine="0"/>
        <w:rPr>
          <w:rFonts w:ascii="Times New Roman" w:hAnsi="Times New Roman"/>
        </w:rPr>
      </w:pPr>
      <w:r w:rsidRPr="00543296">
        <w:rPr>
          <w:rFonts w:ascii="Times New Roman" w:hAnsi="Times New Roman"/>
          <w:b/>
        </w:rPr>
        <w:t xml:space="preserve">I. </w:t>
      </w:r>
      <w:r w:rsidRPr="00543296">
        <w:rPr>
          <w:rFonts w:ascii="Times New Roman" w:hAnsi="Times New Roman"/>
          <w:b/>
          <w:bCs/>
        </w:rPr>
        <w:t>Poznanie: Mandat jedności.</w:t>
      </w:r>
    </w:p>
    <w:p w:rsidR="00543296" w:rsidRPr="00543296" w:rsidRDefault="00543296" w:rsidP="00543296">
      <w:pPr>
        <w:ind w:left="567" w:firstLine="0"/>
        <w:rPr>
          <w:rFonts w:ascii="Times New Roman" w:hAnsi="Times New Roman"/>
        </w:rPr>
      </w:pPr>
      <w:r w:rsidRPr="00543296">
        <w:rPr>
          <w:rFonts w:ascii="Times New Roman" w:hAnsi="Times New Roman"/>
        </w:rPr>
        <w:t>A. Co mają wspólnego natura i charakter Boga z jednością chrześcijan?</w:t>
      </w:r>
    </w:p>
    <w:p w:rsidR="00543296" w:rsidRPr="00543296" w:rsidRDefault="00543296" w:rsidP="00543296">
      <w:pPr>
        <w:ind w:left="567" w:firstLine="0"/>
        <w:rPr>
          <w:rFonts w:ascii="Times New Roman" w:hAnsi="Times New Roman"/>
        </w:rPr>
      </w:pPr>
      <w:r w:rsidRPr="00543296">
        <w:rPr>
          <w:rFonts w:ascii="Times New Roman" w:hAnsi="Times New Roman"/>
        </w:rPr>
        <w:t>B. Wśród innych próśb dotyczących wyznawców w modlitwie Jezusa pojawia się także prośba o ich jedność. Jak prośby te łączą się ze sobą i</w:t>
      </w:r>
      <w:r>
        <w:rPr>
          <w:rFonts w:ascii="Times New Roman" w:hAnsi="Times New Roman"/>
        </w:rPr>
        <w:t> </w:t>
      </w:r>
      <w:r w:rsidRPr="00543296">
        <w:rPr>
          <w:rFonts w:ascii="Times New Roman" w:hAnsi="Times New Roman"/>
        </w:rPr>
        <w:t xml:space="preserve"> do czego mieli dążyć pierwsi chrześcijanie po wniebowstąpieniu Jezusa?</w:t>
      </w:r>
    </w:p>
    <w:p w:rsidR="00543296" w:rsidRPr="00543296" w:rsidRDefault="00543296" w:rsidP="00543296">
      <w:pPr>
        <w:ind w:left="567" w:firstLine="0"/>
        <w:rPr>
          <w:rFonts w:ascii="Times New Roman" w:hAnsi="Times New Roman"/>
        </w:rPr>
      </w:pPr>
      <w:r w:rsidRPr="00543296">
        <w:rPr>
          <w:rFonts w:ascii="Times New Roman" w:hAnsi="Times New Roman"/>
        </w:rPr>
        <w:t>C. Dlaczego Jezus tak bardzo troszczył się o jedność swoich wyznawców?</w:t>
      </w:r>
    </w:p>
    <w:p w:rsidR="00543296" w:rsidRPr="00543296" w:rsidRDefault="00543296" w:rsidP="00543296">
      <w:pPr>
        <w:ind w:left="567" w:firstLine="0"/>
        <w:rPr>
          <w:rFonts w:ascii="Times New Roman" w:hAnsi="Times New Roman"/>
        </w:rPr>
      </w:pPr>
      <w:r w:rsidRPr="00543296">
        <w:rPr>
          <w:rFonts w:ascii="Times New Roman" w:hAnsi="Times New Roman"/>
          <w:b/>
        </w:rPr>
        <w:t xml:space="preserve">II. </w:t>
      </w:r>
      <w:r w:rsidRPr="00543296">
        <w:rPr>
          <w:rFonts w:ascii="Times New Roman" w:hAnsi="Times New Roman"/>
          <w:b/>
          <w:bCs/>
        </w:rPr>
        <w:t>Odczucie: Jedność jest niezbędna dla misji.</w:t>
      </w:r>
    </w:p>
    <w:p w:rsidR="00543296" w:rsidRPr="00543296" w:rsidRDefault="00543296" w:rsidP="00543296">
      <w:pPr>
        <w:ind w:left="567" w:firstLine="0"/>
        <w:rPr>
          <w:rFonts w:ascii="Times New Roman" w:hAnsi="Times New Roman"/>
        </w:rPr>
      </w:pPr>
      <w:r w:rsidRPr="00543296">
        <w:rPr>
          <w:rFonts w:ascii="Times New Roman" w:hAnsi="Times New Roman"/>
        </w:rPr>
        <w:t>A. W jaki konkretny sposób brak jedności wśród wyznawców Jezusa wpływa na misję Kościoła?</w:t>
      </w:r>
    </w:p>
    <w:p w:rsidR="00543296" w:rsidRPr="00543296" w:rsidRDefault="00543296" w:rsidP="00543296">
      <w:pPr>
        <w:ind w:left="567" w:firstLine="0"/>
        <w:rPr>
          <w:rFonts w:ascii="Times New Roman" w:hAnsi="Times New Roman"/>
        </w:rPr>
      </w:pPr>
      <w:r w:rsidRPr="00543296">
        <w:rPr>
          <w:rFonts w:ascii="Times New Roman" w:hAnsi="Times New Roman"/>
        </w:rPr>
        <w:t>B. Co brak jedności w Kościele sugeruje w kwestii natury i charakteru Boga?</w:t>
      </w:r>
    </w:p>
    <w:p w:rsidR="00543296" w:rsidRPr="00543296" w:rsidRDefault="00543296" w:rsidP="00543296">
      <w:pPr>
        <w:ind w:left="567" w:firstLine="0"/>
        <w:rPr>
          <w:rFonts w:ascii="Times New Roman" w:hAnsi="Times New Roman"/>
        </w:rPr>
      </w:pPr>
      <w:r w:rsidRPr="00543296">
        <w:rPr>
          <w:rFonts w:ascii="Times New Roman" w:hAnsi="Times New Roman"/>
          <w:b/>
        </w:rPr>
        <w:t xml:space="preserve">III. </w:t>
      </w:r>
      <w:r w:rsidRPr="00543296">
        <w:rPr>
          <w:rFonts w:ascii="Times New Roman" w:hAnsi="Times New Roman"/>
          <w:b/>
          <w:bCs/>
        </w:rPr>
        <w:t>Działanie: Okazywanie miłości i szacunku.</w:t>
      </w:r>
    </w:p>
    <w:p w:rsidR="00543296" w:rsidRPr="00543296" w:rsidRDefault="00543296" w:rsidP="00543296">
      <w:pPr>
        <w:ind w:left="567" w:firstLine="0"/>
        <w:rPr>
          <w:rFonts w:ascii="Times New Roman" w:hAnsi="Times New Roman"/>
        </w:rPr>
      </w:pPr>
      <w:r w:rsidRPr="00543296">
        <w:rPr>
          <w:rFonts w:ascii="Times New Roman" w:hAnsi="Times New Roman"/>
        </w:rPr>
        <w:t>A. Jaki obraz Boga przedstawiają światu twoje aktualne więzi?</w:t>
      </w:r>
    </w:p>
    <w:p w:rsidR="00543296" w:rsidRPr="00543296" w:rsidRDefault="00543296" w:rsidP="00543296">
      <w:pPr>
        <w:ind w:left="567" w:firstLine="0"/>
        <w:rPr>
          <w:rFonts w:ascii="Times New Roman" w:hAnsi="Times New Roman"/>
        </w:rPr>
      </w:pPr>
      <w:r w:rsidRPr="00543296">
        <w:rPr>
          <w:rFonts w:ascii="Times New Roman" w:hAnsi="Times New Roman"/>
        </w:rPr>
        <w:t>B. Jakie przeszkody nie pozwalają ci przedstawiać właściwego obrazu charakteru Boga?</w:t>
      </w:r>
    </w:p>
    <w:p w:rsidR="00543296" w:rsidRPr="00543296" w:rsidRDefault="00543296" w:rsidP="00543296">
      <w:pPr>
        <w:ind w:left="567" w:firstLine="0"/>
        <w:rPr>
          <w:rFonts w:ascii="Times New Roman" w:hAnsi="Times New Roman"/>
        </w:rPr>
      </w:pPr>
      <w:r w:rsidRPr="00543296">
        <w:rPr>
          <w:rFonts w:ascii="Times New Roman" w:hAnsi="Times New Roman"/>
        </w:rPr>
        <w:t>C. Jakie kroki musisz podjąć, by lepiej odzwierciedlać charakter Boga?</w:t>
      </w:r>
    </w:p>
    <w:p w:rsidR="00543296" w:rsidRPr="00543296" w:rsidRDefault="00543296" w:rsidP="00543296">
      <w:pPr>
        <w:ind w:left="567" w:firstLine="0"/>
        <w:rPr>
          <w:rFonts w:ascii="Times New Roman" w:hAnsi="Times New Roman"/>
        </w:rPr>
      </w:pPr>
      <w:r w:rsidRPr="00543296">
        <w:rPr>
          <w:rFonts w:ascii="Times New Roman" w:hAnsi="Times New Roman"/>
          <w:b/>
          <w:bCs/>
        </w:rPr>
        <w:t xml:space="preserve">Podsumowanie: </w:t>
      </w:r>
      <w:r w:rsidRPr="00543296">
        <w:rPr>
          <w:rFonts w:ascii="Times New Roman" w:hAnsi="Times New Roman"/>
        </w:rPr>
        <w:t>Modlitwa Jezusa w J 17 ukazuje wielkie pragnienie Jezusa, by Jego wyznawcy właściwie reprezentowali naturę i charakter Boga wobec otaczającego ich świata. Jedność celu między Ojcem i Synem oznacza, że chrześcijańska jedność jest nieodzowna w tym celu.</w:t>
      </w:r>
    </w:p>
    <w:p w:rsidR="00543296" w:rsidRDefault="00543296">
      <w:pPr>
        <w:spacing w:after="160" w:line="259" w:lineRule="auto"/>
        <w:ind w:firstLine="0"/>
        <w:jc w:val="left"/>
        <w:rPr>
          <w:rFonts w:ascii="Times New Roman" w:hAnsi="Times New Roman"/>
        </w:rPr>
      </w:pPr>
      <w:r>
        <w:rPr>
          <w:rFonts w:ascii="Times New Roman" w:hAnsi="Times New Roman"/>
        </w:rPr>
        <w:br w:type="page"/>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Cykl nauczania</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Etap 1 - Motywowanie</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b/>
          <w:bCs/>
        </w:rPr>
      </w:pPr>
      <w:r w:rsidRPr="00543296">
        <w:rPr>
          <w:rFonts w:ascii="Times New Roman" w:hAnsi="Times New Roman"/>
          <w:b/>
          <w:bCs/>
        </w:rPr>
        <w:t xml:space="preserve">Tekst biblijny: </w:t>
      </w:r>
      <w:r w:rsidRPr="00543296">
        <w:rPr>
          <w:rFonts w:ascii="Times New Roman" w:hAnsi="Times New Roman"/>
          <w:iCs/>
        </w:rPr>
        <w:t>J 17,20-21.</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Kluczowa koncepcja duchowego rozwoju: </w:t>
      </w:r>
      <w:r w:rsidRPr="00543296">
        <w:rPr>
          <w:rFonts w:ascii="Times New Roman" w:hAnsi="Times New Roman"/>
        </w:rPr>
        <w:t>Wyznawcy Jezusa zostali powołani do reprezentowania miłości i charakteru Boga wobec otaczającego ich świata przez swoją jedność.</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Tylko dla nauczyciela: </w:t>
      </w:r>
      <w:r w:rsidRPr="00543296">
        <w:rPr>
          <w:rFonts w:ascii="Times New Roman" w:hAnsi="Times New Roman"/>
        </w:rPr>
        <w:t>Podkreśl to, że gdy nazywamy się chrześcijanami, ludzie wokół nas oceniają chrześcijaństwo i charakter Boga w oparciu o to, co widzą w naszym postępowaniu i wzajemnych postawach, czy sobie z tego zdajemy sprawę, czy nie.</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Wstępna dyskusja: </w:t>
      </w:r>
      <w:r w:rsidRPr="00543296">
        <w:rPr>
          <w:rFonts w:ascii="Times New Roman" w:hAnsi="Times New Roman"/>
        </w:rPr>
        <w:t xml:space="preserve">Kiedy przeprowadziłem się do Stanów Zjednoczonych, by podjąć studia doktoranckie, mimowolnie stałem się ambasadorem mojej ojczyzny. Kiedy ludzie słuchali mnie, </w:t>
      </w:r>
      <w:proofErr w:type="spellStart"/>
      <w:r w:rsidRPr="00543296">
        <w:rPr>
          <w:rFonts w:ascii="Times New Roman" w:hAnsi="Times New Roman"/>
        </w:rPr>
        <w:t>zakladali</w:t>
      </w:r>
      <w:proofErr w:type="spellEnd"/>
      <w:r w:rsidRPr="00543296">
        <w:rPr>
          <w:rFonts w:ascii="Times New Roman" w:hAnsi="Times New Roman"/>
        </w:rPr>
        <w:t>, że mój akcent jest właściwy dla wszystkich Nowozelandczyków. Sądzili też, że mój stylu ubierania się odzwierciedla modę w Nowej Zelandii. Moje słowa, zachowani, a nawet upodobania kulinarne były przedmiotem zainteresowania jako przypuszczalnie reprezentujące kulturę, w której się wychowałem. W wielu przypadkach założenia tych, którzy mnie obserwowali, były poprawne, ale zdarzało się także, iż były nietrafione.</w:t>
      </w:r>
    </w:p>
    <w:p w:rsidR="00543296" w:rsidRPr="00543296" w:rsidRDefault="00543296" w:rsidP="00543296">
      <w:pPr>
        <w:rPr>
          <w:rFonts w:ascii="Times New Roman" w:hAnsi="Times New Roman"/>
        </w:rPr>
      </w:pPr>
      <w:r w:rsidRPr="00543296">
        <w:rPr>
          <w:rFonts w:ascii="Times New Roman" w:hAnsi="Times New Roman"/>
        </w:rPr>
        <w:t xml:space="preserve">Wszyscy chrześcijanie są powołani, by być ambasadorami Boga. To, jak myślimy i działamy, wpływa na sposób, w jaki ludzie w świecie pojmują charakter Boga. Kiedy </w:t>
      </w:r>
      <w:r w:rsidRPr="00543296">
        <w:rPr>
          <w:rFonts w:ascii="Times New Roman" w:hAnsi="Times New Roman"/>
        </w:rPr>
        <w:t>zachowujemy</w:t>
      </w:r>
      <w:r w:rsidRPr="00543296">
        <w:rPr>
          <w:rFonts w:ascii="Times New Roman" w:hAnsi="Times New Roman"/>
        </w:rPr>
        <w:t xml:space="preserve"> się egoistycznie, powodujemy dysharmonię, świat odbiera to tak, że Bóg jest sprawcą podziałów i nie potrafi ich zażegnać. Ale kiedy okazujemy </w:t>
      </w:r>
      <w:r w:rsidRPr="00543296">
        <w:rPr>
          <w:rFonts w:ascii="Times New Roman" w:hAnsi="Times New Roman"/>
        </w:rPr>
        <w:t>miłość</w:t>
      </w:r>
      <w:r w:rsidRPr="00543296">
        <w:rPr>
          <w:rFonts w:ascii="Times New Roman" w:hAnsi="Times New Roman"/>
        </w:rPr>
        <w:t xml:space="preserve"> i jedność wobec siebie nawzajem, reprezentujemy właściwy charakter Boga.</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Pytania do dyskusji: </w:t>
      </w:r>
      <w:r w:rsidRPr="00543296">
        <w:rPr>
          <w:rFonts w:ascii="Times New Roman" w:hAnsi="Times New Roman"/>
        </w:rPr>
        <w:t>Kiedy zdarzyło ci się być bezwiednie czyimś ambasadorem? Jakie wrażenie pozostawiło twoje postępowanie na ludziach co do osoby, kraju czy dyscypliny sportu, którą reprezentowałeś? Czy zrobiłbyś lepsze wrażenie, gdybyś świadomie wybrał rolę ambasadora? Uzasadnij swoją odpowiedź.</w:t>
      </w:r>
    </w:p>
    <w:p w:rsidR="00543296" w:rsidRPr="00543296" w:rsidRDefault="00543296" w:rsidP="00543296">
      <w:pPr>
        <w:rPr>
          <w:rFonts w:ascii="Times New Roman" w:hAnsi="Times New Roman"/>
        </w:rPr>
      </w:pPr>
    </w:p>
    <w:p w:rsidR="00543296" w:rsidRDefault="00543296">
      <w:pPr>
        <w:spacing w:after="160" w:line="259" w:lineRule="auto"/>
        <w:ind w:firstLine="0"/>
        <w:jc w:val="left"/>
        <w:rPr>
          <w:rFonts w:ascii="Times New Roman" w:hAnsi="Times New Roman"/>
          <w:b/>
          <w:bCs/>
        </w:rPr>
      </w:pPr>
      <w:r>
        <w:rPr>
          <w:rFonts w:ascii="Times New Roman" w:hAnsi="Times New Roman"/>
          <w:b/>
          <w:bCs/>
        </w:rPr>
        <w:br w:type="page"/>
      </w:r>
    </w:p>
    <w:p w:rsidR="00543296" w:rsidRPr="00543296" w:rsidRDefault="00543296" w:rsidP="00543296">
      <w:pPr>
        <w:rPr>
          <w:rFonts w:ascii="Times New Roman" w:hAnsi="Times New Roman"/>
        </w:rPr>
      </w:pPr>
      <w:r w:rsidRPr="00543296">
        <w:rPr>
          <w:rFonts w:ascii="Times New Roman" w:hAnsi="Times New Roman"/>
          <w:b/>
          <w:bCs/>
        </w:rPr>
        <w:lastRenderedPageBreak/>
        <w:t>Etap 2 - Badanie</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Tylko dla nauczyciela: </w:t>
      </w:r>
      <w:r w:rsidRPr="00543296">
        <w:rPr>
          <w:rFonts w:ascii="Times New Roman" w:hAnsi="Times New Roman"/>
        </w:rPr>
        <w:t>W tej części lekcji zawarty jest zwięzły przegląd relacyjnych aspektów modlitwy Jezusa w J 17.</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Komentarz biblijny</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rPr>
        <w:t xml:space="preserve">Długa modlitwa Jezusa w J 17 następuje po tym, co bibliści identyfikują jako typową mowę pożegnalną. Sama treść </w:t>
      </w:r>
      <w:proofErr w:type="spellStart"/>
      <w:r w:rsidRPr="00543296">
        <w:rPr>
          <w:rFonts w:ascii="Times New Roman" w:hAnsi="Times New Roman"/>
        </w:rPr>
        <w:t>mdolitwy</w:t>
      </w:r>
      <w:proofErr w:type="spellEnd"/>
      <w:r w:rsidRPr="00543296">
        <w:rPr>
          <w:rFonts w:ascii="Times New Roman" w:hAnsi="Times New Roman"/>
        </w:rPr>
        <w:t xml:space="preserve"> sugeruje, że miała ona być zachętą dla uczniów, którzy wkrótce mieli stanąć wobec trudnych wyzwań, i to pozbawieni fizycznej obecności Jezusa.</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I. Najważniejsza więź</w:t>
      </w:r>
      <w:r w:rsidRPr="00543296">
        <w:rPr>
          <w:rFonts w:ascii="Times New Roman" w:hAnsi="Times New Roman"/>
        </w:rPr>
        <w:t xml:space="preserve"> (przeczytaj J 17,2-3.20-23).</w:t>
      </w:r>
    </w:p>
    <w:p w:rsidR="00543296" w:rsidRDefault="00543296" w:rsidP="00543296">
      <w:pPr>
        <w:rPr>
          <w:rFonts w:ascii="Times New Roman" w:hAnsi="Times New Roman"/>
        </w:rPr>
      </w:pPr>
      <w:r w:rsidRPr="00543296">
        <w:rPr>
          <w:rFonts w:ascii="Times New Roman" w:hAnsi="Times New Roman"/>
        </w:rPr>
        <w:t>Sednem modlitwy w J 17 jest więź między Ojcem i Synem. Jest to więź doskonałej miłości i jedności istniejąca już „</w:t>
      </w:r>
      <w:r w:rsidRPr="00543296">
        <w:rPr>
          <w:rFonts w:ascii="Times New Roman" w:hAnsi="Times New Roman"/>
          <w:color w:val="000000"/>
          <w:szCs w:val="30"/>
        </w:rPr>
        <w:t>przed założeniem świata</w:t>
      </w:r>
      <w:r w:rsidRPr="00543296">
        <w:rPr>
          <w:rFonts w:ascii="Times New Roman" w:hAnsi="Times New Roman"/>
        </w:rPr>
        <w:t xml:space="preserve">” </w:t>
      </w:r>
    </w:p>
    <w:p w:rsidR="00543296" w:rsidRPr="00543296" w:rsidRDefault="00543296" w:rsidP="00543296">
      <w:pPr>
        <w:ind w:firstLine="0"/>
        <w:rPr>
          <w:rFonts w:ascii="Times New Roman" w:hAnsi="Times New Roman"/>
        </w:rPr>
      </w:pPr>
      <w:r w:rsidRPr="00543296">
        <w:rPr>
          <w:rFonts w:ascii="Times New Roman" w:hAnsi="Times New Roman"/>
        </w:rPr>
        <w:t>(J 17,24). Ojciec jest identyfikowany jako „jedyny prawdziwy Bóg” (J 17,3), Ojciec święty (J 17,11), Ojciec sprawiedliwy (J 17,25). Tytuły te opisują Jego charakter i Jego sprawiedliwe dokonania. Jezus jest identyfikowany w</w:t>
      </w:r>
      <w:r>
        <w:rPr>
          <w:rFonts w:ascii="Times New Roman" w:hAnsi="Times New Roman"/>
        </w:rPr>
        <w:t> </w:t>
      </w:r>
      <w:r w:rsidRPr="00543296">
        <w:rPr>
          <w:rFonts w:ascii="Times New Roman" w:hAnsi="Times New Roman"/>
        </w:rPr>
        <w:t xml:space="preserve"> tej modlitwie jako Chrystus (J 17,2), Syn (J 17,1) i Posłany (J 17,3), który czyni to, czego chce Ojciec.</w:t>
      </w:r>
    </w:p>
    <w:p w:rsidR="00543296" w:rsidRPr="00543296" w:rsidRDefault="00543296" w:rsidP="00543296">
      <w:pPr>
        <w:rPr>
          <w:rFonts w:ascii="Times New Roman" w:hAnsi="Times New Roman"/>
        </w:rPr>
      </w:pPr>
      <w:r w:rsidRPr="00543296">
        <w:rPr>
          <w:rFonts w:ascii="Times New Roman" w:hAnsi="Times New Roman"/>
        </w:rPr>
        <w:t>Więź między Ojcem a Synem jest podstawą i wzorcem tego, czego Jezus oczekuje od swoich wyznawców. Więź między Ojcem i Synem występuje także w słowach Jezusa dotyczących życia wiecznego. Życie wieczne zależy od poznania Ojca i Syna. Jednak zwróć uwagę, że nie chodzi tu jedynie o świadomość Ich istnienia. Jezus wyjaśnia, że musimy znać Ojca jako „jedynego prawdziwego Boga”, a Syna jako tego, którego Ojciec posłał, co sugeruje, że chodzi o osobiste i doświadczalne poznanie niezbędne dla życia wiecznego. Symbolika tytułów użytych w odniesieniu do Ojca wzmacnia tę myśl, sugerując, że ci, którzy przyjmują życie wieczne, doświadczyli sprawiedliwości i odkupieńczych dokonań Boga.</w:t>
      </w:r>
    </w:p>
    <w:p w:rsidR="00543296" w:rsidRPr="00543296" w:rsidRDefault="00543296" w:rsidP="00543296">
      <w:pPr>
        <w:rPr>
          <w:rFonts w:ascii="Times New Roman" w:hAnsi="Times New Roman"/>
        </w:rPr>
      </w:pPr>
      <w:r w:rsidRPr="00543296">
        <w:rPr>
          <w:rFonts w:ascii="Times New Roman" w:hAnsi="Times New Roman"/>
        </w:rPr>
        <w:t>Fragment ten charakteryzuje Ojca i Syna nie tylko przez Ich boskość i</w:t>
      </w:r>
      <w:r>
        <w:rPr>
          <w:rFonts w:ascii="Times New Roman" w:hAnsi="Times New Roman"/>
        </w:rPr>
        <w:t> </w:t>
      </w:r>
      <w:r w:rsidRPr="00543296">
        <w:rPr>
          <w:rFonts w:ascii="Times New Roman" w:hAnsi="Times New Roman"/>
        </w:rPr>
        <w:t xml:space="preserve"> jedność, ale także Ich szczodrość w obdarowywaniu. Ojciec obdarowuje Syna, a Syn przekazuje to, co otrzymał od Ojca.</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Do rozważenia: </w:t>
      </w:r>
      <w:r w:rsidRPr="00543296">
        <w:rPr>
          <w:rFonts w:ascii="Times New Roman" w:hAnsi="Times New Roman"/>
        </w:rPr>
        <w:t>Jak użycie tytułów „Ojciec” i „Syn” odnosi się do zasadniczych przesłań J 17? W jakim sensie Ojciec i Syn są jedno? Co szczodrość Boga oznacza dla Jego Kościoła?</w:t>
      </w:r>
    </w:p>
    <w:p w:rsidR="00543296" w:rsidRDefault="00543296">
      <w:pPr>
        <w:spacing w:after="160" w:line="259" w:lineRule="auto"/>
        <w:ind w:firstLine="0"/>
        <w:jc w:val="left"/>
        <w:rPr>
          <w:rFonts w:ascii="Times New Roman" w:hAnsi="Times New Roman"/>
        </w:rPr>
      </w:pPr>
      <w:r>
        <w:rPr>
          <w:rFonts w:ascii="Times New Roman" w:hAnsi="Times New Roman"/>
        </w:rPr>
        <w:br w:type="page"/>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II. Chwała i misja Jezusa</w:t>
      </w:r>
      <w:r w:rsidRPr="00543296">
        <w:rPr>
          <w:rFonts w:ascii="Times New Roman" w:hAnsi="Times New Roman"/>
        </w:rPr>
        <w:t xml:space="preserve"> (przeczytaj J 17,1-5).</w:t>
      </w:r>
    </w:p>
    <w:p w:rsidR="00543296" w:rsidRPr="00543296" w:rsidRDefault="00543296" w:rsidP="00543296">
      <w:pPr>
        <w:rPr>
          <w:rFonts w:ascii="Times New Roman" w:hAnsi="Times New Roman"/>
        </w:rPr>
      </w:pPr>
      <w:r w:rsidRPr="00543296">
        <w:rPr>
          <w:rFonts w:ascii="Times New Roman" w:hAnsi="Times New Roman"/>
        </w:rPr>
        <w:t>Misją Jezusa było objawić światu imię i słowa Boga (J 17,6-8) oraz przynieść Mu cześć i chwałę. W hebrajskiej kulturze imię było zarówno znakiem wyróżniającym, jak i definicją charakteru. Zatem gdy Jezus powiedział, że objawił imię Ojca, powinniśmy to rozumieć</w:t>
      </w:r>
      <w:r>
        <w:rPr>
          <w:rFonts w:ascii="Times New Roman" w:hAnsi="Times New Roman"/>
        </w:rPr>
        <w:t xml:space="preserve"> </w:t>
      </w:r>
      <w:r w:rsidRPr="00543296">
        <w:rPr>
          <w:rFonts w:ascii="Times New Roman" w:hAnsi="Times New Roman"/>
        </w:rPr>
        <w:t>tak, iż objawił naturę i charakter Boga. Jezus objawił to okazując pełen miłości charakter Boga przez swoje czyny.</w:t>
      </w:r>
    </w:p>
    <w:p w:rsidR="00543296" w:rsidRPr="00543296" w:rsidRDefault="00543296" w:rsidP="00543296">
      <w:pPr>
        <w:rPr>
          <w:rFonts w:ascii="Times New Roman" w:hAnsi="Times New Roman"/>
        </w:rPr>
      </w:pPr>
      <w:r w:rsidRPr="00543296">
        <w:rPr>
          <w:rFonts w:ascii="Times New Roman" w:hAnsi="Times New Roman"/>
        </w:rPr>
        <w:t>Jezus zakończył swoją modlitwę prośbą do Ojca, by Go uwielbił. Nie była to prośba egoistyczna. Opierała się na jedności Ojca i Syna oraz nakładała się na misję Jezusa polegającą na objawieniu charakteru Ojca. Natura jedności Ojca i Syna oznacza, że jeśli Jezus zostanie uwielbiony, to i Ojciec automatycznie zostanie uwielbiony. Tak więc Jezus modlił się o</w:t>
      </w:r>
      <w:r>
        <w:rPr>
          <w:rFonts w:ascii="Times New Roman" w:hAnsi="Times New Roman"/>
        </w:rPr>
        <w:t> </w:t>
      </w:r>
      <w:r w:rsidRPr="00543296">
        <w:rPr>
          <w:rFonts w:ascii="Times New Roman" w:hAnsi="Times New Roman"/>
        </w:rPr>
        <w:t xml:space="preserve"> dokończenie Jego misji, aby miłość Ojca została objawiony, tak by Ojciec otrzymał należne Mu cześć i chwałę.</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Do rozważenia: </w:t>
      </w:r>
      <w:r w:rsidRPr="00543296">
        <w:rPr>
          <w:rFonts w:ascii="Times New Roman" w:hAnsi="Times New Roman"/>
        </w:rPr>
        <w:t>Przejrzyj użycie słów „chwała” i „uwielbienie” w</w:t>
      </w:r>
      <w:r>
        <w:rPr>
          <w:rFonts w:ascii="Times New Roman" w:hAnsi="Times New Roman"/>
        </w:rPr>
        <w:t> </w:t>
      </w:r>
      <w:r w:rsidRPr="00543296">
        <w:rPr>
          <w:rFonts w:ascii="Times New Roman" w:hAnsi="Times New Roman"/>
        </w:rPr>
        <w:t xml:space="preserve"> </w:t>
      </w:r>
      <w:r w:rsidRPr="00543296">
        <w:rPr>
          <w:rFonts w:ascii="Times New Roman" w:hAnsi="Times New Roman"/>
          <w:i/>
          <w:iCs/>
        </w:rPr>
        <w:t>Ewangelii Jana</w:t>
      </w:r>
      <w:r w:rsidRPr="00543296">
        <w:rPr>
          <w:rFonts w:ascii="Times New Roman" w:hAnsi="Times New Roman"/>
        </w:rPr>
        <w:t>, a następnie zdefiniuj to, jak Jan rozumiał słowo „uwielbienie”. Czy odnosiło się ono do tego, co nastąpiło po wniebowstąpieniu Chrystusa, czy jeszcze do czegoś innego? W jakim sensie wyznawcy Chrystusa otrzymują chwałę?</w:t>
      </w:r>
    </w:p>
    <w:p w:rsidR="00543296" w:rsidRPr="00543296" w:rsidRDefault="00543296" w:rsidP="00543296">
      <w:pPr>
        <w:rPr>
          <w:rFonts w:ascii="Times New Roman" w:hAnsi="Times New Roman"/>
        </w:rPr>
      </w:pPr>
    </w:p>
    <w:p w:rsidR="00543296" w:rsidRDefault="00543296" w:rsidP="00543296">
      <w:pPr>
        <w:rPr>
          <w:rFonts w:ascii="Times New Roman" w:hAnsi="Times New Roman"/>
        </w:rPr>
      </w:pPr>
      <w:r w:rsidRPr="00543296">
        <w:rPr>
          <w:rFonts w:ascii="Times New Roman" w:hAnsi="Times New Roman"/>
          <w:b/>
          <w:bCs/>
        </w:rPr>
        <w:t>III. Jezus modli się za wszystkich swoich wyznawców</w:t>
      </w:r>
      <w:r w:rsidRPr="00543296">
        <w:rPr>
          <w:rFonts w:ascii="Times New Roman" w:hAnsi="Times New Roman"/>
        </w:rPr>
        <w:t xml:space="preserve"> </w:t>
      </w:r>
    </w:p>
    <w:p w:rsidR="00543296" w:rsidRPr="00543296" w:rsidRDefault="00543296" w:rsidP="00543296">
      <w:pPr>
        <w:rPr>
          <w:rFonts w:ascii="Times New Roman" w:hAnsi="Times New Roman"/>
        </w:rPr>
      </w:pPr>
      <w:r w:rsidRPr="00543296">
        <w:rPr>
          <w:rFonts w:ascii="Times New Roman" w:hAnsi="Times New Roman"/>
        </w:rPr>
        <w:t>(przeczytaj J 17,6-26).</w:t>
      </w:r>
    </w:p>
    <w:p w:rsidR="00543296" w:rsidRPr="00543296" w:rsidRDefault="00543296" w:rsidP="00543296">
      <w:pPr>
        <w:rPr>
          <w:rFonts w:ascii="Times New Roman" w:hAnsi="Times New Roman"/>
        </w:rPr>
      </w:pPr>
      <w:r w:rsidRPr="00543296">
        <w:rPr>
          <w:rFonts w:ascii="Times New Roman" w:hAnsi="Times New Roman"/>
        </w:rPr>
        <w:t>W dalszym ciągu modlitwy przedstawiona jest misja wierzących polegająca na objawianiu charakteru Boga i przynoszeniu Mu chwały. Modlitwa Jezusa za Jego uczniów wyraża trudną drogę, jaka była przed nimi w realizacji ich misji.</w:t>
      </w:r>
    </w:p>
    <w:p w:rsidR="00543296" w:rsidRPr="00543296" w:rsidRDefault="00543296" w:rsidP="00543296">
      <w:pPr>
        <w:rPr>
          <w:rFonts w:ascii="Times New Roman" w:hAnsi="Times New Roman"/>
        </w:rPr>
      </w:pPr>
      <w:r w:rsidRPr="00543296">
        <w:rPr>
          <w:rFonts w:ascii="Times New Roman" w:hAnsi="Times New Roman"/>
        </w:rPr>
        <w:t>Jezus rozpoczął modlitwę za swoich wyznawców przywołując imię i</w:t>
      </w:r>
      <w:r>
        <w:rPr>
          <w:rFonts w:ascii="Times New Roman" w:hAnsi="Times New Roman"/>
        </w:rPr>
        <w:t> </w:t>
      </w:r>
      <w:r w:rsidRPr="00543296">
        <w:rPr>
          <w:rFonts w:ascii="Times New Roman" w:hAnsi="Times New Roman"/>
        </w:rPr>
        <w:t xml:space="preserve"> charakter Boga. Prosił Ojca, by strzegł i chronił wierzących jako miłujący, miłosierny Bóg wierny swoim obietnicom. Ochrona Boga nad Jego wyznawcami jest konieczna, gdyż pozostają oni na świecie wrogim wartościom i zasadom, które zachowują. Tak więc są oni celem ataków szatana, który usiłuje udaremnić ich świadectwo w świecie.</w:t>
      </w:r>
    </w:p>
    <w:p w:rsidR="00543296" w:rsidRPr="00543296" w:rsidRDefault="00543296" w:rsidP="00543296">
      <w:pPr>
        <w:rPr>
          <w:rFonts w:ascii="Times New Roman" w:hAnsi="Times New Roman"/>
        </w:rPr>
      </w:pPr>
      <w:r w:rsidRPr="00543296">
        <w:rPr>
          <w:rFonts w:ascii="Times New Roman" w:hAnsi="Times New Roman"/>
        </w:rPr>
        <w:t xml:space="preserve">Jezus wykazał, że reprezentowanie Boga w świecie może być dokonane najlepiej przez ukazywanie naszego charakteru w naszym codziennym życiu. Zważywszy fakt, iż jego uczniowie spierali się o to, kto z nich będzie największy w królestwie, Jezus modlił się </w:t>
      </w:r>
      <w:r w:rsidRPr="00543296">
        <w:rPr>
          <w:rFonts w:ascii="Times New Roman" w:hAnsi="Times New Roman"/>
        </w:rPr>
        <w:t>szczególnie</w:t>
      </w:r>
      <w:r w:rsidRPr="00543296">
        <w:rPr>
          <w:rFonts w:ascii="Times New Roman" w:hAnsi="Times New Roman"/>
        </w:rPr>
        <w:t xml:space="preserve"> o jedność wierzących. Zawiść, pycha i chciwość mogłyby ich </w:t>
      </w:r>
      <w:r w:rsidRPr="00543296">
        <w:rPr>
          <w:rFonts w:ascii="Times New Roman" w:hAnsi="Times New Roman"/>
        </w:rPr>
        <w:t>podzielić</w:t>
      </w:r>
      <w:r w:rsidRPr="00543296">
        <w:rPr>
          <w:rFonts w:ascii="Times New Roman" w:hAnsi="Times New Roman"/>
        </w:rPr>
        <w:t xml:space="preserve">, a tym samym zniszczyć </w:t>
      </w:r>
      <w:r w:rsidRPr="00543296">
        <w:rPr>
          <w:rFonts w:ascii="Times New Roman" w:hAnsi="Times New Roman"/>
        </w:rPr>
        <w:lastRenderedPageBreak/>
        <w:t>obraz Boga, który mieli przedstawiać światu. Natomiast jedność mogła objawiać nie tylko naturę i charakter Boga, ale także Jego przeobrażającą moc. To ciekawe, że Chrystus modlił się nie tylko o jedność między wierzącymi, ale także o ich jedność z Nim i Jego Ojcem. Jezus rozumiał, że wzajemna jedność wierzących jest zależn</w:t>
      </w:r>
      <w:r>
        <w:rPr>
          <w:rFonts w:ascii="Times New Roman" w:hAnsi="Times New Roman"/>
        </w:rPr>
        <w:t>a</w:t>
      </w:r>
      <w:r w:rsidRPr="00543296">
        <w:rPr>
          <w:rFonts w:ascii="Times New Roman" w:hAnsi="Times New Roman"/>
        </w:rPr>
        <w:t xml:space="preserve"> od ich jedności z Bogiem. Kiedy jesteśmy zjednoczeni z Nim, to mamy z Nim wspólny cel, a to zmienia nasze wzajemne więzi.</w:t>
      </w:r>
    </w:p>
    <w:p w:rsidR="00543296" w:rsidRPr="00543296" w:rsidRDefault="00543296" w:rsidP="00543296">
      <w:pPr>
        <w:rPr>
          <w:rFonts w:ascii="Times New Roman" w:hAnsi="Times New Roman"/>
        </w:rPr>
      </w:pPr>
      <w:r w:rsidRPr="00543296">
        <w:rPr>
          <w:rFonts w:ascii="Times New Roman" w:hAnsi="Times New Roman"/>
        </w:rPr>
        <w:t>Jezus miał na względzie zmianę, kiedy prosił, by uczniowie zostali uświęceni przez prawdę. Mając do czynienia z prawdą, która jest w Jezusie, wyznawcy Chrystusa doświadczają przeobrażenia. Ta zmiana jest niezbędna, by wyznawcy Chrystusa mogli być świadkami prawdy.</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Do rozważenia: </w:t>
      </w:r>
      <w:r w:rsidRPr="00543296">
        <w:rPr>
          <w:rFonts w:ascii="Times New Roman" w:hAnsi="Times New Roman"/>
        </w:rPr>
        <w:t>Dlaczego Jezus modlił się, by Jego wyznawcy byli z</w:t>
      </w:r>
      <w:r>
        <w:rPr>
          <w:rFonts w:ascii="Times New Roman" w:hAnsi="Times New Roman"/>
        </w:rPr>
        <w:t> </w:t>
      </w:r>
      <w:r w:rsidRPr="00543296">
        <w:rPr>
          <w:rFonts w:ascii="Times New Roman" w:hAnsi="Times New Roman"/>
        </w:rPr>
        <w:t xml:space="preserve"> Nim i widzieli Jego chwałę? O jaką ochronę prosił Jezus Ojca i dlaczego? Jaka przemiana następuje w nas, kiedy jesteśmy w łączności z Jezusem? W</w:t>
      </w:r>
      <w:r>
        <w:rPr>
          <w:rFonts w:ascii="Times New Roman" w:hAnsi="Times New Roman"/>
        </w:rPr>
        <w:t> </w:t>
      </w:r>
      <w:r w:rsidRPr="00543296">
        <w:rPr>
          <w:rFonts w:ascii="Times New Roman" w:hAnsi="Times New Roman"/>
        </w:rPr>
        <w:t xml:space="preserve"> jaki sposób chrześcijanie mogą zachować łączność z Jezusem?</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Etap 3 - Zastosowanie</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Tylko dla nauczyciela: </w:t>
      </w:r>
      <w:r w:rsidRPr="00543296">
        <w:rPr>
          <w:rFonts w:ascii="Times New Roman" w:hAnsi="Times New Roman"/>
        </w:rPr>
        <w:t>Poniższe pytania mogą pomóc uczestnikom lekcji ocenić ich role i motywacje w reprezentowaniu charakteru Boga.</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Pytania do przemyślenia i zastosowania</w:t>
      </w:r>
    </w:p>
    <w:p w:rsidR="00543296" w:rsidRPr="00543296" w:rsidRDefault="00543296" w:rsidP="00543296">
      <w:pPr>
        <w:rPr>
          <w:rFonts w:ascii="Times New Roman" w:hAnsi="Times New Roman"/>
        </w:rPr>
      </w:pPr>
      <w:r w:rsidRPr="00543296">
        <w:rPr>
          <w:rFonts w:ascii="Times New Roman" w:hAnsi="Times New Roman"/>
        </w:rPr>
        <w:t>1. Dlaczego wa</w:t>
      </w:r>
      <w:r>
        <w:rPr>
          <w:rFonts w:ascii="Times New Roman" w:hAnsi="Times New Roman"/>
        </w:rPr>
        <w:t>ż</w:t>
      </w:r>
      <w:r w:rsidRPr="00543296">
        <w:rPr>
          <w:rFonts w:ascii="Times New Roman" w:hAnsi="Times New Roman"/>
        </w:rPr>
        <w:t>ne jest, byśmy znali Boga osobiście, a nie tylko posiadali wiedzę o Nim?</w:t>
      </w:r>
    </w:p>
    <w:p w:rsidR="00543296" w:rsidRPr="00543296" w:rsidRDefault="00543296" w:rsidP="00543296">
      <w:pPr>
        <w:rPr>
          <w:rFonts w:ascii="Times New Roman" w:hAnsi="Times New Roman"/>
        </w:rPr>
      </w:pPr>
      <w:r w:rsidRPr="00543296">
        <w:rPr>
          <w:rFonts w:ascii="Times New Roman" w:hAnsi="Times New Roman"/>
        </w:rPr>
        <w:t>2. Jakie aspekty imienia i charakteru Boga motywują cię do wydawania świadectwa o Nim wobec świata?</w:t>
      </w:r>
    </w:p>
    <w:p w:rsidR="00543296" w:rsidRPr="00543296" w:rsidRDefault="00543296" w:rsidP="00543296">
      <w:pPr>
        <w:rPr>
          <w:rFonts w:ascii="Times New Roman" w:hAnsi="Times New Roman"/>
        </w:rPr>
      </w:pPr>
      <w:r w:rsidRPr="00543296">
        <w:rPr>
          <w:rFonts w:ascii="Times New Roman" w:hAnsi="Times New Roman"/>
        </w:rPr>
        <w:t>3. Która z próśb Jezusa dla Jego uczniów ma największe znaczenie dla Kościoła w XXI wieku?</w:t>
      </w:r>
    </w:p>
    <w:p w:rsidR="00543296" w:rsidRPr="00543296" w:rsidRDefault="00543296" w:rsidP="00543296">
      <w:pPr>
        <w:rPr>
          <w:rFonts w:ascii="Times New Roman" w:hAnsi="Times New Roman"/>
        </w:rPr>
      </w:pPr>
      <w:r w:rsidRPr="00543296">
        <w:rPr>
          <w:rFonts w:ascii="Times New Roman" w:hAnsi="Times New Roman"/>
        </w:rPr>
        <w:t>4. Jak oceniasz twoje aktualne świadectwo o charakterze i naturze Boga? Jak możesz je poprawić?</w:t>
      </w:r>
    </w:p>
    <w:p w:rsidR="00543296" w:rsidRPr="00543296" w:rsidRDefault="00543296" w:rsidP="00543296">
      <w:pPr>
        <w:rPr>
          <w:rFonts w:ascii="Times New Roman" w:hAnsi="Times New Roman"/>
        </w:rPr>
      </w:pPr>
      <w:r w:rsidRPr="00543296">
        <w:rPr>
          <w:rFonts w:ascii="Times New Roman" w:hAnsi="Times New Roman"/>
        </w:rPr>
        <w:t>5. Jakiego rodzaju jedności pragnie Jezus dla swoich wyznawców? Podpowiedź: Zwróć uwagę na to, jaką jedność ma Jezus ze swoim Ojcem. Na czym polega ta jedność w praktyce?</w:t>
      </w:r>
    </w:p>
    <w:p w:rsidR="00543296" w:rsidRDefault="00543296">
      <w:pPr>
        <w:spacing w:after="160" w:line="259" w:lineRule="auto"/>
        <w:ind w:firstLine="0"/>
        <w:jc w:val="left"/>
        <w:rPr>
          <w:rFonts w:ascii="Times New Roman" w:hAnsi="Times New Roman"/>
        </w:rPr>
      </w:pPr>
      <w:r>
        <w:rPr>
          <w:rFonts w:ascii="Times New Roman" w:hAnsi="Times New Roman"/>
        </w:rPr>
        <w:br w:type="page"/>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Etap 4 - Tworzenie</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rPr>
      </w:pPr>
      <w:r w:rsidRPr="00543296">
        <w:rPr>
          <w:rFonts w:ascii="Times New Roman" w:hAnsi="Times New Roman"/>
          <w:b/>
          <w:bCs/>
        </w:rPr>
        <w:t xml:space="preserve">Tylko dla nauczyciela: </w:t>
      </w:r>
      <w:r w:rsidRPr="00543296">
        <w:rPr>
          <w:rFonts w:ascii="Times New Roman" w:hAnsi="Times New Roman"/>
        </w:rPr>
        <w:t>Poniższe zadania służą osobistej i grupowej refleksji dotyczącej powiązania naszego postępowania z naszym świadectwem.</w:t>
      </w:r>
    </w:p>
    <w:p w:rsidR="00543296" w:rsidRPr="00543296" w:rsidRDefault="00543296" w:rsidP="00543296">
      <w:pPr>
        <w:rPr>
          <w:rFonts w:ascii="Times New Roman" w:hAnsi="Times New Roman"/>
        </w:rPr>
      </w:pPr>
    </w:p>
    <w:p w:rsidR="00543296" w:rsidRPr="00543296" w:rsidRDefault="00543296" w:rsidP="00543296">
      <w:pPr>
        <w:rPr>
          <w:rFonts w:ascii="Times New Roman" w:hAnsi="Times New Roman"/>
          <w:b/>
          <w:bCs/>
        </w:rPr>
      </w:pPr>
      <w:r w:rsidRPr="00543296">
        <w:rPr>
          <w:rFonts w:ascii="Times New Roman" w:hAnsi="Times New Roman"/>
          <w:b/>
          <w:bCs/>
        </w:rPr>
        <w:t>Zadania</w:t>
      </w:r>
    </w:p>
    <w:p w:rsidR="00543296" w:rsidRPr="00543296" w:rsidRDefault="00543296" w:rsidP="00543296">
      <w:pPr>
        <w:rPr>
          <w:rFonts w:ascii="Times New Roman" w:hAnsi="Times New Roman"/>
        </w:rPr>
      </w:pPr>
      <w:r w:rsidRPr="00543296">
        <w:rPr>
          <w:rFonts w:ascii="Times New Roman" w:hAnsi="Times New Roman"/>
        </w:rPr>
        <w:t>1. Porównaj Modlitwę Pańską w Mt 6 z modlitwą Jezusa w J 17, a</w:t>
      </w:r>
      <w:r>
        <w:rPr>
          <w:rFonts w:ascii="Times New Roman" w:hAnsi="Times New Roman"/>
        </w:rPr>
        <w:t> </w:t>
      </w:r>
      <w:r w:rsidRPr="00543296">
        <w:rPr>
          <w:rFonts w:ascii="Times New Roman" w:hAnsi="Times New Roman"/>
        </w:rPr>
        <w:t xml:space="preserve"> następnie odpowiedz na pytania: Jakie zauważasz podobieństwa i różnice w tych dwóch modlitwach? Czy modlitwa z Mt 6 nawiązuje do jedności? Jeśli tak, to w jakich słowach? Jakie aspekty charakteru Boga są wskazane w obu modlitwach?</w:t>
      </w:r>
    </w:p>
    <w:p w:rsidR="00543296" w:rsidRPr="00543296" w:rsidRDefault="00543296" w:rsidP="00543296">
      <w:pPr>
        <w:rPr>
          <w:rFonts w:ascii="Times New Roman" w:hAnsi="Times New Roman"/>
        </w:rPr>
      </w:pPr>
      <w:r w:rsidRPr="00543296">
        <w:rPr>
          <w:rFonts w:ascii="Times New Roman" w:hAnsi="Times New Roman"/>
        </w:rPr>
        <w:t>2. Sporządź wpis do dziennika analizujący twoją s</w:t>
      </w:r>
      <w:r>
        <w:rPr>
          <w:rFonts w:ascii="Times New Roman" w:hAnsi="Times New Roman"/>
        </w:rPr>
        <w:t>z</w:t>
      </w:r>
      <w:bookmarkStart w:id="0" w:name="_GoBack"/>
      <w:bookmarkEnd w:id="0"/>
      <w:r w:rsidRPr="00543296">
        <w:rPr>
          <w:rFonts w:ascii="Times New Roman" w:hAnsi="Times New Roman"/>
        </w:rPr>
        <w:t>czerą reakcję na więzi i misję, do których zostałeś powołany.</w:t>
      </w:r>
    </w:p>
    <w:p w:rsidR="00543296" w:rsidRPr="00543296" w:rsidRDefault="00543296" w:rsidP="00543296">
      <w:pPr>
        <w:rPr>
          <w:rFonts w:ascii="Times New Roman" w:hAnsi="Times New Roman"/>
        </w:rPr>
      </w:pPr>
      <w:r w:rsidRPr="00543296">
        <w:rPr>
          <w:rFonts w:ascii="Times New Roman" w:hAnsi="Times New Roman"/>
        </w:rPr>
        <w:t>3. Zbierz najnowsze wiadomości prasowe o Kościele Adwentystów Dnia Siódmego. Podziel je na dwie grupy: (1) artykuły odzwierciedlające pozytywny obraz charakteru Boga i (2) artykuły niewłaściwie odzwierciedlające charakter Boga. Jakie działania doprowadziły do różnych skutków? Czy brak jedności był czynnikiem powodującym złe skutki? Wyjaśnij swoją odpowiedź.</w:t>
      </w:r>
    </w:p>
    <w:p w:rsidR="004E0A7A" w:rsidRPr="00543296" w:rsidRDefault="004E0A7A" w:rsidP="00543296">
      <w:pPr>
        <w:spacing w:line="360" w:lineRule="auto"/>
        <w:rPr>
          <w:rFonts w:ascii="Times New Roman" w:hAnsi="Times New Roman"/>
          <w:sz w:val="24"/>
          <w:szCs w:val="24"/>
        </w:rPr>
      </w:pPr>
    </w:p>
    <w:sectPr w:rsidR="004E0A7A" w:rsidRPr="0054329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E8" w:rsidRDefault="00284DE8" w:rsidP="006B2F85">
      <w:r>
        <w:separator/>
      </w:r>
    </w:p>
  </w:endnote>
  <w:endnote w:type="continuationSeparator" w:id="0">
    <w:p w:rsidR="00284DE8" w:rsidRDefault="00284DE8"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543296">
          <w:rPr>
            <w:rFonts w:ascii="Times New Roman" w:hAnsi="Times New Roman"/>
            <w:noProof/>
            <w:sz w:val="20"/>
          </w:rPr>
          <w:t>6</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E8" w:rsidRDefault="00284DE8" w:rsidP="006B2F85">
      <w:r>
        <w:separator/>
      </w:r>
    </w:p>
  </w:footnote>
  <w:footnote w:type="continuationSeparator" w:id="0">
    <w:p w:rsidR="00284DE8" w:rsidRDefault="00284DE8"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430AB0">
    <w:pPr>
      <w:spacing w:line="350" w:lineRule="exact"/>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E92F89">
      <w:rPr>
        <w:rFonts w:ascii="Times New Roman" w:hAnsi="Times New Roman"/>
        <w:sz w:val="20"/>
      </w:rPr>
      <w:t>3</w:t>
    </w:r>
    <w:r w:rsidR="00E92F89">
      <w:rPr>
        <w:rFonts w:ascii="Times New Roman" w:hAnsi="Times New Roman"/>
        <w:i/>
        <w:sz w:val="20"/>
      </w:rPr>
      <w:t>, Aby byli jedno</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4C28"/>
    <w:rsid w:val="003F6905"/>
    <w:rsid w:val="00430AB0"/>
    <w:rsid w:val="004403A8"/>
    <w:rsid w:val="00451AB1"/>
    <w:rsid w:val="00457D70"/>
    <w:rsid w:val="00475765"/>
    <w:rsid w:val="00477A56"/>
    <w:rsid w:val="00484998"/>
    <w:rsid w:val="004864FB"/>
    <w:rsid w:val="00495D07"/>
    <w:rsid w:val="004A4A1D"/>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615C61"/>
    <w:rsid w:val="00622CFD"/>
    <w:rsid w:val="00664432"/>
    <w:rsid w:val="0067356C"/>
    <w:rsid w:val="00673BB7"/>
    <w:rsid w:val="006920C8"/>
    <w:rsid w:val="006B2F85"/>
    <w:rsid w:val="006B4494"/>
    <w:rsid w:val="006B5297"/>
    <w:rsid w:val="006E6C9E"/>
    <w:rsid w:val="007022C0"/>
    <w:rsid w:val="0071516B"/>
    <w:rsid w:val="00735C9F"/>
    <w:rsid w:val="007415F3"/>
    <w:rsid w:val="00741B95"/>
    <w:rsid w:val="00767673"/>
    <w:rsid w:val="007C0155"/>
    <w:rsid w:val="007D3FAE"/>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45BA"/>
    <w:rsid w:val="00D87C47"/>
    <w:rsid w:val="00DB3CAF"/>
    <w:rsid w:val="00DC2A46"/>
    <w:rsid w:val="00DD1B01"/>
    <w:rsid w:val="00DE0B87"/>
    <w:rsid w:val="00DF5152"/>
    <w:rsid w:val="00DF75D3"/>
    <w:rsid w:val="00E1057F"/>
    <w:rsid w:val="00E40EA0"/>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7097-FD93-4AAB-9961-ED44F523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1453</Words>
  <Characters>8722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Szef</cp:lastModifiedBy>
  <cp:revision>3</cp:revision>
  <cp:lastPrinted>2018-10-01T07:34:00Z</cp:lastPrinted>
  <dcterms:created xsi:type="dcterms:W3CDTF">2018-10-01T07:36:00Z</dcterms:created>
  <dcterms:modified xsi:type="dcterms:W3CDTF">2018-10-01T07:46:00Z</dcterms:modified>
</cp:coreProperties>
</file>