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B886" w14:textId="0D5F1F5C" w:rsidR="00283CFF" w:rsidRDefault="00A820C9" w:rsidP="00B917A2">
      <w:pPr>
        <w:ind w:firstLine="0"/>
        <w:rPr>
          <w:rFonts w:ascii="Times New Roman" w:hAnsi="Times New Roman"/>
          <w:sz w:val="20"/>
        </w:rPr>
      </w:pPr>
      <w:r w:rsidRPr="00267B4D">
        <w:rPr>
          <w:rFonts w:ascii="Times New Roman" w:hAnsi="Times New Roman"/>
          <w:sz w:val="20"/>
        </w:rPr>
        <w:t>Lekcja</w:t>
      </w:r>
      <w:r w:rsidR="00645D50" w:rsidRPr="00267B4D">
        <w:rPr>
          <w:rFonts w:ascii="Times New Roman" w:hAnsi="Times New Roman"/>
          <w:sz w:val="20"/>
        </w:rPr>
        <w:t xml:space="preserve"> </w:t>
      </w:r>
      <w:r w:rsidR="00DB51FF">
        <w:rPr>
          <w:rFonts w:ascii="Times New Roman" w:hAnsi="Times New Roman"/>
          <w:sz w:val="20"/>
        </w:rPr>
        <w:t>1</w:t>
      </w:r>
      <w:r w:rsidR="005B4CB1">
        <w:rPr>
          <w:rFonts w:ascii="Times New Roman" w:hAnsi="Times New Roman"/>
          <w:sz w:val="20"/>
        </w:rPr>
        <w:t>3</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51673A">
        <w:rPr>
          <w:rFonts w:ascii="Times New Roman" w:hAnsi="Times New Roman"/>
          <w:sz w:val="20"/>
        </w:rPr>
        <w:t xml:space="preserve">         </w:t>
      </w:r>
      <w:r w:rsidR="00583D39">
        <w:rPr>
          <w:rFonts w:ascii="Times New Roman" w:hAnsi="Times New Roman"/>
          <w:sz w:val="20"/>
        </w:rPr>
        <w:tab/>
      </w:r>
      <w:r w:rsidR="00F14878">
        <w:rPr>
          <w:rFonts w:ascii="Times New Roman" w:hAnsi="Times New Roman"/>
          <w:sz w:val="20"/>
        </w:rPr>
        <w:tab/>
        <w:t xml:space="preserve">        </w:t>
      </w:r>
      <w:r w:rsidR="002F5139">
        <w:rPr>
          <w:rFonts w:ascii="Times New Roman" w:hAnsi="Times New Roman"/>
          <w:sz w:val="20"/>
        </w:rPr>
        <w:tab/>
      </w:r>
      <w:r w:rsidR="00681D21">
        <w:rPr>
          <w:rFonts w:ascii="Times New Roman" w:hAnsi="Times New Roman"/>
          <w:sz w:val="20"/>
        </w:rPr>
        <w:tab/>
      </w:r>
      <w:r w:rsidR="00841FA0">
        <w:rPr>
          <w:rFonts w:ascii="Times New Roman" w:hAnsi="Times New Roman"/>
          <w:sz w:val="20"/>
        </w:rPr>
        <w:t xml:space="preserve">      </w:t>
      </w:r>
      <w:r w:rsidR="005B4CB1">
        <w:rPr>
          <w:rFonts w:ascii="Times New Roman" w:hAnsi="Times New Roman"/>
          <w:sz w:val="20"/>
        </w:rPr>
        <w:t>26</w:t>
      </w:r>
      <w:r w:rsidR="00DB51FF">
        <w:rPr>
          <w:rFonts w:ascii="Times New Roman" w:hAnsi="Times New Roman"/>
          <w:sz w:val="20"/>
        </w:rPr>
        <w:t xml:space="preserve"> września</w:t>
      </w:r>
    </w:p>
    <w:p w14:paraId="21D456C0" w14:textId="3406DA05" w:rsidR="00F4764F" w:rsidRPr="00F4764F" w:rsidRDefault="005B4CB1" w:rsidP="00853E8C">
      <w:pPr>
        <w:ind w:firstLine="0"/>
        <w:jc w:val="center"/>
        <w:rPr>
          <w:rFonts w:ascii="Times New Roman" w:hAnsi="Times New Roman"/>
          <w:b/>
          <w:sz w:val="28"/>
          <w:szCs w:val="28"/>
        </w:rPr>
      </w:pPr>
      <w:r>
        <w:rPr>
          <w:rFonts w:ascii="Times New Roman" w:hAnsi="Times New Roman"/>
          <w:b/>
          <w:sz w:val="28"/>
          <w:szCs w:val="28"/>
        </w:rPr>
        <w:t>ŁASKA, MIŁOŚĆ I SPOŁECZNOŚĆ</w:t>
      </w:r>
    </w:p>
    <w:p w14:paraId="6B1640F1" w14:textId="77777777" w:rsidR="007A47B7" w:rsidRDefault="007A47B7" w:rsidP="007A47B7">
      <w:pPr>
        <w:ind w:firstLine="0"/>
        <w:rPr>
          <w:rFonts w:ascii="Times New Roman" w:hAnsi="Times New Roman"/>
          <w:b/>
          <w:bCs/>
          <w:sz w:val="20"/>
        </w:rPr>
      </w:pPr>
    </w:p>
    <w:p w14:paraId="4843FEC0" w14:textId="77777777" w:rsidR="005B4CB1" w:rsidRPr="00883D97" w:rsidRDefault="005B4CB1" w:rsidP="005B4CB1">
      <w:pPr>
        <w:ind w:firstLine="0"/>
        <w:rPr>
          <w:rFonts w:ascii="Times New Roman" w:hAnsi="Times New Roman"/>
          <w:iCs/>
          <w:sz w:val="20"/>
        </w:rPr>
      </w:pPr>
      <w:r w:rsidRPr="00883D97">
        <w:rPr>
          <w:rFonts w:ascii="Times New Roman" w:hAnsi="Times New Roman"/>
          <w:b/>
          <w:bCs/>
          <w:sz w:val="20"/>
        </w:rPr>
        <w:t xml:space="preserve">Tekst przewodni: </w:t>
      </w:r>
      <w:r w:rsidRPr="00883D97">
        <w:rPr>
          <w:rFonts w:ascii="Times New Roman" w:hAnsi="Times New Roman"/>
          <w:iCs/>
          <w:sz w:val="20"/>
        </w:rPr>
        <w:t>2 Kor 13,13.</w:t>
      </w:r>
    </w:p>
    <w:p w14:paraId="7390D9BF" w14:textId="77777777" w:rsidR="005B4CB1" w:rsidRPr="00883D97" w:rsidRDefault="005B4CB1" w:rsidP="005B4CB1">
      <w:pPr>
        <w:ind w:firstLine="0"/>
        <w:rPr>
          <w:rFonts w:ascii="Times New Roman" w:hAnsi="Times New Roman"/>
          <w:sz w:val="20"/>
        </w:rPr>
      </w:pPr>
    </w:p>
    <w:p w14:paraId="16FE77F7" w14:textId="77777777" w:rsidR="005B4CB1" w:rsidRPr="00883D97" w:rsidRDefault="005B4CB1" w:rsidP="005B4CB1">
      <w:pPr>
        <w:ind w:firstLine="0"/>
        <w:rPr>
          <w:rFonts w:ascii="Times New Roman" w:hAnsi="Times New Roman"/>
          <w:iCs/>
          <w:sz w:val="20"/>
        </w:rPr>
      </w:pPr>
      <w:r w:rsidRPr="00883D97">
        <w:rPr>
          <w:rFonts w:ascii="Times New Roman" w:hAnsi="Times New Roman"/>
          <w:b/>
          <w:bCs/>
          <w:sz w:val="20"/>
        </w:rPr>
        <w:t xml:space="preserve">Zakres studium: </w:t>
      </w:r>
      <w:r w:rsidRPr="00883D97">
        <w:rPr>
          <w:rFonts w:ascii="Times New Roman" w:hAnsi="Times New Roman"/>
          <w:iCs/>
          <w:sz w:val="20"/>
        </w:rPr>
        <w:t>2 Kor 13,11-13.</w:t>
      </w:r>
    </w:p>
    <w:p w14:paraId="3B4CF0B5" w14:textId="77777777" w:rsidR="005B4CB1" w:rsidRPr="00883D97" w:rsidRDefault="005B4CB1" w:rsidP="005B4CB1">
      <w:pPr>
        <w:ind w:firstLine="0"/>
        <w:rPr>
          <w:rFonts w:ascii="Times New Roman" w:hAnsi="Times New Roman"/>
          <w:b/>
          <w:bCs/>
          <w:sz w:val="20"/>
        </w:rPr>
      </w:pPr>
    </w:p>
    <w:p w14:paraId="11BB2F84" w14:textId="77777777" w:rsidR="005B4CB1" w:rsidRPr="00883D97" w:rsidRDefault="005B4CB1" w:rsidP="005B4CB1">
      <w:pPr>
        <w:ind w:firstLine="0"/>
        <w:rPr>
          <w:rFonts w:ascii="Times New Roman" w:hAnsi="Times New Roman"/>
          <w:sz w:val="20"/>
        </w:rPr>
      </w:pPr>
      <w:r w:rsidRPr="00883D97">
        <w:rPr>
          <w:rFonts w:ascii="Times New Roman" w:hAnsi="Times New Roman"/>
          <w:b/>
          <w:sz w:val="20"/>
        </w:rPr>
        <w:t>Część I: Przegląd</w:t>
      </w:r>
    </w:p>
    <w:p w14:paraId="551A93AC" w14:textId="77777777" w:rsidR="005B4CB1" w:rsidRPr="00883D97" w:rsidRDefault="005B4CB1" w:rsidP="005B4CB1">
      <w:pPr>
        <w:rPr>
          <w:rFonts w:ascii="Times New Roman" w:hAnsi="Times New Roman"/>
          <w:b/>
          <w:sz w:val="20"/>
        </w:rPr>
      </w:pPr>
    </w:p>
    <w:p w14:paraId="77A01A94" w14:textId="77777777" w:rsidR="005B4CB1" w:rsidRPr="00883D97" w:rsidRDefault="005B4CB1" w:rsidP="005B4CB1">
      <w:pPr>
        <w:rPr>
          <w:rFonts w:ascii="Times New Roman" w:hAnsi="Times New Roman"/>
          <w:sz w:val="20"/>
        </w:rPr>
      </w:pPr>
      <w:r w:rsidRPr="00883D97">
        <w:rPr>
          <w:rFonts w:ascii="Times New Roman" w:hAnsi="Times New Roman"/>
          <w:b/>
          <w:sz w:val="20"/>
        </w:rPr>
        <w:t xml:space="preserve">Wprowadzenie: </w:t>
      </w:r>
      <w:r w:rsidRPr="00883D97">
        <w:rPr>
          <w:rFonts w:ascii="Times New Roman" w:hAnsi="Times New Roman"/>
          <w:sz w:val="20"/>
        </w:rPr>
        <w:t>Wyobraź sobie, że jesteś na lotnisku i żegnasz się z przyjacielem czy bliską osobą. Spędziliście ze sobą sporo czasu, a może nawet wspólnie pokonywaliście trudne wyzwania. Tuż przed odprawą ta osoba po raz ostatni zwraca się do was, by wypowiedzieć kilka ostatnich słów. Te słowa zapamiętasz na długo po waszym rozstaniu.</w:t>
      </w:r>
    </w:p>
    <w:p w14:paraId="54288B96" w14:textId="77777777" w:rsidR="005B4CB1" w:rsidRPr="00883D97" w:rsidRDefault="005B4CB1" w:rsidP="005B4CB1">
      <w:pPr>
        <w:rPr>
          <w:rFonts w:ascii="Times New Roman" w:hAnsi="Times New Roman"/>
          <w:sz w:val="20"/>
        </w:rPr>
      </w:pPr>
      <w:r w:rsidRPr="00883D97">
        <w:rPr>
          <w:rFonts w:ascii="Times New Roman" w:hAnsi="Times New Roman"/>
          <w:sz w:val="20"/>
        </w:rPr>
        <w:t>Jakie to słowa? „Dbaj o siebie”? „Nie poddawaj się, idź naprzód”? „Pamiętaj, wierzę w ciebie”?</w:t>
      </w:r>
    </w:p>
    <w:p w14:paraId="327FE205" w14:textId="77777777" w:rsidR="005B4CB1" w:rsidRPr="00883D97" w:rsidRDefault="005B4CB1" w:rsidP="005B4CB1">
      <w:pPr>
        <w:rPr>
          <w:rFonts w:ascii="Times New Roman" w:hAnsi="Times New Roman"/>
          <w:sz w:val="20"/>
        </w:rPr>
      </w:pPr>
      <w:r w:rsidRPr="00883D97">
        <w:rPr>
          <w:rFonts w:ascii="Times New Roman" w:hAnsi="Times New Roman"/>
          <w:sz w:val="20"/>
        </w:rPr>
        <w:t>Ostatnie słowa zapadają w pamięć. Może być ich niewiele, ale często wyrażają najgłębsze emocje, przypominają najważniejsze przesłanie i wyrażają to, co wypowiadający je pragnie wam przekazać.</w:t>
      </w:r>
    </w:p>
    <w:p w14:paraId="36BA1BAA" w14:textId="77777777" w:rsidR="005B4CB1" w:rsidRDefault="005B4CB1" w:rsidP="005B4CB1">
      <w:pPr>
        <w:rPr>
          <w:rFonts w:ascii="Times New Roman" w:hAnsi="Times New Roman"/>
          <w:sz w:val="20"/>
        </w:rPr>
      </w:pPr>
      <w:r w:rsidRPr="00883D97">
        <w:rPr>
          <w:rFonts w:ascii="Times New Roman" w:hAnsi="Times New Roman"/>
          <w:sz w:val="20"/>
        </w:rPr>
        <w:t xml:space="preserve">Apostoł Paweł zakończył większość swoich nowotestamentowych listów w podobny sposób. Po rozdziałach nauczania, napomnień, argumentacji, zachęty i pouczeń Paweł wieńczył swoje listy ostatnimi słowami podsumowującymi jego intencje i zwięźle wyrażającymi łaskę, miłość i wspólnotę - sedno ewangelii </w:t>
      </w:r>
    </w:p>
    <w:p w14:paraId="6F0E9C33" w14:textId="170F0832" w:rsidR="005B4CB1" w:rsidRPr="00883D97" w:rsidRDefault="005B4CB1" w:rsidP="005B4CB1">
      <w:pPr>
        <w:ind w:firstLine="0"/>
        <w:rPr>
          <w:rFonts w:ascii="Times New Roman" w:hAnsi="Times New Roman"/>
          <w:sz w:val="20"/>
        </w:rPr>
      </w:pPr>
      <w:r w:rsidRPr="00883D97">
        <w:rPr>
          <w:rFonts w:ascii="Times New Roman" w:hAnsi="Times New Roman"/>
          <w:sz w:val="20"/>
        </w:rPr>
        <w:t>i chrześcijańskiej społeczności.</w:t>
      </w:r>
    </w:p>
    <w:p w14:paraId="1E8B4E2F" w14:textId="77777777" w:rsidR="005B4CB1" w:rsidRPr="00883D97" w:rsidRDefault="005B4CB1" w:rsidP="005B4CB1">
      <w:pPr>
        <w:rPr>
          <w:rFonts w:ascii="Times New Roman" w:hAnsi="Times New Roman"/>
          <w:sz w:val="20"/>
        </w:rPr>
      </w:pPr>
      <w:r w:rsidRPr="00883D97">
        <w:rPr>
          <w:rFonts w:ascii="Times New Roman" w:hAnsi="Times New Roman"/>
          <w:sz w:val="20"/>
        </w:rPr>
        <w:t>Paweł nie kończył swoich listów w trywialny sposób, ale błogosławił i utwierdzał swoich adresatów oraz kierował ich myśli na to, co najważniejsze. Kiedy studiujemy zakończenia listów Pawła - w tym zwłaszcza 2 Kor 13,11-13 - nie są to jedynie grzeczne pożegnania. Słyszymy w nich rytm serca Pawła oraz, co najważniejsze, rytm serca samego Boga.</w:t>
      </w:r>
    </w:p>
    <w:p w14:paraId="61432C13" w14:textId="77777777" w:rsidR="005B4CB1" w:rsidRPr="00883D97" w:rsidRDefault="005B4CB1" w:rsidP="005B4CB1">
      <w:pPr>
        <w:rPr>
          <w:rFonts w:ascii="Times New Roman" w:hAnsi="Times New Roman"/>
          <w:sz w:val="20"/>
        </w:rPr>
      </w:pPr>
    </w:p>
    <w:p w14:paraId="29A9EDB0" w14:textId="77777777" w:rsidR="005B4CB1" w:rsidRDefault="005B4CB1" w:rsidP="005B4CB1">
      <w:pPr>
        <w:rPr>
          <w:rFonts w:ascii="Times New Roman" w:hAnsi="Times New Roman"/>
          <w:sz w:val="20"/>
        </w:rPr>
      </w:pPr>
      <w:r w:rsidRPr="00883D97">
        <w:rPr>
          <w:rFonts w:ascii="Times New Roman" w:hAnsi="Times New Roman"/>
          <w:b/>
          <w:sz w:val="20"/>
        </w:rPr>
        <w:t xml:space="preserve">Tematy lekcji: </w:t>
      </w:r>
      <w:r w:rsidRPr="00883D97">
        <w:rPr>
          <w:rFonts w:ascii="Times New Roman" w:hAnsi="Times New Roman"/>
          <w:sz w:val="20"/>
        </w:rPr>
        <w:t xml:space="preserve">W tej lekcji skupimy uwagę na trzech zasadniczych koncepcjach występujących </w:t>
      </w:r>
    </w:p>
    <w:p w14:paraId="68FECE49" w14:textId="1CC416C3" w:rsidR="005B4CB1" w:rsidRPr="00883D97" w:rsidRDefault="005B4CB1" w:rsidP="005B4CB1">
      <w:pPr>
        <w:rPr>
          <w:rFonts w:ascii="Times New Roman" w:hAnsi="Times New Roman"/>
          <w:sz w:val="20"/>
        </w:rPr>
      </w:pPr>
      <w:r w:rsidRPr="00883D97">
        <w:rPr>
          <w:rFonts w:ascii="Times New Roman" w:hAnsi="Times New Roman"/>
          <w:sz w:val="20"/>
        </w:rPr>
        <w:t>w 2 Kor 13,11-13, ostatnich słowach apostoła Pawła skierowanych do zboru w Koryncie:</w:t>
      </w:r>
    </w:p>
    <w:p w14:paraId="123CAA41" w14:textId="77777777" w:rsidR="005B4CB1" w:rsidRPr="00883D97" w:rsidRDefault="005B4CB1" w:rsidP="005B4CB1">
      <w:pPr>
        <w:rPr>
          <w:rFonts w:ascii="Times New Roman" w:hAnsi="Times New Roman"/>
          <w:sz w:val="20"/>
        </w:rPr>
      </w:pPr>
      <w:r w:rsidRPr="00883D97">
        <w:rPr>
          <w:rFonts w:ascii="Times New Roman" w:hAnsi="Times New Roman"/>
          <w:b/>
          <w:bCs/>
          <w:i/>
          <w:iCs/>
          <w:sz w:val="20"/>
        </w:rPr>
        <w:t>1. Łaska jest podstawą.</w:t>
      </w:r>
      <w:r w:rsidRPr="00883D97">
        <w:rPr>
          <w:rFonts w:ascii="Times New Roman" w:hAnsi="Times New Roman"/>
          <w:sz w:val="20"/>
        </w:rPr>
        <w:t xml:space="preserve"> Jest ona także darem Jezusa.</w:t>
      </w:r>
    </w:p>
    <w:p w14:paraId="3C5C2A06" w14:textId="77777777" w:rsidR="005B4CB1" w:rsidRPr="00883D97" w:rsidRDefault="005B4CB1" w:rsidP="005B4CB1">
      <w:pPr>
        <w:rPr>
          <w:rFonts w:ascii="Times New Roman" w:hAnsi="Times New Roman"/>
          <w:sz w:val="20"/>
        </w:rPr>
      </w:pPr>
      <w:r w:rsidRPr="00883D97">
        <w:rPr>
          <w:rFonts w:ascii="Times New Roman" w:hAnsi="Times New Roman"/>
          <w:b/>
          <w:bCs/>
          <w:i/>
          <w:iCs/>
          <w:sz w:val="20"/>
        </w:rPr>
        <w:t>2. Miłość jest podtrzymującą mocą.</w:t>
      </w:r>
      <w:r w:rsidRPr="00883D97">
        <w:rPr>
          <w:rFonts w:ascii="Times New Roman" w:hAnsi="Times New Roman"/>
          <w:sz w:val="20"/>
        </w:rPr>
        <w:t xml:space="preserve"> Miłość jest także naturą samego Boga.</w:t>
      </w:r>
    </w:p>
    <w:p w14:paraId="36C4FAAD" w14:textId="77777777" w:rsidR="005B4CB1" w:rsidRPr="00883D97" w:rsidRDefault="005B4CB1" w:rsidP="005B4CB1">
      <w:pPr>
        <w:ind w:left="567" w:firstLine="0"/>
        <w:rPr>
          <w:rFonts w:ascii="Times New Roman" w:hAnsi="Times New Roman"/>
          <w:sz w:val="20"/>
        </w:rPr>
      </w:pPr>
      <w:r w:rsidRPr="00883D97">
        <w:rPr>
          <w:rFonts w:ascii="Times New Roman" w:hAnsi="Times New Roman"/>
          <w:b/>
          <w:bCs/>
          <w:i/>
          <w:iCs/>
          <w:sz w:val="20"/>
        </w:rPr>
        <w:t>3. Wspólnota jest wynikiem więzi.</w:t>
      </w:r>
      <w:r w:rsidRPr="00883D97">
        <w:rPr>
          <w:rFonts w:ascii="Times New Roman" w:hAnsi="Times New Roman"/>
          <w:sz w:val="20"/>
        </w:rPr>
        <w:t xml:space="preserve"> Wspólnota jest także owocem działania Ducha Świętego, które jest niezbędne dla istnienia zdrowej chrześcijańskiej społeczności.</w:t>
      </w:r>
    </w:p>
    <w:p w14:paraId="3DD1982A" w14:textId="77777777" w:rsidR="005B4CB1" w:rsidRPr="00883D97" w:rsidRDefault="005B4CB1" w:rsidP="005B4CB1">
      <w:pPr>
        <w:rPr>
          <w:rFonts w:ascii="Times New Roman" w:hAnsi="Times New Roman"/>
          <w:sz w:val="20"/>
        </w:rPr>
      </w:pPr>
    </w:p>
    <w:p w14:paraId="2CC74A84" w14:textId="77777777" w:rsidR="005B4CB1" w:rsidRPr="00883D97" w:rsidRDefault="005B4CB1" w:rsidP="005B4CB1">
      <w:pPr>
        <w:ind w:firstLine="0"/>
        <w:rPr>
          <w:rFonts w:ascii="Times New Roman" w:hAnsi="Times New Roman"/>
          <w:sz w:val="20"/>
        </w:rPr>
      </w:pPr>
      <w:r w:rsidRPr="00883D97">
        <w:rPr>
          <w:rFonts w:ascii="Times New Roman" w:hAnsi="Times New Roman"/>
          <w:b/>
          <w:sz w:val="20"/>
        </w:rPr>
        <w:t>Część II: Komentarz</w:t>
      </w:r>
    </w:p>
    <w:p w14:paraId="748279D3" w14:textId="77777777" w:rsidR="005B4CB1" w:rsidRPr="00883D97" w:rsidRDefault="005B4CB1" w:rsidP="005B4CB1">
      <w:pPr>
        <w:rPr>
          <w:rFonts w:ascii="Times New Roman" w:hAnsi="Times New Roman"/>
          <w:sz w:val="20"/>
        </w:rPr>
      </w:pPr>
    </w:p>
    <w:p w14:paraId="4C88859E" w14:textId="77777777" w:rsidR="005B4CB1" w:rsidRPr="00883D97" w:rsidRDefault="005B4CB1" w:rsidP="005B4CB1">
      <w:pPr>
        <w:rPr>
          <w:rFonts w:ascii="Times New Roman" w:hAnsi="Times New Roman"/>
          <w:bCs/>
          <w:sz w:val="20"/>
        </w:rPr>
      </w:pPr>
      <w:r w:rsidRPr="00883D97">
        <w:rPr>
          <w:rFonts w:ascii="Times New Roman" w:hAnsi="Times New Roman"/>
          <w:b/>
          <w:sz w:val="20"/>
        </w:rPr>
        <w:t>1. Tło - praktyka pisania listów:</w:t>
      </w:r>
      <w:r w:rsidRPr="00883D97">
        <w:rPr>
          <w:rFonts w:ascii="Times New Roman" w:hAnsi="Times New Roman"/>
          <w:bCs/>
          <w:sz w:val="20"/>
        </w:rPr>
        <w:t xml:space="preserve"> W czasach nowotestamentowych pisanie listów było powszechnie stosowaną praktyką, zasadniczą formą łączności, zwłaszcza w świecie grecko-rzymskim, w którym filozofowie, nauczyciele i przywódcy często wysyłali listy pisane w standardowym formacie: powitanie, dziękczynienie, treść zasadnicza i zakończenie. Paweł stosował tę strukturę, ale napełniał ją głębokim teologicznym i pasterskim znaczeniem. Zazwyczaj dyktował listy skrybie (</w:t>
      </w:r>
      <w:proofErr w:type="spellStart"/>
      <w:r w:rsidRPr="00883D97">
        <w:rPr>
          <w:rFonts w:ascii="Times New Roman" w:hAnsi="Times New Roman"/>
          <w:i/>
          <w:iCs/>
          <w:sz w:val="20"/>
        </w:rPr>
        <w:t>amanuensis</w:t>
      </w:r>
      <w:proofErr w:type="spellEnd"/>
      <w:r w:rsidRPr="00883D97">
        <w:rPr>
          <w:rFonts w:ascii="Times New Roman" w:hAnsi="Times New Roman"/>
          <w:bCs/>
          <w:sz w:val="20"/>
        </w:rPr>
        <w:t>), a następnie wysyłał jej przez zaufanych posłańców, takich jak Tymoteusz czy Febe.</w:t>
      </w:r>
    </w:p>
    <w:p w14:paraId="480AF08D" w14:textId="77777777" w:rsidR="005B4CB1" w:rsidRDefault="005B4CB1" w:rsidP="005B4CB1">
      <w:pPr>
        <w:rPr>
          <w:rFonts w:ascii="Times New Roman" w:hAnsi="Times New Roman"/>
          <w:bCs/>
          <w:sz w:val="20"/>
        </w:rPr>
      </w:pPr>
      <w:r w:rsidRPr="00883D97">
        <w:rPr>
          <w:rFonts w:ascii="Times New Roman" w:hAnsi="Times New Roman"/>
          <w:bCs/>
          <w:sz w:val="20"/>
        </w:rPr>
        <w:t xml:space="preserve">W powitaniach w swoich listach Paweł często łączył żydowską i grecką formułę („łaska i pokój”), </w:t>
      </w:r>
    </w:p>
    <w:p w14:paraId="2C7AE2E1" w14:textId="77105146" w:rsidR="005B4CB1" w:rsidRPr="00883D97" w:rsidRDefault="005B4CB1" w:rsidP="005B4CB1">
      <w:pPr>
        <w:ind w:firstLine="0"/>
        <w:rPr>
          <w:rFonts w:ascii="Times New Roman" w:hAnsi="Times New Roman"/>
          <w:bCs/>
          <w:sz w:val="20"/>
        </w:rPr>
      </w:pPr>
      <w:r w:rsidRPr="00883D97">
        <w:rPr>
          <w:rFonts w:ascii="Times New Roman" w:hAnsi="Times New Roman"/>
          <w:bCs/>
          <w:sz w:val="20"/>
        </w:rPr>
        <w:t xml:space="preserve">a zakończenia jego listów były czymś więcej niż pożegnalnymi formułami - wyrażał w nich troskę, duchowe priorytety i więzi z adresatami. W </w:t>
      </w:r>
      <w:r w:rsidRPr="00883D97">
        <w:rPr>
          <w:rFonts w:ascii="Times New Roman" w:hAnsi="Times New Roman"/>
          <w:sz w:val="20"/>
        </w:rPr>
        <w:t xml:space="preserve">1 Kor 16,19-24 </w:t>
      </w:r>
      <w:r w:rsidRPr="00883D97">
        <w:rPr>
          <w:rFonts w:ascii="Times New Roman" w:hAnsi="Times New Roman"/>
          <w:bCs/>
          <w:sz w:val="20"/>
        </w:rPr>
        <w:t>Paweł kończy list pozdrowieniami od innych zborów, osobistym podpisem potwierdzającym jego autorstwo, mocnym ostrzeżeniem dla tych, którzy nie miłują Chrystusa oraz serdecznym błogosławieństwem, podkreślając łaskę i niezłomną miłość do Koryntian.</w:t>
      </w:r>
    </w:p>
    <w:p w14:paraId="363ECD2C" w14:textId="77777777" w:rsidR="005B4CB1" w:rsidRDefault="005B4CB1" w:rsidP="005B4CB1">
      <w:pPr>
        <w:rPr>
          <w:rFonts w:ascii="Times New Roman" w:hAnsi="Times New Roman"/>
          <w:bCs/>
          <w:sz w:val="20"/>
        </w:rPr>
      </w:pPr>
      <w:r w:rsidRPr="00883D97">
        <w:rPr>
          <w:rFonts w:ascii="Times New Roman" w:hAnsi="Times New Roman"/>
          <w:bCs/>
          <w:sz w:val="20"/>
        </w:rPr>
        <w:t xml:space="preserve">W przeciwieństwie do tego, </w:t>
      </w:r>
      <w:r w:rsidRPr="00883D97">
        <w:rPr>
          <w:rFonts w:ascii="Times New Roman" w:hAnsi="Times New Roman"/>
          <w:sz w:val="20"/>
        </w:rPr>
        <w:t xml:space="preserve">2 Kor 13,11-13 </w:t>
      </w:r>
      <w:r w:rsidRPr="00883D97">
        <w:rPr>
          <w:rFonts w:ascii="Times New Roman" w:hAnsi="Times New Roman"/>
          <w:bCs/>
          <w:sz w:val="20"/>
        </w:rPr>
        <w:t xml:space="preserve">zawiera zakończenie w formie łagodnego napomnienia </w:t>
      </w:r>
    </w:p>
    <w:p w14:paraId="015E9B79" w14:textId="66BB3074" w:rsidR="005B4CB1" w:rsidRPr="00883D97" w:rsidRDefault="005B4CB1" w:rsidP="005B4CB1">
      <w:pPr>
        <w:ind w:firstLine="0"/>
        <w:rPr>
          <w:rFonts w:ascii="Times New Roman" w:hAnsi="Times New Roman"/>
          <w:bCs/>
          <w:sz w:val="20"/>
        </w:rPr>
      </w:pPr>
      <w:r w:rsidRPr="00883D97">
        <w:rPr>
          <w:rFonts w:ascii="Times New Roman" w:hAnsi="Times New Roman"/>
          <w:bCs/>
          <w:sz w:val="20"/>
        </w:rPr>
        <w:t xml:space="preserve">i wezwania do radości, jedności i pokoju, zwieńczone mocnym </w:t>
      </w:r>
      <w:proofErr w:type="spellStart"/>
      <w:r w:rsidRPr="00883D97">
        <w:rPr>
          <w:rFonts w:ascii="Times New Roman" w:hAnsi="Times New Roman"/>
          <w:bCs/>
          <w:sz w:val="20"/>
        </w:rPr>
        <w:t>trynitarnym</w:t>
      </w:r>
      <w:proofErr w:type="spellEnd"/>
      <w:r w:rsidRPr="00883D97">
        <w:rPr>
          <w:rFonts w:ascii="Times New Roman" w:hAnsi="Times New Roman"/>
          <w:bCs/>
          <w:sz w:val="20"/>
        </w:rPr>
        <w:t xml:space="preserve"> błogosławieństwem: „</w:t>
      </w:r>
      <w:r w:rsidRPr="00883D97">
        <w:rPr>
          <w:rFonts w:ascii="Times New Roman" w:hAnsi="Times New Roman"/>
          <w:color w:val="000000"/>
          <w:sz w:val="20"/>
        </w:rPr>
        <w:t>Łaska Pana Jezusa Chrystusa i miłość Boga, i społeczność Ducha Świętego niech będzie z wami wszystkimi</w:t>
      </w:r>
      <w:r w:rsidRPr="00883D97">
        <w:rPr>
          <w:rFonts w:ascii="Times New Roman" w:hAnsi="Times New Roman"/>
          <w:bCs/>
          <w:sz w:val="20"/>
        </w:rPr>
        <w:t xml:space="preserve">” </w:t>
      </w:r>
      <w:r w:rsidRPr="00883D97">
        <w:rPr>
          <w:rFonts w:ascii="Times New Roman" w:hAnsi="Times New Roman"/>
          <w:iCs/>
          <w:sz w:val="20"/>
        </w:rPr>
        <w:t>(2 Kor 13,13)</w:t>
      </w:r>
      <w:r w:rsidRPr="00883D97">
        <w:rPr>
          <w:rFonts w:ascii="Times New Roman" w:hAnsi="Times New Roman"/>
          <w:bCs/>
          <w:sz w:val="20"/>
        </w:rPr>
        <w:t>. Te zakończenia są przykładem wyjątkowego łączenia przez Pawła doktryn z osobistym przesłaniem, które to połączenie nadaje jego listą charakter stałej duchowej zachęty skupionej na łasce, miłości i wspólnocie.</w:t>
      </w:r>
    </w:p>
    <w:p w14:paraId="257F1A3F" w14:textId="77777777" w:rsidR="005B4CB1" w:rsidRPr="00883D97" w:rsidRDefault="005B4CB1" w:rsidP="005B4CB1">
      <w:pPr>
        <w:rPr>
          <w:rFonts w:ascii="Times New Roman" w:hAnsi="Times New Roman"/>
          <w:bCs/>
          <w:sz w:val="20"/>
        </w:rPr>
      </w:pPr>
    </w:p>
    <w:p w14:paraId="3D202183" w14:textId="77777777" w:rsidR="005B4CB1" w:rsidRDefault="005B4CB1" w:rsidP="005B4CB1">
      <w:pPr>
        <w:rPr>
          <w:rFonts w:ascii="Times New Roman" w:hAnsi="Times New Roman"/>
          <w:bCs/>
          <w:sz w:val="20"/>
        </w:rPr>
      </w:pPr>
      <w:r w:rsidRPr="00883D97">
        <w:rPr>
          <w:rFonts w:ascii="Times New Roman" w:hAnsi="Times New Roman"/>
          <w:b/>
          <w:sz w:val="20"/>
        </w:rPr>
        <w:t>2. Łaska jest podstawą:</w:t>
      </w:r>
      <w:r w:rsidRPr="00883D97">
        <w:rPr>
          <w:rFonts w:ascii="Times New Roman" w:hAnsi="Times New Roman"/>
          <w:bCs/>
          <w:sz w:val="20"/>
        </w:rPr>
        <w:t xml:space="preserve"> W </w:t>
      </w:r>
      <w:r w:rsidRPr="00883D97">
        <w:rPr>
          <w:rFonts w:ascii="Times New Roman" w:hAnsi="Times New Roman"/>
          <w:sz w:val="20"/>
        </w:rPr>
        <w:t xml:space="preserve">2 Kor 13,11-13 </w:t>
      </w:r>
      <w:r w:rsidRPr="00883D97">
        <w:rPr>
          <w:rFonts w:ascii="Times New Roman" w:hAnsi="Times New Roman"/>
          <w:bCs/>
          <w:sz w:val="20"/>
        </w:rPr>
        <w:t>Paweł kończy swój list mocnym i pełnym teologicznego znaczenia błogosławieństwem, kładąc mocny nacisk na kwestię łaski. Zaczyna błogosławieństwo od „ł</w:t>
      </w:r>
      <w:r w:rsidRPr="00883D97">
        <w:rPr>
          <w:rFonts w:ascii="Times New Roman" w:hAnsi="Times New Roman"/>
          <w:color w:val="000000"/>
          <w:sz w:val="20"/>
        </w:rPr>
        <w:t>aski Pana Jezusa Chrystusa</w:t>
      </w:r>
      <w:r w:rsidRPr="00883D97">
        <w:rPr>
          <w:rFonts w:ascii="Times New Roman" w:hAnsi="Times New Roman"/>
          <w:bCs/>
          <w:sz w:val="20"/>
        </w:rPr>
        <w:t xml:space="preserve">”, podkreślając łaskę jako podstawowy element chrześcijańskiego życia. Ta łaska, wyrażona przez ofiarność Chrystusa (jak zauważyliśmy wcześniej w </w:t>
      </w:r>
      <w:r w:rsidRPr="00883D97">
        <w:rPr>
          <w:rFonts w:ascii="Times New Roman" w:hAnsi="Times New Roman"/>
          <w:sz w:val="20"/>
        </w:rPr>
        <w:t>2 Kor 8,9</w:t>
      </w:r>
      <w:r w:rsidRPr="00883D97">
        <w:rPr>
          <w:rFonts w:ascii="Times New Roman" w:hAnsi="Times New Roman"/>
          <w:bCs/>
          <w:sz w:val="20"/>
        </w:rPr>
        <w:t xml:space="preserve">), umożliwia odrodzenie, jedność i pokój </w:t>
      </w:r>
    </w:p>
    <w:p w14:paraId="181E9997" w14:textId="2251F491" w:rsidR="005B4CB1" w:rsidRPr="00883D97" w:rsidRDefault="005B4CB1" w:rsidP="005B4CB1">
      <w:pPr>
        <w:ind w:firstLine="0"/>
        <w:rPr>
          <w:rFonts w:ascii="Times New Roman" w:hAnsi="Times New Roman"/>
          <w:bCs/>
          <w:sz w:val="20"/>
        </w:rPr>
      </w:pPr>
      <w:r w:rsidRPr="00883D97">
        <w:rPr>
          <w:rFonts w:ascii="Times New Roman" w:hAnsi="Times New Roman"/>
          <w:bCs/>
          <w:sz w:val="20"/>
        </w:rPr>
        <w:t>w znękanym problemami zborze korynckim.</w:t>
      </w:r>
    </w:p>
    <w:p w14:paraId="1DE56415" w14:textId="77777777" w:rsidR="005B4CB1" w:rsidRDefault="005B4CB1" w:rsidP="005B4CB1">
      <w:pPr>
        <w:rPr>
          <w:rFonts w:ascii="Times New Roman" w:hAnsi="Times New Roman"/>
          <w:bCs/>
          <w:sz w:val="20"/>
        </w:rPr>
      </w:pPr>
      <w:r w:rsidRPr="00883D97">
        <w:rPr>
          <w:rFonts w:ascii="Times New Roman" w:hAnsi="Times New Roman"/>
          <w:bCs/>
          <w:sz w:val="20"/>
        </w:rPr>
        <w:t xml:space="preserve">Decyzja Pawła, by zakończyć list nie napomnieniem, ale nawiązaniem do łaski, odzwierciedla szczerą pasterską troskę apostoła i czyni to zakończenie podobnym do zakończeń innych listów Pawła. Na przykład, </w:t>
      </w:r>
      <w:r w:rsidRPr="00883D97">
        <w:rPr>
          <w:rFonts w:ascii="Times New Roman" w:hAnsi="Times New Roman"/>
          <w:bCs/>
          <w:i/>
          <w:iCs/>
          <w:sz w:val="20"/>
        </w:rPr>
        <w:t>List do Rzymian</w:t>
      </w:r>
      <w:r w:rsidRPr="00883D97">
        <w:rPr>
          <w:rFonts w:ascii="Times New Roman" w:hAnsi="Times New Roman"/>
          <w:bCs/>
          <w:sz w:val="20"/>
        </w:rPr>
        <w:t xml:space="preserve"> </w:t>
      </w:r>
      <w:r w:rsidRPr="00883D97">
        <w:rPr>
          <w:rFonts w:ascii="Times New Roman" w:hAnsi="Times New Roman"/>
          <w:iCs/>
          <w:sz w:val="20"/>
        </w:rPr>
        <w:t>(</w:t>
      </w:r>
      <w:proofErr w:type="spellStart"/>
      <w:r w:rsidRPr="00883D97">
        <w:rPr>
          <w:rFonts w:ascii="Times New Roman" w:hAnsi="Times New Roman"/>
          <w:iCs/>
          <w:sz w:val="20"/>
        </w:rPr>
        <w:t>Rz</w:t>
      </w:r>
      <w:proofErr w:type="spellEnd"/>
      <w:r w:rsidRPr="00883D97">
        <w:rPr>
          <w:rFonts w:ascii="Times New Roman" w:hAnsi="Times New Roman"/>
          <w:iCs/>
          <w:sz w:val="20"/>
        </w:rPr>
        <w:t> 16,20)</w:t>
      </w:r>
      <w:r w:rsidRPr="00883D97">
        <w:rPr>
          <w:rFonts w:ascii="Times New Roman" w:hAnsi="Times New Roman"/>
          <w:bCs/>
          <w:sz w:val="20"/>
        </w:rPr>
        <w:t xml:space="preserve">, </w:t>
      </w:r>
      <w:r w:rsidRPr="00883D97">
        <w:rPr>
          <w:rFonts w:ascii="Times New Roman" w:hAnsi="Times New Roman"/>
          <w:bCs/>
          <w:i/>
          <w:iCs/>
          <w:sz w:val="20"/>
        </w:rPr>
        <w:t xml:space="preserve">List do </w:t>
      </w:r>
      <w:proofErr w:type="spellStart"/>
      <w:r w:rsidRPr="00883D97">
        <w:rPr>
          <w:rFonts w:ascii="Times New Roman" w:hAnsi="Times New Roman"/>
          <w:bCs/>
          <w:i/>
          <w:iCs/>
          <w:sz w:val="20"/>
        </w:rPr>
        <w:t>Galatów</w:t>
      </w:r>
      <w:proofErr w:type="spellEnd"/>
      <w:r w:rsidRPr="00883D97">
        <w:rPr>
          <w:rFonts w:ascii="Times New Roman" w:hAnsi="Times New Roman"/>
          <w:bCs/>
          <w:sz w:val="20"/>
        </w:rPr>
        <w:t xml:space="preserve"> </w:t>
      </w:r>
      <w:r w:rsidRPr="00883D97">
        <w:rPr>
          <w:rFonts w:ascii="Times New Roman" w:hAnsi="Times New Roman"/>
          <w:iCs/>
          <w:sz w:val="20"/>
        </w:rPr>
        <w:t xml:space="preserve">(Ga 6,18) </w:t>
      </w:r>
      <w:r w:rsidRPr="00883D97">
        <w:rPr>
          <w:rFonts w:ascii="Times New Roman" w:hAnsi="Times New Roman"/>
          <w:bCs/>
          <w:sz w:val="20"/>
        </w:rPr>
        <w:t xml:space="preserve">i </w:t>
      </w:r>
      <w:r w:rsidRPr="00883D97">
        <w:rPr>
          <w:rFonts w:ascii="Times New Roman" w:hAnsi="Times New Roman"/>
          <w:bCs/>
          <w:i/>
          <w:iCs/>
          <w:sz w:val="20"/>
        </w:rPr>
        <w:t xml:space="preserve">List do </w:t>
      </w:r>
      <w:proofErr w:type="spellStart"/>
      <w:r w:rsidRPr="00883D97">
        <w:rPr>
          <w:rFonts w:ascii="Times New Roman" w:hAnsi="Times New Roman"/>
          <w:bCs/>
          <w:i/>
          <w:iCs/>
          <w:sz w:val="20"/>
        </w:rPr>
        <w:t>Filipian</w:t>
      </w:r>
      <w:proofErr w:type="spellEnd"/>
      <w:r w:rsidRPr="00883D97">
        <w:rPr>
          <w:rFonts w:ascii="Times New Roman" w:hAnsi="Times New Roman"/>
          <w:bCs/>
          <w:sz w:val="20"/>
        </w:rPr>
        <w:t xml:space="preserve"> </w:t>
      </w:r>
      <w:r w:rsidRPr="00883D97">
        <w:rPr>
          <w:rFonts w:ascii="Times New Roman" w:hAnsi="Times New Roman"/>
          <w:iCs/>
          <w:sz w:val="20"/>
        </w:rPr>
        <w:t>(</w:t>
      </w:r>
      <w:proofErr w:type="spellStart"/>
      <w:r w:rsidRPr="00883D97">
        <w:rPr>
          <w:rFonts w:ascii="Times New Roman" w:hAnsi="Times New Roman"/>
          <w:iCs/>
          <w:sz w:val="20"/>
        </w:rPr>
        <w:t>Flp</w:t>
      </w:r>
      <w:proofErr w:type="spellEnd"/>
      <w:r w:rsidRPr="00883D97">
        <w:rPr>
          <w:rFonts w:ascii="Times New Roman" w:hAnsi="Times New Roman"/>
          <w:iCs/>
          <w:sz w:val="20"/>
        </w:rPr>
        <w:t xml:space="preserve"> 4,23) </w:t>
      </w:r>
      <w:r w:rsidRPr="00883D97">
        <w:rPr>
          <w:rFonts w:ascii="Times New Roman" w:hAnsi="Times New Roman"/>
          <w:bCs/>
          <w:sz w:val="20"/>
        </w:rPr>
        <w:t xml:space="preserve">kończą się podobnymi </w:t>
      </w:r>
      <w:proofErr w:type="spellStart"/>
      <w:r w:rsidRPr="00883D97">
        <w:rPr>
          <w:rFonts w:ascii="Times New Roman" w:hAnsi="Times New Roman"/>
          <w:bCs/>
          <w:sz w:val="20"/>
        </w:rPr>
        <w:t>odwołaniami</w:t>
      </w:r>
      <w:proofErr w:type="spellEnd"/>
      <w:r w:rsidRPr="00883D97">
        <w:rPr>
          <w:rFonts w:ascii="Times New Roman" w:hAnsi="Times New Roman"/>
          <w:bCs/>
          <w:sz w:val="20"/>
        </w:rPr>
        <w:t xml:space="preserve"> do podtrzymującej obecności łaski Chrystusa. W </w:t>
      </w:r>
      <w:r w:rsidRPr="00883D97">
        <w:rPr>
          <w:rFonts w:ascii="Times New Roman" w:hAnsi="Times New Roman"/>
          <w:sz w:val="20"/>
        </w:rPr>
        <w:t xml:space="preserve">2 Kor 13,11-13 </w:t>
      </w:r>
      <w:r w:rsidRPr="00883D97">
        <w:rPr>
          <w:rFonts w:ascii="Times New Roman" w:hAnsi="Times New Roman"/>
          <w:bCs/>
          <w:sz w:val="20"/>
        </w:rPr>
        <w:t xml:space="preserve">łaska prowadzi do miłości (Boga Ojca) </w:t>
      </w:r>
    </w:p>
    <w:p w14:paraId="68F6E565" w14:textId="14B27955" w:rsidR="005B4CB1" w:rsidRPr="00883D97" w:rsidRDefault="005B4CB1" w:rsidP="005B4CB1">
      <w:pPr>
        <w:ind w:firstLine="0"/>
        <w:rPr>
          <w:rFonts w:ascii="Times New Roman" w:hAnsi="Times New Roman"/>
          <w:bCs/>
          <w:sz w:val="20"/>
        </w:rPr>
      </w:pPr>
      <w:r w:rsidRPr="00883D97">
        <w:rPr>
          <w:rFonts w:ascii="Times New Roman" w:hAnsi="Times New Roman"/>
          <w:bCs/>
          <w:sz w:val="20"/>
        </w:rPr>
        <w:lastRenderedPageBreak/>
        <w:t>i społeczności (Ducha Świętego), tworząc strukturę obejmującą pełny zakres Bożych więzi. Według Pawła łaska nie jest jedynie pojęciem teologicznym, ale żywą mocą jednoczącą wierzących z Bogiem i sobą nawzajem. Tak więc apostoł konsekwentnie nawiązuje do łaski w ostatnich słowach swoich listów, by przypomnieć wierzącym, że zbawienie, życie i moc w chrześcijańskiej społeczności zostały dane przez łaskę.</w:t>
      </w:r>
    </w:p>
    <w:p w14:paraId="62CB4A57" w14:textId="77777777" w:rsidR="005B4CB1" w:rsidRPr="00883D97" w:rsidRDefault="005B4CB1" w:rsidP="005B4CB1">
      <w:pPr>
        <w:rPr>
          <w:rFonts w:ascii="Times New Roman" w:hAnsi="Times New Roman"/>
          <w:bCs/>
          <w:sz w:val="20"/>
        </w:rPr>
      </w:pPr>
    </w:p>
    <w:p w14:paraId="2BEFCA51" w14:textId="77777777" w:rsidR="005B4CB1" w:rsidRPr="00883D97" w:rsidRDefault="005B4CB1" w:rsidP="005B4CB1">
      <w:pPr>
        <w:rPr>
          <w:rFonts w:ascii="Times New Roman" w:hAnsi="Times New Roman"/>
          <w:sz w:val="20"/>
        </w:rPr>
      </w:pPr>
      <w:r w:rsidRPr="00883D97">
        <w:rPr>
          <w:rFonts w:ascii="Times New Roman" w:hAnsi="Times New Roman"/>
          <w:b/>
          <w:bCs/>
          <w:sz w:val="20"/>
        </w:rPr>
        <w:t>3. Podtrzymująca moc miłości:</w:t>
      </w:r>
      <w:r w:rsidRPr="00883D97">
        <w:rPr>
          <w:rFonts w:ascii="Times New Roman" w:hAnsi="Times New Roman"/>
          <w:sz w:val="20"/>
        </w:rPr>
        <w:t xml:space="preserve"> Paweł kończy swój list </w:t>
      </w:r>
      <w:r w:rsidRPr="00883D97">
        <w:rPr>
          <w:rFonts w:ascii="Times New Roman" w:hAnsi="Times New Roman"/>
          <w:iCs/>
          <w:sz w:val="20"/>
        </w:rPr>
        <w:t xml:space="preserve">(2 Kor 13,11-13) </w:t>
      </w:r>
      <w:r w:rsidRPr="00883D97">
        <w:rPr>
          <w:rFonts w:ascii="Times New Roman" w:hAnsi="Times New Roman"/>
          <w:sz w:val="20"/>
        </w:rPr>
        <w:t xml:space="preserve">wezwaniem do jedności i pokoju zwieńczonym jednym z najpiękniejszych błogosławieństw w całym </w:t>
      </w:r>
      <w:r w:rsidRPr="00883D97">
        <w:rPr>
          <w:rFonts w:ascii="Times New Roman" w:hAnsi="Times New Roman"/>
          <w:i/>
          <w:iCs/>
          <w:sz w:val="20"/>
        </w:rPr>
        <w:t>Nowym Testamencie</w:t>
      </w:r>
      <w:r w:rsidRPr="00883D97">
        <w:rPr>
          <w:rFonts w:ascii="Times New Roman" w:hAnsi="Times New Roman"/>
          <w:sz w:val="20"/>
        </w:rPr>
        <w:t>. Centralnym tematem tego fragmentu jest miłość, zwłaszcza jako wyraz natury Boga. W 2 Kor 13,13 Paweł umieszcza „miłość Boga” jako zasadniczy element doświadczenia wierzących z Bogiem obok łaski i społeczności. Ta miłość nie jest mglistym uczuciem, ale sednem tego, kim jest Bóg - Źródłem zarówno zbawienia jak i życia chrześcijańskiej społeczności. Ta miłość łączy się z napomnieniami w 2 Kor 13,11, gdzie wierzący są wezwani do odrodzenia, wzajemnej pociechy, jedności myśli i życia w pokoju. Te nakazy dane członkom Kościoła mogą zostać spełnione jedynie wtedy, kiedy są oni ugruntowani w ofiarnej, pojednawczej miłości pochodzącej od Boga.</w:t>
      </w:r>
    </w:p>
    <w:p w14:paraId="29314FAE" w14:textId="77777777" w:rsidR="005B4CB1" w:rsidRPr="00883D97" w:rsidRDefault="005B4CB1" w:rsidP="005B4CB1">
      <w:pPr>
        <w:rPr>
          <w:rFonts w:ascii="Times New Roman" w:hAnsi="Times New Roman"/>
          <w:sz w:val="20"/>
        </w:rPr>
      </w:pPr>
      <w:r w:rsidRPr="00883D97">
        <w:rPr>
          <w:rFonts w:ascii="Times New Roman" w:hAnsi="Times New Roman"/>
          <w:sz w:val="20"/>
        </w:rPr>
        <w:t xml:space="preserve">Paweł konsekwentnie podkreślał temat pojednania w zakończeniach swoich listów. W </w:t>
      </w:r>
      <w:proofErr w:type="spellStart"/>
      <w:r w:rsidRPr="00883D97">
        <w:rPr>
          <w:rFonts w:ascii="Times New Roman" w:hAnsi="Times New Roman"/>
          <w:sz w:val="20"/>
        </w:rPr>
        <w:t>Rz</w:t>
      </w:r>
      <w:proofErr w:type="spellEnd"/>
      <w:r w:rsidRPr="00883D97">
        <w:rPr>
          <w:rFonts w:ascii="Times New Roman" w:hAnsi="Times New Roman"/>
          <w:sz w:val="20"/>
        </w:rPr>
        <w:t> 15,30 wzywa wierzących „</w:t>
      </w:r>
      <w:r w:rsidRPr="00883D97">
        <w:rPr>
          <w:rFonts w:ascii="Times New Roman" w:hAnsi="Times New Roman"/>
          <w:color w:val="000000"/>
          <w:sz w:val="20"/>
        </w:rPr>
        <w:t>przez miłość Ducha</w:t>
      </w:r>
      <w:r w:rsidRPr="00883D97">
        <w:rPr>
          <w:rFonts w:ascii="Times New Roman" w:hAnsi="Times New Roman"/>
          <w:sz w:val="20"/>
        </w:rPr>
        <w:t>”, by walczyli w modlitwach, co oznacza, że miłość jest siłą motywacyjną także w duchowym dziele.</w:t>
      </w:r>
    </w:p>
    <w:p w14:paraId="38625FB4" w14:textId="77777777" w:rsidR="005B4CB1" w:rsidRDefault="005B4CB1" w:rsidP="005B4CB1">
      <w:pPr>
        <w:rPr>
          <w:rFonts w:ascii="Times New Roman" w:hAnsi="Times New Roman"/>
          <w:sz w:val="20"/>
        </w:rPr>
      </w:pPr>
      <w:r w:rsidRPr="00883D97">
        <w:rPr>
          <w:rFonts w:ascii="Times New Roman" w:hAnsi="Times New Roman"/>
          <w:sz w:val="20"/>
        </w:rPr>
        <w:t xml:space="preserve">W Ef 6,23-24 Paweł kończy </w:t>
      </w:r>
      <w:r w:rsidRPr="00883D97">
        <w:rPr>
          <w:rFonts w:ascii="Times New Roman" w:hAnsi="Times New Roman"/>
          <w:i/>
          <w:iCs/>
          <w:sz w:val="20"/>
        </w:rPr>
        <w:t>List do Efezjan</w:t>
      </w:r>
      <w:r w:rsidRPr="00883D97">
        <w:rPr>
          <w:rFonts w:ascii="Times New Roman" w:hAnsi="Times New Roman"/>
          <w:sz w:val="20"/>
        </w:rPr>
        <w:t xml:space="preserve"> słowami: „</w:t>
      </w:r>
      <w:r w:rsidRPr="00883D97">
        <w:rPr>
          <w:rFonts w:ascii="Times New Roman" w:hAnsi="Times New Roman"/>
          <w:color w:val="000000"/>
          <w:sz w:val="20"/>
        </w:rPr>
        <w:t>Pokój niech będzie braciom i miłość wraz z wiarą od Boga Ojca i Pana Jezusa Chrystusa</w:t>
      </w:r>
      <w:r w:rsidRPr="00883D97">
        <w:rPr>
          <w:rFonts w:ascii="Times New Roman" w:hAnsi="Times New Roman"/>
          <w:sz w:val="20"/>
        </w:rPr>
        <w:t>”, a następnie dodaje: „</w:t>
      </w:r>
      <w:r w:rsidRPr="00883D97">
        <w:rPr>
          <w:rFonts w:ascii="Times New Roman" w:hAnsi="Times New Roman"/>
          <w:color w:val="000000"/>
          <w:sz w:val="20"/>
        </w:rPr>
        <w:t>Łaska niechaj będzie ze wszystkimi, którzy miłują Pana naszego, Jezusa Chrystusa, miłością niezniszczalną</w:t>
      </w:r>
      <w:r w:rsidRPr="00883D97">
        <w:rPr>
          <w:rFonts w:ascii="Times New Roman" w:hAnsi="Times New Roman"/>
          <w:sz w:val="20"/>
        </w:rPr>
        <w:t xml:space="preserve">”. Miłość jest tutaj zarówno boskiego pochodzenia jak </w:t>
      </w:r>
    </w:p>
    <w:p w14:paraId="63CAA046" w14:textId="4ACD1318" w:rsidR="005B4CB1" w:rsidRPr="00883D97" w:rsidRDefault="005B4CB1" w:rsidP="005B4CB1">
      <w:pPr>
        <w:ind w:firstLine="0"/>
        <w:rPr>
          <w:rFonts w:ascii="Times New Roman" w:hAnsi="Times New Roman"/>
          <w:sz w:val="20"/>
        </w:rPr>
      </w:pPr>
      <w:r w:rsidRPr="00883D97">
        <w:rPr>
          <w:rFonts w:ascii="Times New Roman" w:hAnsi="Times New Roman"/>
          <w:sz w:val="20"/>
        </w:rPr>
        <w:t>i okazywana przez ludzi w odpowiedzi na miłość Bożą jako odzwierciedlenie miłości Boga okazanej im. Podobnie w 1 </w:t>
      </w:r>
      <w:proofErr w:type="spellStart"/>
      <w:r w:rsidRPr="00883D97">
        <w:rPr>
          <w:rFonts w:ascii="Times New Roman" w:hAnsi="Times New Roman"/>
          <w:sz w:val="20"/>
        </w:rPr>
        <w:t>Tes</w:t>
      </w:r>
      <w:proofErr w:type="spellEnd"/>
      <w:r w:rsidRPr="00883D97">
        <w:rPr>
          <w:rFonts w:ascii="Times New Roman" w:hAnsi="Times New Roman"/>
          <w:sz w:val="20"/>
        </w:rPr>
        <w:t> 3,12 Paweł mówi: „</w:t>
      </w:r>
      <w:r w:rsidRPr="00883D97">
        <w:rPr>
          <w:rFonts w:ascii="Times New Roman" w:hAnsi="Times New Roman"/>
          <w:color w:val="000000"/>
          <w:sz w:val="20"/>
        </w:rPr>
        <w:t>Was zaś niech Pan napełni obficie miłością do siebie nawzajem i do wszystkich, miłością, jaką i my dla was żywimy</w:t>
      </w:r>
      <w:r w:rsidRPr="00883D97">
        <w:rPr>
          <w:rFonts w:ascii="Times New Roman" w:hAnsi="Times New Roman"/>
          <w:sz w:val="20"/>
        </w:rPr>
        <w:t>”, ponownie łącząc miłość z dziełem Bożym i świadectwem Kościoła.</w:t>
      </w:r>
    </w:p>
    <w:p w14:paraId="1926E091" w14:textId="77777777" w:rsidR="005B4CB1" w:rsidRDefault="005B4CB1" w:rsidP="005B4CB1">
      <w:pPr>
        <w:rPr>
          <w:rFonts w:ascii="Times New Roman" w:hAnsi="Times New Roman"/>
          <w:sz w:val="20"/>
        </w:rPr>
      </w:pPr>
      <w:r w:rsidRPr="00883D97">
        <w:rPr>
          <w:rFonts w:ascii="Times New Roman" w:hAnsi="Times New Roman"/>
          <w:sz w:val="20"/>
        </w:rPr>
        <w:t xml:space="preserve">W 2 Kor 13 Paweł nie tylko kończy list, ale podsumowuje ewangelię. „Miłość Boga” jest źródłem „łaski Chrystusa” i „społeczności Ducha Świętego”. Tylko w tym liście Paweł stosuje wprost </w:t>
      </w:r>
      <w:proofErr w:type="spellStart"/>
      <w:r w:rsidRPr="00883D97">
        <w:rPr>
          <w:rFonts w:ascii="Times New Roman" w:hAnsi="Times New Roman"/>
          <w:sz w:val="20"/>
        </w:rPr>
        <w:t>trynitarną</w:t>
      </w:r>
      <w:proofErr w:type="spellEnd"/>
      <w:r w:rsidRPr="00883D97">
        <w:rPr>
          <w:rFonts w:ascii="Times New Roman" w:hAnsi="Times New Roman"/>
          <w:sz w:val="20"/>
        </w:rPr>
        <w:t xml:space="preserve"> formułę </w:t>
      </w:r>
    </w:p>
    <w:p w14:paraId="6F738401" w14:textId="07245D95" w:rsidR="005B4CB1" w:rsidRPr="00883D97" w:rsidRDefault="005B4CB1" w:rsidP="005B4CB1">
      <w:pPr>
        <w:ind w:firstLine="0"/>
        <w:rPr>
          <w:rFonts w:ascii="Times New Roman" w:hAnsi="Times New Roman"/>
          <w:sz w:val="20"/>
        </w:rPr>
      </w:pPr>
      <w:r w:rsidRPr="00883D97">
        <w:rPr>
          <w:rFonts w:ascii="Times New Roman" w:hAnsi="Times New Roman"/>
          <w:sz w:val="20"/>
        </w:rPr>
        <w:t>„w epilogu, by podkreślić szczególne role Osób Bóstwa w dziele zbawienia” (</w:t>
      </w:r>
      <w:r w:rsidRPr="00883D97">
        <w:rPr>
          <w:rFonts w:ascii="Times New Roman" w:hAnsi="Times New Roman"/>
          <w:i/>
          <w:sz w:val="20"/>
        </w:rPr>
        <w:t xml:space="preserve">2 </w:t>
      </w:r>
      <w:proofErr w:type="spellStart"/>
      <w:r w:rsidRPr="00883D97">
        <w:rPr>
          <w:rFonts w:ascii="Times New Roman" w:hAnsi="Times New Roman"/>
          <w:i/>
          <w:sz w:val="20"/>
        </w:rPr>
        <w:t>Corinthians</w:t>
      </w:r>
      <w:proofErr w:type="spellEnd"/>
      <w:r w:rsidRPr="00883D97">
        <w:rPr>
          <w:rFonts w:ascii="Times New Roman" w:hAnsi="Times New Roman"/>
          <w:sz w:val="20"/>
        </w:rPr>
        <w:t xml:space="preserve">, w: </w:t>
      </w:r>
      <w:r w:rsidRPr="00883D97">
        <w:rPr>
          <w:rFonts w:ascii="Times New Roman" w:hAnsi="Times New Roman"/>
          <w:i/>
          <w:iCs/>
          <w:sz w:val="20"/>
        </w:rPr>
        <w:t xml:space="preserve">Andrews </w:t>
      </w:r>
      <w:proofErr w:type="spellStart"/>
      <w:r w:rsidRPr="00883D97">
        <w:rPr>
          <w:rFonts w:ascii="Times New Roman" w:hAnsi="Times New Roman"/>
          <w:i/>
          <w:iCs/>
          <w:sz w:val="20"/>
        </w:rPr>
        <w:t>Bible</w:t>
      </w:r>
      <w:proofErr w:type="spellEnd"/>
      <w:r w:rsidRPr="00883D97">
        <w:rPr>
          <w:rFonts w:ascii="Times New Roman" w:hAnsi="Times New Roman"/>
          <w:i/>
          <w:iCs/>
          <w:sz w:val="20"/>
        </w:rPr>
        <w:t xml:space="preserve"> </w:t>
      </w:r>
      <w:proofErr w:type="spellStart"/>
      <w:r w:rsidRPr="00883D97">
        <w:rPr>
          <w:rFonts w:ascii="Times New Roman" w:hAnsi="Times New Roman"/>
          <w:i/>
          <w:iCs/>
          <w:sz w:val="20"/>
        </w:rPr>
        <w:t>Commentary</w:t>
      </w:r>
      <w:proofErr w:type="spellEnd"/>
      <w:r w:rsidRPr="00883D97">
        <w:rPr>
          <w:rFonts w:ascii="Times New Roman" w:hAnsi="Times New Roman"/>
          <w:sz w:val="20"/>
        </w:rPr>
        <w:t xml:space="preserve">, red. </w:t>
      </w:r>
      <w:proofErr w:type="spellStart"/>
      <w:r w:rsidRPr="00883D97">
        <w:rPr>
          <w:rFonts w:ascii="Times New Roman" w:hAnsi="Times New Roman"/>
          <w:sz w:val="20"/>
        </w:rPr>
        <w:t>Ángel</w:t>
      </w:r>
      <w:proofErr w:type="spellEnd"/>
      <w:r w:rsidRPr="00883D97">
        <w:rPr>
          <w:rFonts w:ascii="Times New Roman" w:hAnsi="Times New Roman"/>
          <w:sz w:val="20"/>
        </w:rPr>
        <w:t xml:space="preserve"> Manuel </w:t>
      </w:r>
      <w:proofErr w:type="spellStart"/>
      <w:r w:rsidRPr="00883D97">
        <w:rPr>
          <w:rFonts w:ascii="Times New Roman" w:hAnsi="Times New Roman"/>
          <w:sz w:val="20"/>
        </w:rPr>
        <w:t>Rodríguez</w:t>
      </w:r>
      <w:proofErr w:type="spellEnd"/>
      <w:r w:rsidRPr="00883D97">
        <w:rPr>
          <w:rFonts w:ascii="Times New Roman" w:hAnsi="Times New Roman"/>
          <w:sz w:val="20"/>
        </w:rPr>
        <w:t xml:space="preserve"> i in., </w:t>
      </w:r>
      <w:proofErr w:type="spellStart"/>
      <w:r w:rsidRPr="00883D97">
        <w:rPr>
          <w:rFonts w:ascii="Times New Roman" w:hAnsi="Times New Roman"/>
          <w:sz w:val="20"/>
        </w:rPr>
        <w:t>Berrien</w:t>
      </w:r>
      <w:proofErr w:type="spellEnd"/>
      <w:r w:rsidRPr="00883D97">
        <w:rPr>
          <w:rFonts w:ascii="Times New Roman" w:hAnsi="Times New Roman"/>
          <w:sz w:val="20"/>
        </w:rPr>
        <w:t xml:space="preserve"> Springs 2022, s. 1685). Miłość jest najważniejszą cechą Boga przejawiającą się w łasce i jednoczącą wierzących w społeczności. Kończąc swój list tym </w:t>
      </w:r>
      <w:proofErr w:type="spellStart"/>
      <w:r w:rsidRPr="00883D97">
        <w:rPr>
          <w:rFonts w:ascii="Times New Roman" w:hAnsi="Times New Roman"/>
          <w:sz w:val="20"/>
        </w:rPr>
        <w:t>trynitarnym</w:t>
      </w:r>
      <w:proofErr w:type="spellEnd"/>
      <w:r w:rsidRPr="00883D97">
        <w:rPr>
          <w:rFonts w:ascii="Times New Roman" w:hAnsi="Times New Roman"/>
          <w:sz w:val="20"/>
        </w:rPr>
        <w:t xml:space="preserve"> błogosławieństwem Paweł przypomina Koryntianom - członkom podzielonego i problematycznego zboru - że tylko autentyczne doświadczenie miłości Boga może odbudować ich jedność, podtrzymać ich pokój i dać siłę ich społeczności.</w:t>
      </w:r>
    </w:p>
    <w:p w14:paraId="3D9C0DC1" w14:textId="77777777" w:rsidR="005B4CB1" w:rsidRPr="00883D97" w:rsidRDefault="005B4CB1" w:rsidP="005B4CB1">
      <w:pPr>
        <w:rPr>
          <w:rFonts w:ascii="Times New Roman" w:hAnsi="Times New Roman"/>
          <w:sz w:val="20"/>
        </w:rPr>
      </w:pPr>
    </w:p>
    <w:p w14:paraId="26C87477" w14:textId="77777777" w:rsidR="005B4CB1" w:rsidRPr="00883D97" w:rsidRDefault="005B4CB1" w:rsidP="005B4CB1">
      <w:pPr>
        <w:rPr>
          <w:rFonts w:ascii="Times New Roman" w:hAnsi="Times New Roman"/>
          <w:sz w:val="20"/>
        </w:rPr>
      </w:pPr>
      <w:r w:rsidRPr="00883D97">
        <w:rPr>
          <w:rFonts w:ascii="Times New Roman" w:hAnsi="Times New Roman"/>
          <w:b/>
          <w:bCs/>
          <w:sz w:val="20"/>
        </w:rPr>
        <w:t>4. Wspólnota jako wynik więzi:</w:t>
      </w:r>
      <w:r w:rsidRPr="00883D97">
        <w:rPr>
          <w:rFonts w:ascii="Times New Roman" w:hAnsi="Times New Roman"/>
          <w:sz w:val="20"/>
        </w:rPr>
        <w:t xml:space="preserve"> Temat wspólnoty jest podkreślony w 2 Kor 13,13 jako społeczny wynik działania Ducha Świętego. W tym wersecie „społeczność” (</w:t>
      </w:r>
      <w:proofErr w:type="spellStart"/>
      <w:r w:rsidRPr="00883D97">
        <w:rPr>
          <w:rFonts w:ascii="Times New Roman" w:hAnsi="Times New Roman"/>
          <w:i/>
          <w:iCs/>
          <w:sz w:val="20"/>
        </w:rPr>
        <w:t>koinōnia</w:t>
      </w:r>
      <w:proofErr w:type="spellEnd"/>
      <w:r w:rsidRPr="00883D97">
        <w:rPr>
          <w:rFonts w:ascii="Times New Roman" w:hAnsi="Times New Roman"/>
          <w:sz w:val="20"/>
        </w:rPr>
        <w:t>) odnosi się do wzajemnego uczestniczenia w prawdziwej więzi istniejącej między wierzącymi a Duchem Świętym oraz wzajemnej więzi między wierzącymi dzięki jednoczącej obecności Ducha Świętego. Ostatnie błogosławieństwo podsumowuje sens chrześcijańskiej społeczności - Duch Święty tworzy i podtrzymuje jedność i głębię więzi w Kościele. Koryncki zbór, naznaczony wcześniej podziałami i rywalizacją, jest wezwany do doświadczenia pojednania i harmonii przez społeczność tworzoną przez Ducha Świętego.</w:t>
      </w:r>
    </w:p>
    <w:p w14:paraId="0BA2450C" w14:textId="77777777" w:rsidR="005B4CB1" w:rsidRDefault="005B4CB1" w:rsidP="005B4CB1">
      <w:pPr>
        <w:rPr>
          <w:rFonts w:ascii="Times New Roman" w:hAnsi="Times New Roman"/>
          <w:sz w:val="20"/>
        </w:rPr>
      </w:pPr>
      <w:r w:rsidRPr="00883D97">
        <w:rPr>
          <w:rFonts w:ascii="Times New Roman" w:hAnsi="Times New Roman"/>
          <w:sz w:val="20"/>
        </w:rPr>
        <w:t xml:space="preserve">Paweł nawiązuje do tego tematu jedności tworzonej w mocy Ducha Świętego także w innych listach. </w:t>
      </w:r>
    </w:p>
    <w:p w14:paraId="7328BA6A" w14:textId="53AF6AD5" w:rsidR="005B4CB1" w:rsidRPr="00883D97" w:rsidRDefault="005B4CB1" w:rsidP="005B4CB1">
      <w:pPr>
        <w:ind w:firstLine="0"/>
        <w:rPr>
          <w:rFonts w:ascii="Times New Roman" w:hAnsi="Times New Roman"/>
          <w:sz w:val="20"/>
        </w:rPr>
      </w:pPr>
      <w:r w:rsidRPr="00883D97">
        <w:rPr>
          <w:rFonts w:ascii="Times New Roman" w:hAnsi="Times New Roman"/>
          <w:sz w:val="20"/>
        </w:rPr>
        <w:t xml:space="preserve">W </w:t>
      </w:r>
      <w:proofErr w:type="spellStart"/>
      <w:r w:rsidRPr="00883D97">
        <w:rPr>
          <w:rFonts w:ascii="Times New Roman" w:hAnsi="Times New Roman"/>
          <w:sz w:val="20"/>
        </w:rPr>
        <w:t>Flp</w:t>
      </w:r>
      <w:proofErr w:type="spellEnd"/>
      <w:r w:rsidRPr="00883D97">
        <w:rPr>
          <w:rFonts w:ascii="Times New Roman" w:hAnsi="Times New Roman"/>
          <w:sz w:val="20"/>
        </w:rPr>
        <w:t> 2,1-2 wzywa wierzących: „</w:t>
      </w:r>
      <w:r w:rsidRPr="00883D97">
        <w:rPr>
          <w:rFonts w:ascii="Times New Roman" w:hAnsi="Times New Roman"/>
          <w:color w:val="000000"/>
          <w:sz w:val="20"/>
        </w:rPr>
        <w:t>Jeśli więc w Chrystusie jest jakaś zachęta, jakaś pociecha miłości, jakaś wspólnota Ducha, jakieś współczucie i zmiłowanie, dopełnijcie radości mojej i bądźcie jednej myśli, mając tę samą miłość, zgodni, ożywieni jednomyślnością</w:t>
      </w:r>
      <w:r w:rsidRPr="00883D97">
        <w:rPr>
          <w:rFonts w:ascii="Times New Roman" w:hAnsi="Times New Roman"/>
          <w:sz w:val="20"/>
        </w:rPr>
        <w:t xml:space="preserve">”. Podobnie w </w:t>
      </w:r>
      <w:proofErr w:type="spellStart"/>
      <w:r w:rsidRPr="00883D97">
        <w:rPr>
          <w:rFonts w:ascii="Times New Roman" w:hAnsi="Times New Roman"/>
          <w:sz w:val="20"/>
        </w:rPr>
        <w:t>Rz</w:t>
      </w:r>
      <w:proofErr w:type="spellEnd"/>
      <w:r w:rsidRPr="00883D97">
        <w:rPr>
          <w:rFonts w:ascii="Times New Roman" w:hAnsi="Times New Roman"/>
          <w:sz w:val="20"/>
        </w:rPr>
        <w:t> 15,5-6 wyraża pragnienie: „</w:t>
      </w:r>
      <w:r w:rsidRPr="00883D97">
        <w:rPr>
          <w:rFonts w:ascii="Times New Roman" w:hAnsi="Times New Roman"/>
          <w:color w:val="000000"/>
          <w:sz w:val="20"/>
        </w:rPr>
        <w:t xml:space="preserve">A Bóg, który jest źródłem cierpliwości i pociechy, niech sprawi, abyście byli jednomyślni między sobą na wzór Jezusa Chrystusa, abyście jednomyślnie, jednymi </w:t>
      </w:r>
      <w:proofErr w:type="spellStart"/>
      <w:r w:rsidRPr="00883D97">
        <w:rPr>
          <w:rFonts w:ascii="Times New Roman" w:hAnsi="Times New Roman"/>
          <w:color w:val="000000"/>
          <w:sz w:val="20"/>
        </w:rPr>
        <w:t>usty</w:t>
      </w:r>
      <w:proofErr w:type="spellEnd"/>
      <w:r w:rsidRPr="00883D97">
        <w:rPr>
          <w:rFonts w:ascii="Times New Roman" w:hAnsi="Times New Roman"/>
          <w:color w:val="000000"/>
          <w:sz w:val="20"/>
        </w:rPr>
        <w:t xml:space="preserve"> wielbili Boga i Ojca Pana naszego, Jezusa Chrystusa</w:t>
      </w:r>
      <w:r w:rsidRPr="00883D97">
        <w:rPr>
          <w:rFonts w:ascii="Times New Roman" w:hAnsi="Times New Roman"/>
          <w:sz w:val="20"/>
        </w:rPr>
        <w:t>”. Zgoda jest wynikiem więzi tworzonej przez Ducha Świętego utwierdzającego wzajemną miłość i wspólnotę w nabożeństwie.</w:t>
      </w:r>
    </w:p>
    <w:p w14:paraId="03A0D104" w14:textId="77777777" w:rsidR="005B4CB1" w:rsidRDefault="005B4CB1" w:rsidP="005B4CB1">
      <w:pPr>
        <w:rPr>
          <w:rFonts w:ascii="Times New Roman" w:hAnsi="Times New Roman"/>
          <w:sz w:val="20"/>
        </w:rPr>
      </w:pPr>
      <w:r w:rsidRPr="00883D97">
        <w:rPr>
          <w:rFonts w:ascii="Times New Roman" w:hAnsi="Times New Roman"/>
          <w:sz w:val="20"/>
        </w:rPr>
        <w:t xml:space="preserve">W Ga 5,22-26 Paweł opisuje owoc Ducha Świętego między innymi jako miłość, pokój i łagodność - cechy bezpośrednio związane z więzią i niezbędne do życia w społeczności. Tak więc w 2 Kor 13,13 Paweł przekazuje nie tylko ogólne czy zwyczajowe końcowe błogosławieństwo, ale projektuje wizję tego, co Duch Święty czyni możliwym - pojednanej, pełnej łaski, miłującej społeczności związanej w Bożej wspólnocie. „Łaska, miłość </w:t>
      </w:r>
    </w:p>
    <w:p w14:paraId="7C8475C1" w14:textId="6B3FA4C4" w:rsidR="005B4CB1" w:rsidRPr="00883D97" w:rsidRDefault="005B4CB1" w:rsidP="005B4CB1">
      <w:pPr>
        <w:ind w:firstLine="0"/>
        <w:rPr>
          <w:rFonts w:ascii="Times New Roman" w:hAnsi="Times New Roman"/>
          <w:sz w:val="20"/>
        </w:rPr>
      </w:pPr>
      <w:r w:rsidRPr="00883D97">
        <w:rPr>
          <w:rFonts w:ascii="Times New Roman" w:hAnsi="Times New Roman"/>
          <w:sz w:val="20"/>
        </w:rPr>
        <w:t>i społeczność nie są naturalne dla ludzi, ale w Kościele wypływają od Osób Bóstwa i są wyłącznie Bożymi darami. Te dary mogły uleczyć zbór w Koryncie i przygotować go do spełnienia chrześcijańskiej nadziei w dniu powtórnego przyjścia Pana” (</w:t>
      </w:r>
      <w:r w:rsidRPr="00883D97">
        <w:rPr>
          <w:rFonts w:ascii="Times New Roman" w:hAnsi="Times New Roman"/>
          <w:i/>
          <w:sz w:val="20"/>
        </w:rPr>
        <w:t xml:space="preserve">2 </w:t>
      </w:r>
      <w:proofErr w:type="spellStart"/>
      <w:r w:rsidRPr="00883D97">
        <w:rPr>
          <w:rFonts w:ascii="Times New Roman" w:hAnsi="Times New Roman"/>
          <w:i/>
          <w:sz w:val="20"/>
        </w:rPr>
        <w:t>Corinthians</w:t>
      </w:r>
      <w:proofErr w:type="spellEnd"/>
      <w:r w:rsidRPr="00883D97">
        <w:rPr>
          <w:rFonts w:ascii="Times New Roman" w:hAnsi="Times New Roman"/>
          <w:sz w:val="20"/>
        </w:rPr>
        <w:t>, w: </w:t>
      </w:r>
      <w:r w:rsidRPr="00883D97">
        <w:rPr>
          <w:rFonts w:ascii="Times New Roman" w:hAnsi="Times New Roman"/>
          <w:i/>
          <w:iCs/>
          <w:sz w:val="20"/>
        </w:rPr>
        <w:t xml:space="preserve">Andrews </w:t>
      </w:r>
      <w:proofErr w:type="spellStart"/>
      <w:r w:rsidRPr="00883D97">
        <w:rPr>
          <w:rFonts w:ascii="Times New Roman" w:hAnsi="Times New Roman"/>
          <w:i/>
          <w:iCs/>
          <w:sz w:val="20"/>
        </w:rPr>
        <w:t>Bible</w:t>
      </w:r>
      <w:proofErr w:type="spellEnd"/>
      <w:r w:rsidRPr="00883D97">
        <w:rPr>
          <w:rFonts w:ascii="Times New Roman" w:hAnsi="Times New Roman"/>
          <w:i/>
          <w:iCs/>
          <w:sz w:val="20"/>
        </w:rPr>
        <w:t xml:space="preserve"> </w:t>
      </w:r>
      <w:proofErr w:type="spellStart"/>
      <w:r w:rsidRPr="00883D97">
        <w:rPr>
          <w:rFonts w:ascii="Times New Roman" w:hAnsi="Times New Roman"/>
          <w:i/>
          <w:iCs/>
          <w:sz w:val="20"/>
        </w:rPr>
        <w:t>Commentary</w:t>
      </w:r>
      <w:proofErr w:type="spellEnd"/>
      <w:r w:rsidRPr="00883D97">
        <w:rPr>
          <w:rFonts w:ascii="Times New Roman" w:hAnsi="Times New Roman"/>
          <w:sz w:val="20"/>
        </w:rPr>
        <w:t>, s. 1685).</w:t>
      </w:r>
    </w:p>
    <w:p w14:paraId="00A67A0F" w14:textId="77777777" w:rsidR="005B4CB1" w:rsidRPr="00883D97" w:rsidRDefault="005B4CB1" w:rsidP="005B4CB1">
      <w:pPr>
        <w:rPr>
          <w:rFonts w:ascii="Times New Roman" w:hAnsi="Times New Roman"/>
          <w:sz w:val="20"/>
        </w:rPr>
      </w:pPr>
    </w:p>
    <w:p w14:paraId="5747B84F" w14:textId="77777777" w:rsidR="005B4CB1" w:rsidRDefault="005B4CB1">
      <w:pPr>
        <w:spacing w:after="160" w:line="259" w:lineRule="auto"/>
        <w:ind w:firstLine="0"/>
        <w:jc w:val="left"/>
        <w:rPr>
          <w:rFonts w:ascii="Times New Roman" w:hAnsi="Times New Roman"/>
          <w:b/>
          <w:sz w:val="20"/>
        </w:rPr>
      </w:pPr>
      <w:r>
        <w:rPr>
          <w:rFonts w:ascii="Times New Roman" w:hAnsi="Times New Roman"/>
          <w:b/>
          <w:sz w:val="20"/>
        </w:rPr>
        <w:br w:type="page"/>
      </w:r>
    </w:p>
    <w:p w14:paraId="0DA53831" w14:textId="3B5F6F90" w:rsidR="005B4CB1" w:rsidRPr="00883D97" w:rsidRDefault="005B4CB1" w:rsidP="005B4CB1">
      <w:pPr>
        <w:ind w:firstLine="0"/>
        <w:rPr>
          <w:rFonts w:ascii="Times New Roman" w:hAnsi="Times New Roman"/>
          <w:sz w:val="20"/>
        </w:rPr>
      </w:pPr>
      <w:r w:rsidRPr="00883D97">
        <w:rPr>
          <w:rFonts w:ascii="Times New Roman" w:hAnsi="Times New Roman"/>
          <w:b/>
          <w:sz w:val="20"/>
        </w:rPr>
        <w:lastRenderedPageBreak/>
        <w:t>Część III: Zastosowanie</w:t>
      </w:r>
    </w:p>
    <w:p w14:paraId="16695FC2" w14:textId="77777777" w:rsidR="005B4CB1" w:rsidRPr="00883D97" w:rsidRDefault="005B4CB1" w:rsidP="005B4CB1">
      <w:pPr>
        <w:rPr>
          <w:rFonts w:ascii="Times New Roman" w:hAnsi="Times New Roman"/>
          <w:sz w:val="20"/>
        </w:rPr>
      </w:pPr>
    </w:p>
    <w:p w14:paraId="638B5E0B" w14:textId="77777777" w:rsidR="005B4CB1" w:rsidRPr="00883D97" w:rsidRDefault="005B4CB1" w:rsidP="005B4CB1">
      <w:pPr>
        <w:rPr>
          <w:rFonts w:ascii="Times New Roman" w:hAnsi="Times New Roman"/>
          <w:sz w:val="20"/>
        </w:rPr>
      </w:pPr>
      <w:r w:rsidRPr="00883D97">
        <w:rPr>
          <w:rFonts w:ascii="Times New Roman" w:hAnsi="Times New Roman"/>
          <w:sz w:val="20"/>
        </w:rPr>
        <w:t>Omówcie poniższe pytania w kontekście 2 Kor 13,11-13:</w:t>
      </w:r>
    </w:p>
    <w:p w14:paraId="74A3B5E8" w14:textId="77777777" w:rsidR="005B4CB1" w:rsidRPr="00883D97" w:rsidRDefault="005B4CB1" w:rsidP="005B4CB1">
      <w:pPr>
        <w:ind w:left="567" w:firstLine="0"/>
        <w:rPr>
          <w:rFonts w:ascii="Times New Roman" w:hAnsi="Times New Roman"/>
          <w:sz w:val="20"/>
        </w:rPr>
      </w:pPr>
      <w:r w:rsidRPr="00883D97">
        <w:rPr>
          <w:rFonts w:ascii="Times New Roman" w:hAnsi="Times New Roman"/>
          <w:sz w:val="20"/>
        </w:rPr>
        <w:t>1. W 2 Kor 13,11 Paweł mówi: „Doskonalcie się”. Dlaczego Paweł ujął ten cel w ostatnim napomnieniu? Na czym może polegać doskonalenie się w twoich osobistych więziach i w społeczności zborowej?</w:t>
      </w:r>
    </w:p>
    <w:p w14:paraId="6D3F95B7" w14:textId="77777777" w:rsidR="005B4CB1" w:rsidRDefault="005B4CB1" w:rsidP="005B4CB1">
      <w:pPr>
        <w:rPr>
          <w:rFonts w:ascii="Times New Roman" w:hAnsi="Times New Roman"/>
          <w:iCs/>
          <w:sz w:val="20"/>
        </w:rPr>
      </w:pPr>
      <w:r w:rsidRPr="00883D97">
        <w:rPr>
          <w:rFonts w:ascii="Times New Roman" w:hAnsi="Times New Roman"/>
          <w:sz w:val="20"/>
        </w:rPr>
        <w:t xml:space="preserve">2. W jaki sposób możliwe jest „bycie jednomyślnymi” </w:t>
      </w:r>
      <w:r w:rsidRPr="00883D97">
        <w:rPr>
          <w:rFonts w:ascii="Times New Roman" w:hAnsi="Times New Roman"/>
          <w:iCs/>
          <w:sz w:val="20"/>
        </w:rPr>
        <w:t xml:space="preserve">(1 Kor 1,10) </w:t>
      </w:r>
      <w:r w:rsidRPr="00883D97">
        <w:rPr>
          <w:rFonts w:ascii="Times New Roman" w:hAnsi="Times New Roman"/>
          <w:sz w:val="20"/>
        </w:rPr>
        <w:t xml:space="preserve">i „posiadanie pokoju” </w:t>
      </w:r>
      <w:r w:rsidRPr="00883D97">
        <w:rPr>
          <w:rFonts w:ascii="Times New Roman" w:hAnsi="Times New Roman"/>
          <w:iCs/>
          <w:sz w:val="20"/>
        </w:rPr>
        <w:t>(</w:t>
      </w:r>
      <w:proofErr w:type="spellStart"/>
      <w:r w:rsidRPr="00883D97">
        <w:rPr>
          <w:rFonts w:ascii="Times New Roman" w:hAnsi="Times New Roman"/>
          <w:iCs/>
          <w:sz w:val="20"/>
        </w:rPr>
        <w:t>Rz</w:t>
      </w:r>
      <w:proofErr w:type="spellEnd"/>
      <w:r w:rsidRPr="00883D97">
        <w:rPr>
          <w:rFonts w:ascii="Times New Roman" w:hAnsi="Times New Roman"/>
          <w:iCs/>
          <w:sz w:val="20"/>
        </w:rPr>
        <w:t xml:space="preserve"> 12,18) </w:t>
      </w:r>
    </w:p>
    <w:p w14:paraId="478668A3" w14:textId="4B7F49D0" w:rsidR="005B4CB1" w:rsidRPr="00883D97" w:rsidRDefault="005B4CB1" w:rsidP="005B4CB1">
      <w:pPr>
        <w:rPr>
          <w:rFonts w:ascii="Times New Roman" w:hAnsi="Times New Roman"/>
          <w:sz w:val="20"/>
        </w:rPr>
      </w:pPr>
      <w:r w:rsidRPr="00883D97">
        <w:rPr>
          <w:rFonts w:ascii="Times New Roman" w:hAnsi="Times New Roman"/>
          <w:sz w:val="20"/>
        </w:rPr>
        <w:t xml:space="preserve">w zborze (takim jak zbór w Koryncie), w którym istniały tak liczne konflikty </w:t>
      </w:r>
      <w:r w:rsidRPr="00883D97">
        <w:rPr>
          <w:rFonts w:ascii="Times New Roman" w:hAnsi="Times New Roman"/>
          <w:iCs/>
          <w:sz w:val="20"/>
        </w:rPr>
        <w:t>(zob. 1 Kor 1,10-13)</w:t>
      </w:r>
      <w:r w:rsidRPr="00883D97">
        <w:rPr>
          <w:rFonts w:ascii="Times New Roman" w:hAnsi="Times New Roman"/>
          <w:sz w:val="20"/>
        </w:rPr>
        <w:t>?</w:t>
      </w:r>
    </w:p>
    <w:p w14:paraId="0A6909AA" w14:textId="77777777" w:rsidR="005B4CB1" w:rsidRPr="00883D97" w:rsidRDefault="005B4CB1" w:rsidP="005B4CB1">
      <w:pPr>
        <w:rPr>
          <w:rFonts w:ascii="Times New Roman" w:hAnsi="Times New Roman"/>
          <w:sz w:val="20"/>
        </w:rPr>
      </w:pPr>
      <w:r w:rsidRPr="00883D97">
        <w:rPr>
          <w:rFonts w:ascii="Times New Roman" w:hAnsi="Times New Roman"/>
          <w:sz w:val="20"/>
        </w:rPr>
        <w:t>3. Jaką rolę odgrywa pokora w umacnianiu jedności?</w:t>
      </w:r>
    </w:p>
    <w:p w14:paraId="7AA46711" w14:textId="77777777" w:rsidR="005B4CB1" w:rsidRPr="00883D97" w:rsidRDefault="005B4CB1" w:rsidP="005B4CB1">
      <w:pPr>
        <w:ind w:left="567" w:firstLine="0"/>
        <w:rPr>
          <w:rFonts w:ascii="Times New Roman" w:hAnsi="Times New Roman"/>
          <w:sz w:val="20"/>
        </w:rPr>
      </w:pPr>
      <w:r w:rsidRPr="00883D97">
        <w:rPr>
          <w:rFonts w:ascii="Times New Roman" w:hAnsi="Times New Roman"/>
          <w:sz w:val="20"/>
        </w:rPr>
        <w:t>4. W 2 Kor 13,12 wierzący otrzymali polecenie: „</w:t>
      </w:r>
      <w:r w:rsidRPr="00883D97">
        <w:rPr>
          <w:rFonts w:ascii="Times New Roman" w:hAnsi="Times New Roman"/>
          <w:color w:val="000000"/>
          <w:sz w:val="20"/>
        </w:rPr>
        <w:t>Pozdrówcie się nawzajem pocałunkiem świętym</w:t>
      </w:r>
      <w:r w:rsidRPr="00883D97">
        <w:rPr>
          <w:rFonts w:ascii="Times New Roman" w:hAnsi="Times New Roman"/>
          <w:sz w:val="20"/>
        </w:rPr>
        <w:t>”. Czy dzisiaj byłby to kulturowo stosowny sposób wyrażenia duchowej więzi i jedności?</w:t>
      </w:r>
    </w:p>
    <w:p w14:paraId="1012ECBE" w14:textId="77777777" w:rsidR="005B4CB1" w:rsidRPr="00883D97" w:rsidRDefault="005B4CB1" w:rsidP="005B4CB1">
      <w:pPr>
        <w:ind w:left="567" w:firstLine="0"/>
        <w:rPr>
          <w:rFonts w:ascii="Times New Roman" w:hAnsi="Times New Roman"/>
          <w:sz w:val="20"/>
        </w:rPr>
      </w:pPr>
      <w:r w:rsidRPr="00883D97">
        <w:rPr>
          <w:rFonts w:ascii="Times New Roman" w:hAnsi="Times New Roman"/>
          <w:sz w:val="20"/>
        </w:rPr>
        <w:t>5. W jaki sposób doświadczyłeś ostatnio łaski Chrystusa i jak twoje doświadczenie może wpływać na twój sposób reagowania na trudnych ludzi i trudne sytuacje?</w:t>
      </w:r>
    </w:p>
    <w:p w14:paraId="4110E859" w14:textId="77777777" w:rsidR="005B4CB1" w:rsidRPr="00883D97" w:rsidRDefault="005B4CB1" w:rsidP="005B4CB1">
      <w:pPr>
        <w:ind w:left="567" w:firstLine="0"/>
        <w:rPr>
          <w:rFonts w:ascii="Times New Roman" w:hAnsi="Times New Roman"/>
          <w:sz w:val="20"/>
        </w:rPr>
      </w:pPr>
      <w:r w:rsidRPr="00883D97">
        <w:rPr>
          <w:rFonts w:ascii="Times New Roman" w:hAnsi="Times New Roman"/>
          <w:sz w:val="20"/>
        </w:rPr>
        <w:t>6. Czy w twojej duchowej społeczności istnieją więzi wymagające uzdrowienia i wzmocnienia? Jakie to więzi? Co możesz zrobić, by zmierzać ku ich uzdrowieniu?</w:t>
      </w:r>
    </w:p>
    <w:p w14:paraId="40AE886E" w14:textId="77777777" w:rsidR="005B4CB1" w:rsidRPr="00883D97" w:rsidRDefault="005B4CB1" w:rsidP="005B4CB1">
      <w:pPr>
        <w:ind w:left="567" w:firstLine="0"/>
        <w:rPr>
          <w:rFonts w:ascii="Times New Roman" w:hAnsi="Times New Roman"/>
          <w:sz w:val="20"/>
        </w:rPr>
      </w:pPr>
      <w:r w:rsidRPr="00883D97">
        <w:rPr>
          <w:rFonts w:ascii="Times New Roman" w:hAnsi="Times New Roman"/>
          <w:sz w:val="20"/>
        </w:rPr>
        <w:t>7. Paweł kończy swój list wyrażeniem radości, pocieszenia i pokoju. Który z tych Bożych darów jest ci najbardziej potrzebny w tej chwili i jak możesz go przyjąć dzięki obecności Boga?</w:t>
      </w:r>
    </w:p>
    <w:p w14:paraId="02B4C599" w14:textId="77777777" w:rsidR="005B4CB1" w:rsidRPr="00883D97" w:rsidRDefault="005B4CB1" w:rsidP="005B4CB1">
      <w:pPr>
        <w:rPr>
          <w:rFonts w:ascii="Times New Roman" w:hAnsi="Times New Roman"/>
          <w:sz w:val="20"/>
        </w:rPr>
      </w:pPr>
    </w:p>
    <w:p w14:paraId="547BEE0C" w14:textId="77777777" w:rsidR="00DB51FF" w:rsidRPr="00883D97" w:rsidRDefault="00DB51FF" w:rsidP="00DB51FF">
      <w:pPr>
        <w:rPr>
          <w:rFonts w:ascii="Times New Roman" w:hAnsi="Times New Roman"/>
          <w:sz w:val="20"/>
        </w:rPr>
      </w:pPr>
    </w:p>
    <w:p w14:paraId="65148594" w14:textId="2959541E" w:rsidR="00E32435" w:rsidRPr="00267B4D" w:rsidRDefault="00E32435" w:rsidP="00DA0D62">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16912558">
                <wp:simplePos x="0" y="0"/>
                <wp:positionH relativeFrom="column">
                  <wp:posOffset>-244475</wp:posOffset>
                </wp:positionH>
                <wp:positionV relativeFrom="paragraph">
                  <wp:posOffset>286703</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2"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3"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w:t>
                                  </w:r>
                                  <w:proofErr w:type="gramStart"/>
                                  <w:r>
                                    <w:rPr>
                                      <w:rFonts w:ascii="Aptos" w:eastAsia="Aptos" w:hAnsi="Aptos"/>
                                      <w:sz w:val="18"/>
                                      <w:szCs w:val="18"/>
                                      <w:lang w:eastAsia="en-US"/>
                                    </w:rPr>
                                    <w:t>prowadzenia  najbliższego</w:t>
                                  </w:r>
                                  <w:proofErr w:type="gramEnd"/>
                                  <w:r>
                                    <w:rPr>
                                      <w:rFonts w:ascii="Aptos" w:eastAsia="Aptos" w:hAnsi="Aptos"/>
                                      <w:sz w:val="18"/>
                                      <w:szCs w:val="18"/>
                                      <w:lang w:eastAsia="en-US"/>
                                    </w:rPr>
                                    <w:t xml:space="preserve">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22.6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" fillcolor="white [3201]" stroked="f" strokeweight=".5pt">
                <v:textbo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4"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5"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w:t>
                            </w:r>
                            <w:proofErr w:type="gramStart"/>
                            <w:r>
                              <w:rPr>
                                <w:rFonts w:ascii="Aptos" w:eastAsia="Aptos" w:hAnsi="Aptos"/>
                                <w:sz w:val="18"/>
                                <w:szCs w:val="18"/>
                                <w:lang w:eastAsia="en-US"/>
                              </w:rPr>
                              <w:t>prowadzenia  najbliższego</w:t>
                            </w:r>
                            <w:proofErr w:type="gramEnd"/>
                            <w:r>
                              <w:rPr>
                                <w:rFonts w:ascii="Aptos" w:eastAsia="Aptos" w:hAnsi="Aptos"/>
                                <w:sz w:val="18"/>
                                <w:szCs w:val="18"/>
                                <w:lang w:eastAsia="en-US"/>
                              </w:rPr>
                              <w:t xml:space="preserve">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E32435" w:rsidRPr="00267B4D" w:rsidSect="00261732">
      <w:headerReference w:type="default" r:id="rId16"/>
      <w:footerReference w:type="default" r:id="rId17"/>
      <w:pgSz w:w="11906" w:h="16838"/>
      <w:pgMar w:top="1582"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3CF8D" w14:textId="77777777" w:rsidR="001B09A1" w:rsidRDefault="001B09A1" w:rsidP="00A820C9">
      <w:r>
        <w:separator/>
      </w:r>
    </w:p>
  </w:endnote>
  <w:endnote w:type="continuationSeparator" w:id="0">
    <w:p w14:paraId="6C262FCF" w14:textId="77777777" w:rsidR="001B09A1" w:rsidRDefault="001B09A1"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AB40" w14:textId="77777777" w:rsidR="001B09A1" w:rsidRDefault="001B09A1" w:rsidP="00A820C9">
      <w:r>
        <w:separator/>
      </w:r>
    </w:p>
  </w:footnote>
  <w:footnote w:type="continuationSeparator" w:id="0">
    <w:p w14:paraId="2086B40C" w14:textId="77777777" w:rsidR="001B09A1" w:rsidRDefault="001B09A1"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7B18" w14:textId="0F12CA96" w:rsidR="005D299A" w:rsidRPr="005D299A" w:rsidRDefault="00B2361E" w:rsidP="005E7FE4">
    <w:pPr>
      <w:ind w:firstLine="0"/>
      <w:rPr>
        <w:rFonts w:ascii="Times New Roman" w:hAnsi="Times New Roman"/>
        <w:b/>
        <w:bCs/>
        <w:i/>
        <w:iCs/>
        <w:sz w:val="16"/>
        <w:szCs w:val="16"/>
      </w:rPr>
    </w:pPr>
    <w:r w:rsidRPr="005D299A">
      <w:rPr>
        <w:rFonts w:ascii="Times New Roman" w:eastAsia="MS PMincho" w:hAnsi="Times New Roman"/>
        <w:sz w:val="16"/>
        <w:szCs w:val="16"/>
      </w:rPr>
      <w:t xml:space="preserve">Lekcje </w:t>
    </w:r>
    <w:r w:rsidR="00E03D04" w:rsidRPr="005D299A">
      <w:rPr>
        <w:rFonts w:ascii="Times New Roman" w:eastAsia="MS PMincho" w:hAnsi="Times New Roman"/>
        <w:sz w:val="16"/>
        <w:szCs w:val="16"/>
      </w:rPr>
      <w:t>b</w:t>
    </w:r>
    <w:r w:rsidRPr="005D299A">
      <w:rPr>
        <w:rFonts w:ascii="Times New Roman" w:eastAsia="MS PMincho" w:hAnsi="Times New Roman"/>
        <w:sz w:val="16"/>
        <w:szCs w:val="16"/>
      </w:rPr>
      <w:t xml:space="preserve">iblijne </w:t>
    </w:r>
    <w:r w:rsidR="005D299A" w:rsidRPr="005D299A">
      <w:rPr>
        <w:rFonts w:ascii="Times New Roman" w:eastAsia="MS PMincho" w:hAnsi="Times New Roman"/>
        <w:sz w:val="16"/>
        <w:szCs w:val="16"/>
      </w:rPr>
      <w:t>3</w:t>
    </w:r>
    <w:r w:rsidR="00617CBE" w:rsidRPr="005D299A">
      <w:rPr>
        <w:rFonts w:ascii="Times New Roman" w:eastAsia="MS PMincho" w:hAnsi="Times New Roman"/>
        <w:sz w:val="16"/>
        <w:szCs w:val="16"/>
      </w:rPr>
      <w:t>/2</w:t>
    </w:r>
    <w:r w:rsidRPr="005D299A">
      <w:rPr>
        <w:rFonts w:ascii="Times New Roman" w:eastAsia="MS PMincho" w:hAnsi="Times New Roman"/>
        <w:sz w:val="16"/>
        <w:szCs w:val="16"/>
      </w:rPr>
      <w:t>0</w:t>
    </w:r>
    <w:r w:rsidR="002263D7" w:rsidRPr="005D299A">
      <w:rPr>
        <w:rFonts w:ascii="Times New Roman" w:eastAsia="MS PMincho" w:hAnsi="Times New Roman"/>
        <w:sz w:val="16"/>
        <w:szCs w:val="16"/>
      </w:rPr>
      <w:t>2</w:t>
    </w:r>
    <w:r w:rsidR="00F11A02" w:rsidRPr="005D299A">
      <w:rPr>
        <w:rFonts w:ascii="Times New Roman" w:eastAsia="MS PMincho" w:hAnsi="Times New Roman"/>
        <w:sz w:val="16"/>
        <w:szCs w:val="16"/>
      </w:rPr>
      <w:t>6</w:t>
    </w:r>
    <w:r w:rsidRPr="005D299A">
      <w:rPr>
        <w:rFonts w:ascii="Times New Roman" w:eastAsia="MS PMincho" w:hAnsi="Times New Roman"/>
        <w:sz w:val="16"/>
        <w:szCs w:val="16"/>
      </w:rPr>
      <w:t>,</w:t>
    </w:r>
    <w:r w:rsidR="00C825E3" w:rsidRPr="005D299A">
      <w:rPr>
        <w:rFonts w:ascii="Times New Roman" w:eastAsia="MS PMincho" w:hAnsi="Times New Roman"/>
        <w:sz w:val="16"/>
        <w:szCs w:val="16"/>
      </w:rPr>
      <w:t xml:space="preserve"> </w:t>
    </w:r>
    <w:proofErr w:type="spellStart"/>
    <w:r w:rsidR="005D299A" w:rsidRPr="005D299A">
      <w:rPr>
        <w:rFonts w:ascii="Times New Roman" w:hAnsi="Times New Roman"/>
        <w:sz w:val="16"/>
        <w:szCs w:val="16"/>
      </w:rPr>
      <w:t>Adenilton</w:t>
    </w:r>
    <w:proofErr w:type="spellEnd"/>
    <w:r w:rsidR="005D299A" w:rsidRPr="005D299A">
      <w:rPr>
        <w:rFonts w:ascii="Times New Roman" w:hAnsi="Times New Roman"/>
        <w:sz w:val="16"/>
        <w:szCs w:val="16"/>
      </w:rPr>
      <w:t xml:space="preserve"> T. de </w:t>
    </w:r>
    <w:proofErr w:type="spellStart"/>
    <w:r w:rsidR="005D299A" w:rsidRPr="005D299A">
      <w:rPr>
        <w:rFonts w:ascii="Times New Roman" w:hAnsi="Times New Roman"/>
        <w:sz w:val="16"/>
        <w:szCs w:val="16"/>
      </w:rPr>
      <w:t>Aguiar</w:t>
    </w:r>
    <w:proofErr w:type="spellEnd"/>
    <w:r w:rsidR="005D299A" w:rsidRPr="005D299A">
      <w:rPr>
        <w:rFonts w:ascii="Times New Roman" w:hAnsi="Times New Roman"/>
        <w:sz w:val="16"/>
        <w:szCs w:val="16"/>
      </w:rPr>
      <w:t xml:space="preserve">, </w:t>
    </w:r>
    <w:r w:rsidR="005D299A" w:rsidRPr="005D299A">
      <w:rPr>
        <w:rFonts w:ascii="Times New Roman" w:hAnsi="Times New Roman"/>
        <w:i/>
        <w:iCs/>
        <w:sz w:val="16"/>
        <w:szCs w:val="16"/>
      </w:rPr>
      <w:t xml:space="preserve">Listy do Koryntian; Lekcja </w:t>
    </w:r>
    <w:r w:rsidR="00DB51FF">
      <w:rPr>
        <w:rFonts w:ascii="Times New Roman" w:hAnsi="Times New Roman"/>
        <w:i/>
        <w:iCs/>
        <w:sz w:val="16"/>
        <w:szCs w:val="16"/>
      </w:rPr>
      <w:t>1</w:t>
    </w:r>
    <w:r w:rsidR="005B4CB1">
      <w:rPr>
        <w:rFonts w:ascii="Times New Roman" w:hAnsi="Times New Roman"/>
        <w:i/>
        <w:iCs/>
        <w:sz w:val="16"/>
        <w:szCs w:val="16"/>
      </w:rPr>
      <w:t>3</w:t>
    </w:r>
    <w:r w:rsidR="005D299A" w:rsidRPr="005D299A">
      <w:rPr>
        <w:rFonts w:ascii="Times New Roman" w:hAnsi="Times New Roman"/>
        <w:i/>
        <w:iCs/>
        <w:sz w:val="16"/>
        <w:szCs w:val="16"/>
      </w:rPr>
      <w:t xml:space="preserve">: </w:t>
    </w:r>
    <w:r w:rsidR="005B4CB1">
      <w:rPr>
        <w:rFonts w:ascii="Times New Roman" w:hAnsi="Times New Roman"/>
        <w:i/>
        <w:iCs/>
        <w:sz w:val="16"/>
        <w:szCs w:val="16"/>
      </w:rPr>
      <w:t>Łaska, miłość i społeczność</w:t>
    </w:r>
    <w:r w:rsidR="002E4251">
      <w:rPr>
        <w:rFonts w:ascii="Times New Roman" w:hAnsi="Times New Roman"/>
        <w:i/>
        <w:iCs/>
        <w:sz w:val="16"/>
        <w:szCs w:val="16"/>
      </w:rPr>
      <w:t xml:space="preserve"> </w:t>
    </w:r>
  </w:p>
  <w:p w14:paraId="4738491F" w14:textId="157EFF65" w:rsidR="00B4099E" w:rsidRPr="00F00085" w:rsidRDefault="00B4099E" w:rsidP="00B4099E">
    <w:pPr>
      <w:ind w:firstLine="142"/>
      <w:rPr>
        <w:rFonts w:ascii="Times New Roman" w:hAnsi="Times New Roman"/>
        <w:bCs/>
        <w:i/>
        <w:iCs/>
        <w:sz w:val="16"/>
        <w:szCs w:val="16"/>
      </w:rPr>
    </w:pPr>
  </w:p>
  <w:p w14:paraId="10A3E4B8" w14:textId="1F6DBDF1" w:rsidR="00D139F4" w:rsidRPr="00D139F4" w:rsidRDefault="00D139F4" w:rsidP="005E7FE4">
    <w:pPr>
      <w:ind w:firstLine="0"/>
      <w:rPr>
        <w:rFonts w:ascii="Times New Roman" w:hAnsi="Times New Roman"/>
        <w:bCs/>
        <w:sz w:val="16"/>
        <w:szCs w:val="16"/>
      </w:rPr>
    </w:pPr>
    <w:r w:rsidRPr="00D139F4">
      <w:rPr>
        <w:rFonts w:ascii="Times New Roman" w:hAnsi="Times New Roman"/>
        <w:bCs/>
        <w:sz w:val="16"/>
        <w:szCs w:val="16"/>
      </w:rPr>
      <w:t>Przewodnik dla nauczycieli</w:t>
    </w:r>
  </w:p>
  <w:p w14:paraId="3E424D7F" w14:textId="77777777" w:rsidR="00D139F4" w:rsidRPr="00B57C66" w:rsidRDefault="00D139F4" w:rsidP="00B4099E">
    <w:pPr>
      <w:ind w:firstLine="142"/>
      <w:rPr>
        <w:rFonts w:ascii="Times New Roman" w:hAnsi="Times New Roman"/>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0F51"/>
    <w:multiLevelType w:val="hybridMultilevel"/>
    <w:tmpl w:val="7FFA1800"/>
    <w:lvl w:ilvl="0" w:tplc="F7401F12">
      <w:start w:val="1"/>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02F77B66"/>
    <w:multiLevelType w:val="hybridMultilevel"/>
    <w:tmpl w:val="EF2E57C6"/>
    <w:lvl w:ilvl="0" w:tplc="B8E83EBA">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2C0077B"/>
    <w:multiLevelType w:val="hybridMultilevel"/>
    <w:tmpl w:val="F98638BC"/>
    <w:lvl w:ilvl="0" w:tplc="E4ECD0E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E02EAB"/>
    <w:multiLevelType w:val="hybridMultilevel"/>
    <w:tmpl w:val="D2E07B84"/>
    <w:lvl w:ilvl="0" w:tplc="E2FA56A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15:restartNumberingAfterBreak="0">
    <w:nsid w:val="21CE2423"/>
    <w:multiLevelType w:val="hybridMultilevel"/>
    <w:tmpl w:val="04E2CCD0"/>
    <w:lvl w:ilvl="0" w:tplc="6068DA6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15:restartNumberingAfterBreak="0">
    <w:nsid w:val="23007307"/>
    <w:multiLevelType w:val="hybridMultilevel"/>
    <w:tmpl w:val="21147336"/>
    <w:lvl w:ilvl="0" w:tplc="D084DC18">
      <w:start w:val="1"/>
      <w:numFmt w:val="decimal"/>
      <w:lvlText w:val="%1."/>
      <w:lvlJc w:val="left"/>
      <w:pPr>
        <w:ind w:left="2343" w:hanging="360"/>
      </w:pPr>
      <w:rPr>
        <w:rFonts w:hint="default"/>
        <w:b/>
      </w:rPr>
    </w:lvl>
    <w:lvl w:ilvl="1" w:tplc="04150019" w:tentative="1">
      <w:start w:val="1"/>
      <w:numFmt w:val="lowerLetter"/>
      <w:lvlText w:val="%2."/>
      <w:lvlJc w:val="left"/>
      <w:pPr>
        <w:ind w:left="3063" w:hanging="360"/>
      </w:pPr>
    </w:lvl>
    <w:lvl w:ilvl="2" w:tplc="0415001B" w:tentative="1">
      <w:start w:val="1"/>
      <w:numFmt w:val="lowerRoman"/>
      <w:lvlText w:val="%3."/>
      <w:lvlJc w:val="right"/>
      <w:pPr>
        <w:ind w:left="3783" w:hanging="180"/>
      </w:pPr>
    </w:lvl>
    <w:lvl w:ilvl="3" w:tplc="0415000F" w:tentative="1">
      <w:start w:val="1"/>
      <w:numFmt w:val="decimal"/>
      <w:lvlText w:val="%4."/>
      <w:lvlJc w:val="left"/>
      <w:pPr>
        <w:ind w:left="4503" w:hanging="360"/>
      </w:pPr>
    </w:lvl>
    <w:lvl w:ilvl="4" w:tplc="04150019" w:tentative="1">
      <w:start w:val="1"/>
      <w:numFmt w:val="lowerLetter"/>
      <w:lvlText w:val="%5."/>
      <w:lvlJc w:val="left"/>
      <w:pPr>
        <w:ind w:left="5223" w:hanging="360"/>
      </w:pPr>
    </w:lvl>
    <w:lvl w:ilvl="5" w:tplc="0415001B" w:tentative="1">
      <w:start w:val="1"/>
      <w:numFmt w:val="lowerRoman"/>
      <w:lvlText w:val="%6."/>
      <w:lvlJc w:val="right"/>
      <w:pPr>
        <w:ind w:left="5943" w:hanging="180"/>
      </w:pPr>
    </w:lvl>
    <w:lvl w:ilvl="6" w:tplc="0415000F" w:tentative="1">
      <w:start w:val="1"/>
      <w:numFmt w:val="decimal"/>
      <w:lvlText w:val="%7."/>
      <w:lvlJc w:val="left"/>
      <w:pPr>
        <w:ind w:left="6663" w:hanging="360"/>
      </w:pPr>
    </w:lvl>
    <w:lvl w:ilvl="7" w:tplc="04150019" w:tentative="1">
      <w:start w:val="1"/>
      <w:numFmt w:val="lowerLetter"/>
      <w:lvlText w:val="%8."/>
      <w:lvlJc w:val="left"/>
      <w:pPr>
        <w:ind w:left="7383" w:hanging="360"/>
      </w:pPr>
    </w:lvl>
    <w:lvl w:ilvl="8" w:tplc="0415001B" w:tentative="1">
      <w:start w:val="1"/>
      <w:numFmt w:val="lowerRoman"/>
      <w:lvlText w:val="%9."/>
      <w:lvlJc w:val="right"/>
      <w:pPr>
        <w:ind w:left="8103" w:hanging="180"/>
      </w:pPr>
    </w:lvl>
  </w:abstractNum>
  <w:abstractNum w:abstractNumId="7" w15:restartNumberingAfterBreak="0">
    <w:nsid w:val="254F7906"/>
    <w:multiLevelType w:val="hybridMultilevel"/>
    <w:tmpl w:val="5F3CFD64"/>
    <w:lvl w:ilvl="0" w:tplc="F35C93EC">
      <w:start w:val="1"/>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293A5246"/>
    <w:multiLevelType w:val="hybridMultilevel"/>
    <w:tmpl w:val="E4A405A8"/>
    <w:lvl w:ilvl="0" w:tplc="502C313A">
      <w:start w:val="1"/>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2F0046B9"/>
    <w:multiLevelType w:val="hybridMultilevel"/>
    <w:tmpl w:val="18E80636"/>
    <w:lvl w:ilvl="0" w:tplc="EB908F0A">
      <w:start w:val="1"/>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3DDA277D"/>
    <w:multiLevelType w:val="hybridMultilevel"/>
    <w:tmpl w:val="BE1CCE70"/>
    <w:lvl w:ilvl="0" w:tplc="F190CC14">
      <w:start w:val="1"/>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45FF7865"/>
    <w:multiLevelType w:val="hybridMultilevel"/>
    <w:tmpl w:val="30D81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 w15:restartNumberingAfterBreak="0">
    <w:nsid w:val="5BE40254"/>
    <w:multiLevelType w:val="hybridMultilevel"/>
    <w:tmpl w:val="709EC6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15"/>
  </w:num>
  <w:num w:numId="2" w16cid:durableId="851649020">
    <w:abstractNumId w:val="12"/>
  </w:num>
  <w:num w:numId="3" w16cid:durableId="450590080">
    <w:abstractNumId w:val="14"/>
  </w:num>
  <w:num w:numId="4" w16cid:durableId="1040789304">
    <w:abstractNumId w:val="13"/>
  </w:num>
  <w:num w:numId="5" w16cid:durableId="260839062">
    <w:abstractNumId w:val="2"/>
  </w:num>
  <w:num w:numId="6" w16cid:durableId="302540965">
    <w:abstractNumId w:val="11"/>
  </w:num>
  <w:num w:numId="7" w16cid:durableId="436750656">
    <w:abstractNumId w:val="6"/>
  </w:num>
  <w:num w:numId="8" w16cid:durableId="619192487">
    <w:abstractNumId w:val="1"/>
  </w:num>
  <w:num w:numId="9" w16cid:durableId="447166171">
    <w:abstractNumId w:val="8"/>
  </w:num>
  <w:num w:numId="10" w16cid:durableId="729571036">
    <w:abstractNumId w:val="10"/>
  </w:num>
  <w:num w:numId="11" w16cid:durableId="1368145026">
    <w:abstractNumId w:val="7"/>
  </w:num>
  <w:num w:numId="12" w16cid:durableId="1022977447">
    <w:abstractNumId w:val="0"/>
  </w:num>
  <w:num w:numId="13" w16cid:durableId="196967867">
    <w:abstractNumId w:val="5"/>
  </w:num>
  <w:num w:numId="14" w16cid:durableId="1493520815">
    <w:abstractNumId w:val="9"/>
  </w:num>
  <w:num w:numId="15" w16cid:durableId="787697074">
    <w:abstractNumId w:val="3"/>
  </w:num>
  <w:num w:numId="16" w16cid:durableId="1154832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544"/>
    <w:rsid w:val="00005461"/>
    <w:rsid w:val="00005F5E"/>
    <w:rsid w:val="00006FBF"/>
    <w:rsid w:val="0001246D"/>
    <w:rsid w:val="000127CA"/>
    <w:rsid w:val="00013345"/>
    <w:rsid w:val="00013368"/>
    <w:rsid w:val="0001666C"/>
    <w:rsid w:val="0002114D"/>
    <w:rsid w:val="00021809"/>
    <w:rsid w:val="000221F7"/>
    <w:rsid w:val="00025090"/>
    <w:rsid w:val="00026501"/>
    <w:rsid w:val="00026CB7"/>
    <w:rsid w:val="00027C13"/>
    <w:rsid w:val="000303FF"/>
    <w:rsid w:val="000314C7"/>
    <w:rsid w:val="00034222"/>
    <w:rsid w:val="00034A22"/>
    <w:rsid w:val="00035493"/>
    <w:rsid w:val="0003624B"/>
    <w:rsid w:val="00036BC4"/>
    <w:rsid w:val="0004007D"/>
    <w:rsid w:val="00041B9C"/>
    <w:rsid w:val="0004300C"/>
    <w:rsid w:val="000453F3"/>
    <w:rsid w:val="0004786B"/>
    <w:rsid w:val="0005026A"/>
    <w:rsid w:val="000520B7"/>
    <w:rsid w:val="00053FFB"/>
    <w:rsid w:val="00055FD0"/>
    <w:rsid w:val="00057016"/>
    <w:rsid w:val="00057F7D"/>
    <w:rsid w:val="000601FC"/>
    <w:rsid w:val="00060442"/>
    <w:rsid w:val="0006177B"/>
    <w:rsid w:val="000626C5"/>
    <w:rsid w:val="00062C8F"/>
    <w:rsid w:val="00063209"/>
    <w:rsid w:val="00063592"/>
    <w:rsid w:val="00064AEC"/>
    <w:rsid w:val="00070989"/>
    <w:rsid w:val="00071A8E"/>
    <w:rsid w:val="00071DD3"/>
    <w:rsid w:val="000721B3"/>
    <w:rsid w:val="00073013"/>
    <w:rsid w:val="000803E0"/>
    <w:rsid w:val="000803F0"/>
    <w:rsid w:val="0008053E"/>
    <w:rsid w:val="00080D7F"/>
    <w:rsid w:val="00082EEE"/>
    <w:rsid w:val="0008492B"/>
    <w:rsid w:val="00084D07"/>
    <w:rsid w:val="0009014F"/>
    <w:rsid w:val="000936B8"/>
    <w:rsid w:val="00093C07"/>
    <w:rsid w:val="00093EE9"/>
    <w:rsid w:val="000943C0"/>
    <w:rsid w:val="00095BF6"/>
    <w:rsid w:val="00097610"/>
    <w:rsid w:val="0009786A"/>
    <w:rsid w:val="000A146C"/>
    <w:rsid w:val="000A1890"/>
    <w:rsid w:val="000A2359"/>
    <w:rsid w:val="000A4DFA"/>
    <w:rsid w:val="000A50A2"/>
    <w:rsid w:val="000A5E76"/>
    <w:rsid w:val="000A7CAE"/>
    <w:rsid w:val="000B0C6E"/>
    <w:rsid w:val="000B2210"/>
    <w:rsid w:val="000B41D4"/>
    <w:rsid w:val="000B4665"/>
    <w:rsid w:val="000B6242"/>
    <w:rsid w:val="000B696E"/>
    <w:rsid w:val="000C1230"/>
    <w:rsid w:val="000C12BF"/>
    <w:rsid w:val="000C39FA"/>
    <w:rsid w:val="000C43D8"/>
    <w:rsid w:val="000C5999"/>
    <w:rsid w:val="000C671C"/>
    <w:rsid w:val="000C7056"/>
    <w:rsid w:val="000C77EF"/>
    <w:rsid w:val="000C79F2"/>
    <w:rsid w:val="000D0B43"/>
    <w:rsid w:val="000D14AD"/>
    <w:rsid w:val="000D2ED4"/>
    <w:rsid w:val="000D3669"/>
    <w:rsid w:val="000D5852"/>
    <w:rsid w:val="000D704C"/>
    <w:rsid w:val="000E1CDF"/>
    <w:rsid w:val="000E37F9"/>
    <w:rsid w:val="000E3D8C"/>
    <w:rsid w:val="000E4875"/>
    <w:rsid w:val="000E784F"/>
    <w:rsid w:val="000F1FAD"/>
    <w:rsid w:val="000F376E"/>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25A8"/>
    <w:rsid w:val="001344DC"/>
    <w:rsid w:val="00135593"/>
    <w:rsid w:val="001407C0"/>
    <w:rsid w:val="00140C94"/>
    <w:rsid w:val="00147D34"/>
    <w:rsid w:val="001512CF"/>
    <w:rsid w:val="0015413F"/>
    <w:rsid w:val="001563A4"/>
    <w:rsid w:val="00157F73"/>
    <w:rsid w:val="00160A2E"/>
    <w:rsid w:val="00160BDA"/>
    <w:rsid w:val="00161F23"/>
    <w:rsid w:val="00162107"/>
    <w:rsid w:val="001634CA"/>
    <w:rsid w:val="00163C97"/>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1A83"/>
    <w:rsid w:val="00192589"/>
    <w:rsid w:val="001972BD"/>
    <w:rsid w:val="001A04DE"/>
    <w:rsid w:val="001A14AD"/>
    <w:rsid w:val="001A15F5"/>
    <w:rsid w:val="001A488C"/>
    <w:rsid w:val="001A630F"/>
    <w:rsid w:val="001A64A1"/>
    <w:rsid w:val="001A762A"/>
    <w:rsid w:val="001A7B1F"/>
    <w:rsid w:val="001B09A1"/>
    <w:rsid w:val="001B1791"/>
    <w:rsid w:val="001B2535"/>
    <w:rsid w:val="001B38DA"/>
    <w:rsid w:val="001B3A79"/>
    <w:rsid w:val="001B6458"/>
    <w:rsid w:val="001B64E5"/>
    <w:rsid w:val="001B6CB1"/>
    <w:rsid w:val="001C1AB4"/>
    <w:rsid w:val="001C1F81"/>
    <w:rsid w:val="001C2346"/>
    <w:rsid w:val="001C241A"/>
    <w:rsid w:val="001C25E4"/>
    <w:rsid w:val="001C3DCA"/>
    <w:rsid w:val="001C7A31"/>
    <w:rsid w:val="001C7F11"/>
    <w:rsid w:val="001D0153"/>
    <w:rsid w:val="001D207D"/>
    <w:rsid w:val="001D44A3"/>
    <w:rsid w:val="001D521C"/>
    <w:rsid w:val="001E27C7"/>
    <w:rsid w:val="001E3960"/>
    <w:rsid w:val="001F0836"/>
    <w:rsid w:val="001F21CF"/>
    <w:rsid w:val="001F3AB8"/>
    <w:rsid w:val="001F5154"/>
    <w:rsid w:val="00200A4A"/>
    <w:rsid w:val="0020180D"/>
    <w:rsid w:val="00202B4E"/>
    <w:rsid w:val="00202D86"/>
    <w:rsid w:val="00203AFA"/>
    <w:rsid w:val="002066CC"/>
    <w:rsid w:val="00207A60"/>
    <w:rsid w:val="002102B3"/>
    <w:rsid w:val="00211923"/>
    <w:rsid w:val="00212D47"/>
    <w:rsid w:val="002148B5"/>
    <w:rsid w:val="00215ED2"/>
    <w:rsid w:val="00220C54"/>
    <w:rsid w:val="002215B7"/>
    <w:rsid w:val="002230EA"/>
    <w:rsid w:val="00223349"/>
    <w:rsid w:val="00224A79"/>
    <w:rsid w:val="00224E75"/>
    <w:rsid w:val="0022527A"/>
    <w:rsid w:val="002263D7"/>
    <w:rsid w:val="00226F85"/>
    <w:rsid w:val="00227CAE"/>
    <w:rsid w:val="0023437A"/>
    <w:rsid w:val="002374EC"/>
    <w:rsid w:val="0024201E"/>
    <w:rsid w:val="002426C3"/>
    <w:rsid w:val="00243314"/>
    <w:rsid w:val="00246E69"/>
    <w:rsid w:val="002477AE"/>
    <w:rsid w:val="00247ECF"/>
    <w:rsid w:val="00251868"/>
    <w:rsid w:val="00251B00"/>
    <w:rsid w:val="0025209A"/>
    <w:rsid w:val="00252375"/>
    <w:rsid w:val="00255718"/>
    <w:rsid w:val="00256C0B"/>
    <w:rsid w:val="00261732"/>
    <w:rsid w:val="00262338"/>
    <w:rsid w:val="00262399"/>
    <w:rsid w:val="002624AE"/>
    <w:rsid w:val="002629EF"/>
    <w:rsid w:val="002643C9"/>
    <w:rsid w:val="002646E2"/>
    <w:rsid w:val="002666F2"/>
    <w:rsid w:val="002667CD"/>
    <w:rsid w:val="00267AD9"/>
    <w:rsid w:val="00267B4D"/>
    <w:rsid w:val="0027003D"/>
    <w:rsid w:val="00274925"/>
    <w:rsid w:val="00275DCB"/>
    <w:rsid w:val="00280553"/>
    <w:rsid w:val="00283A38"/>
    <w:rsid w:val="00283CFF"/>
    <w:rsid w:val="002840D6"/>
    <w:rsid w:val="0028485A"/>
    <w:rsid w:val="00291044"/>
    <w:rsid w:val="00292233"/>
    <w:rsid w:val="002925F7"/>
    <w:rsid w:val="00292C28"/>
    <w:rsid w:val="00297E7F"/>
    <w:rsid w:val="00297F4B"/>
    <w:rsid w:val="002A0BB1"/>
    <w:rsid w:val="002A0CBE"/>
    <w:rsid w:val="002A1958"/>
    <w:rsid w:val="002A3321"/>
    <w:rsid w:val="002A48E6"/>
    <w:rsid w:val="002A4E1B"/>
    <w:rsid w:val="002A604C"/>
    <w:rsid w:val="002B23C1"/>
    <w:rsid w:val="002B2505"/>
    <w:rsid w:val="002B2EBF"/>
    <w:rsid w:val="002B7137"/>
    <w:rsid w:val="002B73B2"/>
    <w:rsid w:val="002B7744"/>
    <w:rsid w:val="002B7FC3"/>
    <w:rsid w:val="002C1A03"/>
    <w:rsid w:val="002C277C"/>
    <w:rsid w:val="002C3930"/>
    <w:rsid w:val="002C4B6C"/>
    <w:rsid w:val="002C4FFF"/>
    <w:rsid w:val="002C6E7B"/>
    <w:rsid w:val="002C74DC"/>
    <w:rsid w:val="002C76F8"/>
    <w:rsid w:val="002D11BE"/>
    <w:rsid w:val="002D1C21"/>
    <w:rsid w:val="002D2B3C"/>
    <w:rsid w:val="002D32B0"/>
    <w:rsid w:val="002D3CD9"/>
    <w:rsid w:val="002D3EDC"/>
    <w:rsid w:val="002D4F66"/>
    <w:rsid w:val="002E253B"/>
    <w:rsid w:val="002E4251"/>
    <w:rsid w:val="002E6154"/>
    <w:rsid w:val="002F38CF"/>
    <w:rsid w:val="002F3CD6"/>
    <w:rsid w:val="002F3E9E"/>
    <w:rsid w:val="002F5139"/>
    <w:rsid w:val="002F6A89"/>
    <w:rsid w:val="002F7A06"/>
    <w:rsid w:val="0030006B"/>
    <w:rsid w:val="00300F15"/>
    <w:rsid w:val="003015E5"/>
    <w:rsid w:val="00304F8E"/>
    <w:rsid w:val="0030585C"/>
    <w:rsid w:val="00305A01"/>
    <w:rsid w:val="00305BBE"/>
    <w:rsid w:val="003119CB"/>
    <w:rsid w:val="00313E01"/>
    <w:rsid w:val="00316DF1"/>
    <w:rsid w:val="003207A1"/>
    <w:rsid w:val="0032264D"/>
    <w:rsid w:val="003233CA"/>
    <w:rsid w:val="00323F87"/>
    <w:rsid w:val="00332D47"/>
    <w:rsid w:val="0033532F"/>
    <w:rsid w:val="00337EE5"/>
    <w:rsid w:val="0034056D"/>
    <w:rsid w:val="00341D7B"/>
    <w:rsid w:val="00343844"/>
    <w:rsid w:val="00344E00"/>
    <w:rsid w:val="00345C49"/>
    <w:rsid w:val="00346E5C"/>
    <w:rsid w:val="00350868"/>
    <w:rsid w:val="00351ADA"/>
    <w:rsid w:val="003538D5"/>
    <w:rsid w:val="00353E2C"/>
    <w:rsid w:val="003562CF"/>
    <w:rsid w:val="0035728D"/>
    <w:rsid w:val="00357366"/>
    <w:rsid w:val="00357FBB"/>
    <w:rsid w:val="00362A7E"/>
    <w:rsid w:val="0036400A"/>
    <w:rsid w:val="003643AA"/>
    <w:rsid w:val="0036462B"/>
    <w:rsid w:val="0036582B"/>
    <w:rsid w:val="00365925"/>
    <w:rsid w:val="00367BCE"/>
    <w:rsid w:val="00370D9B"/>
    <w:rsid w:val="0037127F"/>
    <w:rsid w:val="00377B16"/>
    <w:rsid w:val="003814EA"/>
    <w:rsid w:val="00382113"/>
    <w:rsid w:val="0038273B"/>
    <w:rsid w:val="00384C88"/>
    <w:rsid w:val="00386A63"/>
    <w:rsid w:val="00386CDF"/>
    <w:rsid w:val="00386DF1"/>
    <w:rsid w:val="003875E0"/>
    <w:rsid w:val="00387A3F"/>
    <w:rsid w:val="00393416"/>
    <w:rsid w:val="00393F20"/>
    <w:rsid w:val="00394C88"/>
    <w:rsid w:val="003A03DD"/>
    <w:rsid w:val="003A048A"/>
    <w:rsid w:val="003A0F39"/>
    <w:rsid w:val="003A11F9"/>
    <w:rsid w:val="003A1217"/>
    <w:rsid w:val="003A4695"/>
    <w:rsid w:val="003A5986"/>
    <w:rsid w:val="003B032F"/>
    <w:rsid w:val="003B30B7"/>
    <w:rsid w:val="003B3A50"/>
    <w:rsid w:val="003B61C7"/>
    <w:rsid w:val="003B6E9B"/>
    <w:rsid w:val="003B7CF9"/>
    <w:rsid w:val="003B7F2E"/>
    <w:rsid w:val="003C11EC"/>
    <w:rsid w:val="003C2210"/>
    <w:rsid w:val="003C30F7"/>
    <w:rsid w:val="003C4088"/>
    <w:rsid w:val="003C478D"/>
    <w:rsid w:val="003C51B6"/>
    <w:rsid w:val="003C5237"/>
    <w:rsid w:val="003C5A40"/>
    <w:rsid w:val="003D0DB4"/>
    <w:rsid w:val="003D1F71"/>
    <w:rsid w:val="003D35FF"/>
    <w:rsid w:val="003D4E53"/>
    <w:rsid w:val="003E38DE"/>
    <w:rsid w:val="003E3A74"/>
    <w:rsid w:val="003E4E64"/>
    <w:rsid w:val="003E5187"/>
    <w:rsid w:val="003E5816"/>
    <w:rsid w:val="003E58B7"/>
    <w:rsid w:val="003E67C5"/>
    <w:rsid w:val="003E69E1"/>
    <w:rsid w:val="003E6C30"/>
    <w:rsid w:val="003F036F"/>
    <w:rsid w:val="003F2FE3"/>
    <w:rsid w:val="003F3468"/>
    <w:rsid w:val="003F6BDE"/>
    <w:rsid w:val="003F7123"/>
    <w:rsid w:val="00400415"/>
    <w:rsid w:val="00402AAC"/>
    <w:rsid w:val="00404868"/>
    <w:rsid w:val="00411F03"/>
    <w:rsid w:val="00412EFC"/>
    <w:rsid w:val="00413289"/>
    <w:rsid w:val="00415D20"/>
    <w:rsid w:val="00416C57"/>
    <w:rsid w:val="004170C3"/>
    <w:rsid w:val="004171A4"/>
    <w:rsid w:val="00422C48"/>
    <w:rsid w:val="00425017"/>
    <w:rsid w:val="004250E0"/>
    <w:rsid w:val="00425799"/>
    <w:rsid w:val="00425C5E"/>
    <w:rsid w:val="00426967"/>
    <w:rsid w:val="00430F8E"/>
    <w:rsid w:val="00431A9E"/>
    <w:rsid w:val="00432700"/>
    <w:rsid w:val="004329D1"/>
    <w:rsid w:val="00432B5F"/>
    <w:rsid w:val="0043366A"/>
    <w:rsid w:val="0043497F"/>
    <w:rsid w:val="00435443"/>
    <w:rsid w:val="004356BE"/>
    <w:rsid w:val="0044128C"/>
    <w:rsid w:val="0044168C"/>
    <w:rsid w:val="0044786C"/>
    <w:rsid w:val="004501A7"/>
    <w:rsid w:val="00450D2D"/>
    <w:rsid w:val="004518E4"/>
    <w:rsid w:val="00455840"/>
    <w:rsid w:val="0045585B"/>
    <w:rsid w:val="00457616"/>
    <w:rsid w:val="00457757"/>
    <w:rsid w:val="004622A1"/>
    <w:rsid w:val="004626A3"/>
    <w:rsid w:val="00463645"/>
    <w:rsid w:val="00464D68"/>
    <w:rsid w:val="0047123E"/>
    <w:rsid w:val="00471339"/>
    <w:rsid w:val="00473EDB"/>
    <w:rsid w:val="004752A7"/>
    <w:rsid w:val="004765D6"/>
    <w:rsid w:val="00477D59"/>
    <w:rsid w:val="004812BD"/>
    <w:rsid w:val="00482556"/>
    <w:rsid w:val="004848E7"/>
    <w:rsid w:val="004921F2"/>
    <w:rsid w:val="004940F1"/>
    <w:rsid w:val="00495FF0"/>
    <w:rsid w:val="004961E2"/>
    <w:rsid w:val="00497AC0"/>
    <w:rsid w:val="004A07EB"/>
    <w:rsid w:val="004A1334"/>
    <w:rsid w:val="004A1F71"/>
    <w:rsid w:val="004A3508"/>
    <w:rsid w:val="004A5D9F"/>
    <w:rsid w:val="004A623A"/>
    <w:rsid w:val="004A68C6"/>
    <w:rsid w:val="004B2D64"/>
    <w:rsid w:val="004B48A7"/>
    <w:rsid w:val="004B4E02"/>
    <w:rsid w:val="004B532A"/>
    <w:rsid w:val="004B551B"/>
    <w:rsid w:val="004B6D09"/>
    <w:rsid w:val="004C0962"/>
    <w:rsid w:val="004C35B3"/>
    <w:rsid w:val="004C56FE"/>
    <w:rsid w:val="004D065E"/>
    <w:rsid w:val="004D072B"/>
    <w:rsid w:val="004E02A1"/>
    <w:rsid w:val="004E0A2B"/>
    <w:rsid w:val="004E2DE9"/>
    <w:rsid w:val="004E32AB"/>
    <w:rsid w:val="004E40B6"/>
    <w:rsid w:val="004E7727"/>
    <w:rsid w:val="004E7C62"/>
    <w:rsid w:val="004F0AA1"/>
    <w:rsid w:val="004F26F2"/>
    <w:rsid w:val="004F3A13"/>
    <w:rsid w:val="004F6B0E"/>
    <w:rsid w:val="004F76CE"/>
    <w:rsid w:val="004F7BCC"/>
    <w:rsid w:val="004F7F95"/>
    <w:rsid w:val="0050384A"/>
    <w:rsid w:val="00504576"/>
    <w:rsid w:val="0050690A"/>
    <w:rsid w:val="00506AEA"/>
    <w:rsid w:val="00512602"/>
    <w:rsid w:val="00512C47"/>
    <w:rsid w:val="0051673A"/>
    <w:rsid w:val="005205E4"/>
    <w:rsid w:val="00521F52"/>
    <w:rsid w:val="00523CD9"/>
    <w:rsid w:val="00524B4C"/>
    <w:rsid w:val="00525008"/>
    <w:rsid w:val="00527468"/>
    <w:rsid w:val="00535F72"/>
    <w:rsid w:val="00536D23"/>
    <w:rsid w:val="00541C6D"/>
    <w:rsid w:val="00542986"/>
    <w:rsid w:val="00544338"/>
    <w:rsid w:val="00544549"/>
    <w:rsid w:val="005449EA"/>
    <w:rsid w:val="00545A28"/>
    <w:rsid w:val="005462AA"/>
    <w:rsid w:val="00547F5F"/>
    <w:rsid w:val="00551C03"/>
    <w:rsid w:val="0055278B"/>
    <w:rsid w:val="005537F3"/>
    <w:rsid w:val="005538E5"/>
    <w:rsid w:val="005548FA"/>
    <w:rsid w:val="00554D0E"/>
    <w:rsid w:val="0055562E"/>
    <w:rsid w:val="00557DFF"/>
    <w:rsid w:val="00561F0F"/>
    <w:rsid w:val="00565F2E"/>
    <w:rsid w:val="005675D2"/>
    <w:rsid w:val="00567956"/>
    <w:rsid w:val="00570DDD"/>
    <w:rsid w:val="005731EA"/>
    <w:rsid w:val="0057752E"/>
    <w:rsid w:val="0058262E"/>
    <w:rsid w:val="0058291A"/>
    <w:rsid w:val="00583D39"/>
    <w:rsid w:val="0058625A"/>
    <w:rsid w:val="00586D63"/>
    <w:rsid w:val="0059163D"/>
    <w:rsid w:val="00592C47"/>
    <w:rsid w:val="005939F5"/>
    <w:rsid w:val="0059400D"/>
    <w:rsid w:val="00597DEE"/>
    <w:rsid w:val="00597FD2"/>
    <w:rsid w:val="005A0DF9"/>
    <w:rsid w:val="005A1543"/>
    <w:rsid w:val="005A2815"/>
    <w:rsid w:val="005A45AA"/>
    <w:rsid w:val="005A7551"/>
    <w:rsid w:val="005B1BDE"/>
    <w:rsid w:val="005B345B"/>
    <w:rsid w:val="005B4CB1"/>
    <w:rsid w:val="005B5CE3"/>
    <w:rsid w:val="005B67FC"/>
    <w:rsid w:val="005B6C26"/>
    <w:rsid w:val="005B7AB9"/>
    <w:rsid w:val="005C0E8B"/>
    <w:rsid w:val="005C421F"/>
    <w:rsid w:val="005C5409"/>
    <w:rsid w:val="005C7E3B"/>
    <w:rsid w:val="005D003E"/>
    <w:rsid w:val="005D25A6"/>
    <w:rsid w:val="005D299A"/>
    <w:rsid w:val="005D533A"/>
    <w:rsid w:val="005D58BF"/>
    <w:rsid w:val="005D66FD"/>
    <w:rsid w:val="005D67F6"/>
    <w:rsid w:val="005D7BEF"/>
    <w:rsid w:val="005E01EF"/>
    <w:rsid w:val="005E15DD"/>
    <w:rsid w:val="005E2A91"/>
    <w:rsid w:val="005E2C0D"/>
    <w:rsid w:val="005E2E7B"/>
    <w:rsid w:val="005E7FE4"/>
    <w:rsid w:val="005F11D4"/>
    <w:rsid w:val="005F1934"/>
    <w:rsid w:val="005F2CF5"/>
    <w:rsid w:val="005F37DE"/>
    <w:rsid w:val="005F4846"/>
    <w:rsid w:val="005F4946"/>
    <w:rsid w:val="005F5068"/>
    <w:rsid w:val="005F55A6"/>
    <w:rsid w:val="0060229C"/>
    <w:rsid w:val="00602B6F"/>
    <w:rsid w:val="006030B3"/>
    <w:rsid w:val="00605BB4"/>
    <w:rsid w:val="0060772A"/>
    <w:rsid w:val="006079DA"/>
    <w:rsid w:val="00607FE3"/>
    <w:rsid w:val="00614445"/>
    <w:rsid w:val="006151FB"/>
    <w:rsid w:val="006153BB"/>
    <w:rsid w:val="006157E7"/>
    <w:rsid w:val="00615FE6"/>
    <w:rsid w:val="00617CBE"/>
    <w:rsid w:val="00620D2E"/>
    <w:rsid w:val="0062253B"/>
    <w:rsid w:val="006237C5"/>
    <w:rsid w:val="006254DA"/>
    <w:rsid w:val="00626C69"/>
    <w:rsid w:val="006314FC"/>
    <w:rsid w:val="00632A41"/>
    <w:rsid w:val="0063445E"/>
    <w:rsid w:val="00636326"/>
    <w:rsid w:val="006364B2"/>
    <w:rsid w:val="00636549"/>
    <w:rsid w:val="00637276"/>
    <w:rsid w:val="00640A37"/>
    <w:rsid w:val="00640B98"/>
    <w:rsid w:val="00642983"/>
    <w:rsid w:val="00645D50"/>
    <w:rsid w:val="00646C71"/>
    <w:rsid w:val="00647AB3"/>
    <w:rsid w:val="0065160C"/>
    <w:rsid w:val="006522D3"/>
    <w:rsid w:val="006538E0"/>
    <w:rsid w:val="006579C5"/>
    <w:rsid w:val="0066123D"/>
    <w:rsid w:val="00661BB8"/>
    <w:rsid w:val="006624AC"/>
    <w:rsid w:val="0066463A"/>
    <w:rsid w:val="006657A7"/>
    <w:rsid w:val="00665CC1"/>
    <w:rsid w:val="00666851"/>
    <w:rsid w:val="0067021D"/>
    <w:rsid w:val="006715D3"/>
    <w:rsid w:val="00671A84"/>
    <w:rsid w:val="00673C79"/>
    <w:rsid w:val="0067602F"/>
    <w:rsid w:val="006764B7"/>
    <w:rsid w:val="0068006F"/>
    <w:rsid w:val="0068078E"/>
    <w:rsid w:val="00680F75"/>
    <w:rsid w:val="00681D21"/>
    <w:rsid w:val="00685C12"/>
    <w:rsid w:val="00685F14"/>
    <w:rsid w:val="00690562"/>
    <w:rsid w:val="00691DF0"/>
    <w:rsid w:val="0069222B"/>
    <w:rsid w:val="006944B4"/>
    <w:rsid w:val="00695B50"/>
    <w:rsid w:val="006960FC"/>
    <w:rsid w:val="00697041"/>
    <w:rsid w:val="00697F47"/>
    <w:rsid w:val="006A02EC"/>
    <w:rsid w:val="006A0507"/>
    <w:rsid w:val="006A1A45"/>
    <w:rsid w:val="006A2A98"/>
    <w:rsid w:val="006A2EC2"/>
    <w:rsid w:val="006A3576"/>
    <w:rsid w:val="006A77D5"/>
    <w:rsid w:val="006A7DF1"/>
    <w:rsid w:val="006B4286"/>
    <w:rsid w:val="006B4503"/>
    <w:rsid w:val="006C095C"/>
    <w:rsid w:val="006C1AD2"/>
    <w:rsid w:val="006C1B4A"/>
    <w:rsid w:val="006C3510"/>
    <w:rsid w:val="006C357F"/>
    <w:rsid w:val="006C423D"/>
    <w:rsid w:val="006C45AC"/>
    <w:rsid w:val="006D05BE"/>
    <w:rsid w:val="006D2FC5"/>
    <w:rsid w:val="006D4884"/>
    <w:rsid w:val="006D505B"/>
    <w:rsid w:val="006D6A73"/>
    <w:rsid w:val="006E44CF"/>
    <w:rsid w:val="006E4779"/>
    <w:rsid w:val="006E50A8"/>
    <w:rsid w:val="006E5C3B"/>
    <w:rsid w:val="006E7492"/>
    <w:rsid w:val="006E7537"/>
    <w:rsid w:val="006E7DE4"/>
    <w:rsid w:val="006F0CFF"/>
    <w:rsid w:val="006F1566"/>
    <w:rsid w:val="006F2FFB"/>
    <w:rsid w:val="006F3FE7"/>
    <w:rsid w:val="006F6571"/>
    <w:rsid w:val="006F6AD4"/>
    <w:rsid w:val="0071208E"/>
    <w:rsid w:val="007127AC"/>
    <w:rsid w:val="00717B54"/>
    <w:rsid w:val="00720CD3"/>
    <w:rsid w:val="007217B6"/>
    <w:rsid w:val="0072330D"/>
    <w:rsid w:val="007250CC"/>
    <w:rsid w:val="00725650"/>
    <w:rsid w:val="00726F3A"/>
    <w:rsid w:val="00727749"/>
    <w:rsid w:val="00727F26"/>
    <w:rsid w:val="00731504"/>
    <w:rsid w:val="007328A5"/>
    <w:rsid w:val="00732E5D"/>
    <w:rsid w:val="007346EB"/>
    <w:rsid w:val="00735630"/>
    <w:rsid w:val="00735A04"/>
    <w:rsid w:val="00736276"/>
    <w:rsid w:val="0074017C"/>
    <w:rsid w:val="00740D2B"/>
    <w:rsid w:val="00741A2F"/>
    <w:rsid w:val="00742F6A"/>
    <w:rsid w:val="00743517"/>
    <w:rsid w:val="007441EC"/>
    <w:rsid w:val="00751A95"/>
    <w:rsid w:val="00752127"/>
    <w:rsid w:val="007535C3"/>
    <w:rsid w:val="00753ED2"/>
    <w:rsid w:val="00754622"/>
    <w:rsid w:val="00756829"/>
    <w:rsid w:val="007608BA"/>
    <w:rsid w:val="0076223F"/>
    <w:rsid w:val="0076232D"/>
    <w:rsid w:val="00763089"/>
    <w:rsid w:val="007638C1"/>
    <w:rsid w:val="0076476E"/>
    <w:rsid w:val="007648E7"/>
    <w:rsid w:val="00767D8E"/>
    <w:rsid w:val="00771228"/>
    <w:rsid w:val="00772085"/>
    <w:rsid w:val="007724B9"/>
    <w:rsid w:val="0077525B"/>
    <w:rsid w:val="00776C42"/>
    <w:rsid w:val="007801FE"/>
    <w:rsid w:val="007809B8"/>
    <w:rsid w:val="007809D8"/>
    <w:rsid w:val="007812DA"/>
    <w:rsid w:val="00785516"/>
    <w:rsid w:val="0078579F"/>
    <w:rsid w:val="007903E8"/>
    <w:rsid w:val="00792F72"/>
    <w:rsid w:val="0079345B"/>
    <w:rsid w:val="007934DA"/>
    <w:rsid w:val="00793567"/>
    <w:rsid w:val="0079785B"/>
    <w:rsid w:val="007A0C54"/>
    <w:rsid w:val="007A1CAD"/>
    <w:rsid w:val="007A334A"/>
    <w:rsid w:val="007A47B7"/>
    <w:rsid w:val="007A4992"/>
    <w:rsid w:val="007A7055"/>
    <w:rsid w:val="007A7A36"/>
    <w:rsid w:val="007B180A"/>
    <w:rsid w:val="007B1E2C"/>
    <w:rsid w:val="007B5DBF"/>
    <w:rsid w:val="007B67F4"/>
    <w:rsid w:val="007C0E0F"/>
    <w:rsid w:val="007C0F83"/>
    <w:rsid w:val="007C5FE7"/>
    <w:rsid w:val="007C6037"/>
    <w:rsid w:val="007C7311"/>
    <w:rsid w:val="007D00C4"/>
    <w:rsid w:val="007D0F98"/>
    <w:rsid w:val="007D1A5D"/>
    <w:rsid w:val="007D22FA"/>
    <w:rsid w:val="007D757B"/>
    <w:rsid w:val="007E2A1C"/>
    <w:rsid w:val="007E319F"/>
    <w:rsid w:val="007E37B4"/>
    <w:rsid w:val="007E39EB"/>
    <w:rsid w:val="007E4C17"/>
    <w:rsid w:val="007E7977"/>
    <w:rsid w:val="007F2BD7"/>
    <w:rsid w:val="007F4287"/>
    <w:rsid w:val="007F43F7"/>
    <w:rsid w:val="007F7C90"/>
    <w:rsid w:val="00806309"/>
    <w:rsid w:val="00806EFC"/>
    <w:rsid w:val="00810AEF"/>
    <w:rsid w:val="0081514B"/>
    <w:rsid w:val="008202AD"/>
    <w:rsid w:val="008239C1"/>
    <w:rsid w:val="008261CA"/>
    <w:rsid w:val="00832F7A"/>
    <w:rsid w:val="00833A91"/>
    <w:rsid w:val="00835F92"/>
    <w:rsid w:val="00836C7A"/>
    <w:rsid w:val="00836D23"/>
    <w:rsid w:val="00837409"/>
    <w:rsid w:val="00837D04"/>
    <w:rsid w:val="00840689"/>
    <w:rsid w:val="0084150F"/>
    <w:rsid w:val="00841FA0"/>
    <w:rsid w:val="008426EE"/>
    <w:rsid w:val="00842EB3"/>
    <w:rsid w:val="00845363"/>
    <w:rsid w:val="00853A10"/>
    <w:rsid w:val="00853E8C"/>
    <w:rsid w:val="008550A7"/>
    <w:rsid w:val="008572DB"/>
    <w:rsid w:val="0086228C"/>
    <w:rsid w:val="008678AA"/>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A6026"/>
    <w:rsid w:val="008B0D01"/>
    <w:rsid w:val="008B1E4D"/>
    <w:rsid w:val="008B44EC"/>
    <w:rsid w:val="008B5785"/>
    <w:rsid w:val="008B618D"/>
    <w:rsid w:val="008B7A94"/>
    <w:rsid w:val="008C09DC"/>
    <w:rsid w:val="008C0DBC"/>
    <w:rsid w:val="008C18FA"/>
    <w:rsid w:val="008C1D23"/>
    <w:rsid w:val="008C1F5B"/>
    <w:rsid w:val="008C53FF"/>
    <w:rsid w:val="008C694D"/>
    <w:rsid w:val="008C723E"/>
    <w:rsid w:val="008D1F28"/>
    <w:rsid w:val="008D2298"/>
    <w:rsid w:val="008D3D4A"/>
    <w:rsid w:val="008D5CAA"/>
    <w:rsid w:val="008D5DB1"/>
    <w:rsid w:val="008E0114"/>
    <w:rsid w:val="008E1633"/>
    <w:rsid w:val="008E1A9E"/>
    <w:rsid w:val="008E61B3"/>
    <w:rsid w:val="008E63CB"/>
    <w:rsid w:val="008F086D"/>
    <w:rsid w:val="008F7134"/>
    <w:rsid w:val="009006D3"/>
    <w:rsid w:val="00902160"/>
    <w:rsid w:val="009039D9"/>
    <w:rsid w:val="00903AB3"/>
    <w:rsid w:val="00904615"/>
    <w:rsid w:val="009059A5"/>
    <w:rsid w:val="00906708"/>
    <w:rsid w:val="00910645"/>
    <w:rsid w:val="009124E5"/>
    <w:rsid w:val="009141B0"/>
    <w:rsid w:val="0091425C"/>
    <w:rsid w:val="0091548D"/>
    <w:rsid w:val="00916609"/>
    <w:rsid w:val="00916DCA"/>
    <w:rsid w:val="0092380D"/>
    <w:rsid w:val="00924C53"/>
    <w:rsid w:val="0092561C"/>
    <w:rsid w:val="00926046"/>
    <w:rsid w:val="00930363"/>
    <w:rsid w:val="00933C8E"/>
    <w:rsid w:val="00934141"/>
    <w:rsid w:val="00935E1F"/>
    <w:rsid w:val="009367F5"/>
    <w:rsid w:val="009378A8"/>
    <w:rsid w:val="0094250F"/>
    <w:rsid w:val="0094432E"/>
    <w:rsid w:val="00947D49"/>
    <w:rsid w:val="00952458"/>
    <w:rsid w:val="009532CC"/>
    <w:rsid w:val="00957870"/>
    <w:rsid w:val="00962B8E"/>
    <w:rsid w:val="00964D30"/>
    <w:rsid w:val="00965D99"/>
    <w:rsid w:val="0096645D"/>
    <w:rsid w:val="00970C21"/>
    <w:rsid w:val="00971A12"/>
    <w:rsid w:val="00971D22"/>
    <w:rsid w:val="00972FAE"/>
    <w:rsid w:val="00974B48"/>
    <w:rsid w:val="0097572F"/>
    <w:rsid w:val="00976FCA"/>
    <w:rsid w:val="00977142"/>
    <w:rsid w:val="00977382"/>
    <w:rsid w:val="0097770A"/>
    <w:rsid w:val="00980C54"/>
    <w:rsid w:val="00981BE7"/>
    <w:rsid w:val="0098700D"/>
    <w:rsid w:val="00991681"/>
    <w:rsid w:val="00991BDC"/>
    <w:rsid w:val="009922DE"/>
    <w:rsid w:val="0099242B"/>
    <w:rsid w:val="00992622"/>
    <w:rsid w:val="00993777"/>
    <w:rsid w:val="0099461F"/>
    <w:rsid w:val="00997535"/>
    <w:rsid w:val="009A46DE"/>
    <w:rsid w:val="009A6521"/>
    <w:rsid w:val="009A6E14"/>
    <w:rsid w:val="009A7A43"/>
    <w:rsid w:val="009B0D6B"/>
    <w:rsid w:val="009B2EC9"/>
    <w:rsid w:val="009B4423"/>
    <w:rsid w:val="009B4EB5"/>
    <w:rsid w:val="009B5CAA"/>
    <w:rsid w:val="009C282A"/>
    <w:rsid w:val="009C3EC3"/>
    <w:rsid w:val="009C6B56"/>
    <w:rsid w:val="009C7F0F"/>
    <w:rsid w:val="009D20F6"/>
    <w:rsid w:val="009D3644"/>
    <w:rsid w:val="009D4E4A"/>
    <w:rsid w:val="009D58DD"/>
    <w:rsid w:val="009E08DF"/>
    <w:rsid w:val="009E366D"/>
    <w:rsid w:val="009E37CC"/>
    <w:rsid w:val="009E3B12"/>
    <w:rsid w:val="009E4CF6"/>
    <w:rsid w:val="009E6419"/>
    <w:rsid w:val="009E786E"/>
    <w:rsid w:val="009E7906"/>
    <w:rsid w:val="009F11FB"/>
    <w:rsid w:val="009F74C4"/>
    <w:rsid w:val="00A024CC"/>
    <w:rsid w:val="00A0267F"/>
    <w:rsid w:val="00A03978"/>
    <w:rsid w:val="00A03AF6"/>
    <w:rsid w:val="00A03BC6"/>
    <w:rsid w:val="00A05ED7"/>
    <w:rsid w:val="00A06761"/>
    <w:rsid w:val="00A06A1A"/>
    <w:rsid w:val="00A10178"/>
    <w:rsid w:val="00A12E04"/>
    <w:rsid w:val="00A1351A"/>
    <w:rsid w:val="00A13AA5"/>
    <w:rsid w:val="00A15525"/>
    <w:rsid w:val="00A1594B"/>
    <w:rsid w:val="00A161FF"/>
    <w:rsid w:val="00A16EE1"/>
    <w:rsid w:val="00A17612"/>
    <w:rsid w:val="00A222D6"/>
    <w:rsid w:val="00A2281B"/>
    <w:rsid w:val="00A22AA7"/>
    <w:rsid w:val="00A249C3"/>
    <w:rsid w:val="00A26A3B"/>
    <w:rsid w:val="00A3285F"/>
    <w:rsid w:val="00A32AA6"/>
    <w:rsid w:val="00A3675B"/>
    <w:rsid w:val="00A3677A"/>
    <w:rsid w:val="00A36AEA"/>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364E"/>
    <w:rsid w:val="00A65204"/>
    <w:rsid w:val="00A65821"/>
    <w:rsid w:val="00A658B6"/>
    <w:rsid w:val="00A668E0"/>
    <w:rsid w:val="00A67E46"/>
    <w:rsid w:val="00A71507"/>
    <w:rsid w:val="00A71EDC"/>
    <w:rsid w:val="00A72851"/>
    <w:rsid w:val="00A72CCC"/>
    <w:rsid w:val="00A7315F"/>
    <w:rsid w:val="00A736F6"/>
    <w:rsid w:val="00A74F83"/>
    <w:rsid w:val="00A75F4C"/>
    <w:rsid w:val="00A77593"/>
    <w:rsid w:val="00A775CE"/>
    <w:rsid w:val="00A80A2C"/>
    <w:rsid w:val="00A81F1D"/>
    <w:rsid w:val="00A820C9"/>
    <w:rsid w:val="00A8302C"/>
    <w:rsid w:val="00A83170"/>
    <w:rsid w:val="00A85D90"/>
    <w:rsid w:val="00A87292"/>
    <w:rsid w:val="00A92C1D"/>
    <w:rsid w:val="00A93263"/>
    <w:rsid w:val="00A93F8F"/>
    <w:rsid w:val="00A94187"/>
    <w:rsid w:val="00A9480F"/>
    <w:rsid w:val="00A9648C"/>
    <w:rsid w:val="00A96CB1"/>
    <w:rsid w:val="00A974E6"/>
    <w:rsid w:val="00A9798E"/>
    <w:rsid w:val="00A97ECA"/>
    <w:rsid w:val="00AA0514"/>
    <w:rsid w:val="00AA0C03"/>
    <w:rsid w:val="00AA28FC"/>
    <w:rsid w:val="00AA29A0"/>
    <w:rsid w:val="00AA3265"/>
    <w:rsid w:val="00AA336A"/>
    <w:rsid w:val="00AA4615"/>
    <w:rsid w:val="00AA6EB1"/>
    <w:rsid w:val="00AA71B9"/>
    <w:rsid w:val="00AB03A5"/>
    <w:rsid w:val="00AB0726"/>
    <w:rsid w:val="00AB0CC5"/>
    <w:rsid w:val="00AB0FDB"/>
    <w:rsid w:val="00AB1225"/>
    <w:rsid w:val="00AB1F16"/>
    <w:rsid w:val="00AB40C3"/>
    <w:rsid w:val="00AB5D63"/>
    <w:rsid w:val="00AB5E5B"/>
    <w:rsid w:val="00AB6768"/>
    <w:rsid w:val="00AC298B"/>
    <w:rsid w:val="00AC3205"/>
    <w:rsid w:val="00AC6460"/>
    <w:rsid w:val="00AD058E"/>
    <w:rsid w:val="00AD1C1D"/>
    <w:rsid w:val="00AD3DB7"/>
    <w:rsid w:val="00AD4D5B"/>
    <w:rsid w:val="00AD67A0"/>
    <w:rsid w:val="00AD7194"/>
    <w:rsid w:val="00AD7735"/>
    <w:rsid w:val="00AE27E6"/>
    <w:rsid w:val="00AE5A7A"/>
    <w:rsid w:val="00AE5A8E"/>
    <w:rsid w:val="00AF4A53"/>
    <w:rsid w:val="00AF6333"/>
    <w:rsid w:val="00AF6EC9"/>
    <w:rsid w:val="00AF7148"/>
    <w:rsid w:val="00B0225B"/>
    <w:rsid w:val="00B03B2B"/>
    <w:rsid w:val="00B04CFB"/>
    <w:rsid w:val="00B07460"/>
    <w:rsid w:val="00B07C5E"/>
    <w:rsid w:val="00B103C2"/>
    <w:rsid w:val="00B10573"/>
    <w:rsid w:val="00B111BA"/>
    <w:rsid w:val="00B12BA8"/>
    <w:rsid w:val="00B1360F"/>
    <w:rsid w:val="00B14BF8"/>
    <w:rsid w:val="00B15828"/>
    <w:rsid w:val="00B15A06"/>
    <w:rsid w:val="00B15E60"/>
    <w:rsid w:val="00B179CE"/>
    <w:rsid w:val="00B20D5F"/>
    <w:rsid w:val="00B21A06"/>
    <w:rsid w:val="00B2361E"/>
    <w:rsid w:val="00B24460"/>
    <w:rsid w:val="00B244DF"/>
    <w:rsid w:val="00B27439"/>
    <w:rsid w:val="00B306C0"/>
    <w:rsid w:val="00B307DA"/>
    <w:rsid w:val="00B30841"/>
    <w:rsid w:val="00B31338"/>
    <w:rsid w:val="00B31A94"/>
    <w:rsid w:val="00B31B92"/>
    <w:rsid w:val="00B31EBB"/>
    <w:rsid w:val="00B32C6C"/>
    <w:rsid w:val="00B4099E"/>
    <w:rsid w:val="00B42BF8"/>
    <w:rsid w:val="00B4303D"/>
    <w:rsid w:val="00B46B33"/>
    <w:rsid w:val="00B46B5C"/>
    <w:rsid w:val="00B470F9"/>
    <w:rsid w:val="00B50041"/>
    <w:rsid w:val="00B5045B"/>
    <w:rsid w:val="00B5278F"/>
    <w:rsid w:val="00B5345E"/>
    <w:rsid w:val="00B53BCA"/>
    <w:rsid w:val="00B60083"/>
    <w:rsid w:val="00B60235"/>
    <w:rsid w:val="00B608AC"/>
    <w:rsid w:val="00B60B00"/>
    <w:rsid w:val="00B6567D"/>
    <w:rsid w:val="00B675AF"/>
    <w:rsid w:val="00B67684"/>
    <w:rsid w:val="00B70608"/>
    <w:rsid w:val="00B72E38"/>
    <w:rsid w:val="00B73CA5"/>
    <w:rsid w:val="00B73E07"/>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6BA5"/>
    <w:rsid w:val="00B974B4"/>
    <w:rsid w:val="00BA1F8B"/>
    <w:rsid w:val="00BA28BD"/>
    <w:rsid w:val="00BA48CF"/>
    <w:rsid w:val="00BA4C89"/>
    <w:rsid w:val="00BA5879"/>
    <w:rsid w:val="00BA7EDD"/>
    <w:rsid w:val="00BA7F91"/>
    <w:rsid w:val="00BB2044"/>
    <w:rsid w:val="00BB2111"/>
    <w:rsid w:val="00BB2893"/>
    <w:rsid w:val="00BC0A83"/>
    <w:rsid w:val="00BC1B0A"/>
    <w:rsid w:val="00BC1B4A"/>
    <w:rsid w:val="00BC301C"/>
    <w:rsid w:val="00BC3857"/>
    <w:rsid w:val="00BC475D"/>
    <w:rsid w:val="00BC5417"/>
    <w:rsid w:val="00BC6CC7"/>
    <w:rsid w:val="00BC756F"/>
    <w:rsid w:val="00BC7A61"/>
    <w:rsid w:val="00BD0104"/>
    <w:rsid w:val="00BD1E40"/>
    <w:rsid w:val="00BD1EF1"/>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083D"/>
    <w:rsid w:val="00BF3321"/>
    <w:rsid w:val="00BF454B"/>
    <w:rsid w:val="00BF6B76"/>
    <w:rsid w:val="00C00C63"/>
    <w:rsid w:val="00C01278"/>
    <w:rsid w:val="00C02E27"/>
    <w:rsid w:val="00C045AF"/>
    <w:rsid w:val="00C10CE6"/>
    <w:rsid w:val="00C116E5"/>
    <w:rsid w:val="00C12966"/>
    <w:rsid w:val="00C14432"/>
    <w:rsid w:val="00C16739"/>
    <w:rsid w:val="00C16A0D"/>
    <w:rsid w:val="00C1793D"/>
    <w:rsid w:val="00C22C76"/>
    <w:rsid w:val="00C23940"/>
    <w:rsid w:val="00C2619A"/>
    <w:rsid w:val="00C26707"/>
    <w:rsid w:val="00C2757B"/>
    <w:rsid w:val="00C30958"/>
    <w:rsid w:val="00C32822"/>
    <w:rsid w:val="00C3394B"/>
    <w:rsid w:val="00C34141"/>
    <w:rsid w:val="00C3439E"/>
    <w:rsid w:val="00C350A4"/>
    <w:rsid w:val="00C41B57"/>
    <w:rsid w:val="00C42EE1"/>
    <w:rsid w:val="00C42F81"/>
    <w:rsid w:val="00C43D2B"/>
    <w:rsid w:val="00C44AC9"/>
    <w:rsid w:val="00C47A50"/>
    <w:rsid w:val="00C47D25"/>
    <w:rsid w:val="00C5077E"/>
    <w:rsid w:val="00C518BF"/>
    <w:rsid w:val="00C539F9"/>
    <w:rsid w:val="00C57E18"/>
    <w:rsid w:val="00C6084F"/>
    <w:rsid w:val="00C6196E"/>
    <w:rsid w:val="00C61B5B"/>
    <w:rsid w:val="00C641E2"/>
    <w:rsid w:val="00C65599"/>
    <w:rsid w:val="00C67C1F"/>
    <w:rsid w:val="00C711AB"/>
    <w:rsid w:val="00C742FE"/>
    <w:rsid w:val="00C765B1"/>
    <w:rsid w:val="00C76D9B"/>
    <w:rsid w:val="00C77D18"/>
    <w:rsid w:val="00C825E3"/>
    <w:rsid w:val="00C83D3B"/>
    <w:rsid w:val="00C851EF"/>
    <w:rsid w:val="00C85234"/>
    <w:rsid w:val="00C85D32"/>
    <w:rsid w:val="00C91B1E"/>
    <w:rsid w:val="00C92F76"/>
    <w:rsid w:val="00C93192"/>
    <w:rsid w:val="00C93C85"/>
    <w:rsid w:val="00CA0D80"/>
    <w:rsid w:val="00CA1F88"/>
    <w:rsid w:val="00CA21DF"/>
    <w:rsid w:val="00CA60D4"/>
    <w:rsid w:val="00CA642A"/>
    <w:rsid w:val="00CB2110"/>
    <w:rsid w:val="00CB286C"/>
    <w:rsid w:val="00CB29EE"/>
    <w:rsid w:val="00CB45A7"/>
    <w:rsid w:val="00CB571A"/>
    <w:rsid w:val="00CB5ACE"/>
    <w:rsid w:val="00CB711E"/>
    <w:rsid w:val="00CB7285"/>
    <w:rsid w:val="00CC3822"/>
    <w:rsid w:val="00CC3DFB"/>
    <w:rsid w:val="00CC4075"/>
    <w:rsid w:val="00CD0148"/>
    <w:rsid w:val="00CD0686"/>
    <w:rsid w:val="00CD0AEF"/>
    <w:rsid w:val="00CD1708"/>
    <w:rsid w:val="00CD268B"/>
    <w:rsid w:val="00CD39F3"/>
    <w:rsid w:val="00CD55B6"/>
    <w:rsid w:val="00CD5739"/>
    <w:rsid w:val="00CD6B02"/>
    <w:rsid w:val="00CE0BE5"/>
    <w:rsid w:val="00CE18DC"/>
    <w:rsid w:val="00CE3EC7"/>
    <w:rsid w:val="00CE4997"/>
    <w:rsid w:val="00CE5BF7"/>
    <w:rsid w:val="00CE667A"/>
    <w:rsid w:val="00CE6D64"/>
    <w:rsid w:val="00CE7AE1"/>
    <w:rsid w:val="00CE7CCE"/>
    <w:rsid w:val="00CF2F3B"/>
    <w:rsid w:val="00CF3783"/>
    <w:rsid w:val="00CF4597"/>
    <w:rsid w:val="00CF4F80"/>
    <w:rsid w:val="00D010E2"/>
    <w:rsid w:val="00D0110D"/>
    <w:rsid w:val="00D0120F"/>
    <w:rsid w:val="00D0482E"/>
    <w:rsid w:val="00D07327"/>
    <w:rsid w:val="00D1365B"/>
    <w:rsid w:val="00D139F4"/>
    <w:rsid w:val="00D14377"/>
    <w:rsid w:val="00D143E6"/>
    <w:rsid w:val="00D17CAF"/>
    <w:rsid w:val="00D21548"/>
    <w:rsid w:val="00D22AD0"/>
    <w:rsid w:val="00D22CBD"/>
    <w:rsid w:val="00D23376"/>
    <w:rsid w:val="00D25926"/>
    <w:rsid w:val="00D2777F"/>
    <w:rsid w:val="00D3080D"/>
    <w:rsid w:val="00D3496D"/>
    <w:rsid w:val="00D34B1B"/>
    <w:rsid w:val="00D43042"/>
    <w:rsid w:val="00D43CA9"/>
    <w:rsid w:val="00D447CB"/>
    <w:rsid w:val="00D44977"/>
    <w:rsid w:val="00D4501E"/>
    <w:rsid w:val="00D459E9"/>
    <w:rsid w:val="00D45D54"/>
    <w:rsid w:val="00D460C5"/>
    <w:rsid w:val="00D466C6"/>
    <w:rsid w:val="00D4761F"/>
    <w:rsid w:val="00D5040D"/>
    <w:rsid w:val="00D51420"/>
    <w:rsid w:val="00D51648"/>
    <w:rsid w:val="00D521AF"/>
    <w:rsid w:val="00D52AA1"/>
    <w:rsid w:val="00D53792"/>
    <w:rsid w:val="00D5746C"/>
    <w:rsid w:val="00D57745"/>
    <w:rsid w:val="00D645D1"/>
    <w:rsid w:val="00D649BF"/>
    <w:rsid w:val="00D659A0"/>
    <w:rsid w:val="00D67231"/>
    <w:rsid w:val="00D67EF6"/>
    <w:rsid w:val="00D703D3"/>
    <w:rsid w:val="00D71F8D"/>
    <w:rsid w:val="00D72103"/>
    <w:rsid w:val="00D7222D"/>
    <w:rsid w:val="00D746F4"/>
    <w:rsid w:val="00D75431"/>
    <w:rsid w:val="00D7590D"/>
    <w:rsid w:val="00D806C5"/>
    <w:rsid w:val="00D856A0"/>
    <w:rsid w:val="00D90902"/>
    <w:rsid w:val="00D92CA4"/>
    <w:rsid w:val="00D95A61"/>
    <w:rsid w:val="00D97864"/>
    <w:rsid w:val="00DA06CF"/>
    <w:rsid w:val="00DA0D62"/>
    <w:rsid w:val="00DA2064"/>
    <w:rsid w:val="00DA21E8"/>
    <w:rsid w:val="00DA399D"/>
    <w:rsid w:val="00DA3F6E"/>
    <w:rsid w:val="00DA421C"/>
    <w:rsid w:val="00DA4BC4"/>
    <w:rsid w:val="00DA669F"/>
    <w:rsid w:val="00DB067E"/>
    <w:rsid w:val="00DB2CB9"/>
    <w:rsid w:val="00DB3763"/>
    <w:rsid w:val="00DB4758"/>
    <w:rsid w:val="00DB51FF"/>
    <w:rsid w:val="00DB571A"/>
    <w:rsid w:val="00DB73AA"/>
    <w:rsid w:val="00DB7651"/>
    <w:rsid w:val="00DC19CF"/>
    <w:rsid w:val="00DC2151"/>
    <w:rsid w:val="00DC21A5"/>
    <w:rsid w:val="00DC26F2"/>
    <w:rsid w:val="00DC750C"/>
    <w:rsid w:val="00DC7A32"/>
    <w:rsid w:val="00DD0EC4"/>
    <w:rsid w:val="00DD10BF"/>
    <w:rsid w:val="00DD3DBD"/>
    <w:rsid w:val="00DD5086"/>
    <w:rsid w:val="00DD7767"/>
    <w:rsid w:val="00DD7EA6"/>
    <w:rsid w:val="00DE011A"/>
    <w:rsid w:val="00DE0B9C"/>
    <w:rsid w:val="00DE2E9F"/>
    <w:rsid w:val="00DE4A5A"/>
    <w:rsid w:val="00DE5AB9"/>
    <w:rsid w:val="00DE7D9B"/>
    <w:rsid w:val="00DF0236"/>
    <w:rsid w:val="00DF07F4"/>
    <w:rsid w:val="00DF1EA2"/>
    <w:rsid w:val="00DF66A4"/>
    <w:rsid w:val="00DF7C0C"/>
    <w:rsid w:val="00E00CA0"/>
    <w:rsid w:val="00E024F6"/>
    <w:rsid w:val="00E03075"/>
    <w:rsid w:val="00E03D04"/>
    <w:rsid w:val="00E0517F"/>
    <w:rsid w:val="00E06F36"/>
    <w:rsid w:val="00E11779"/>
    <w:rsid w:val="00E12E10"/>
    <w:rsid w:val="00E14021"/>
    <w:rsid w:val="00E147E0"/>
    <w:rsid w:val="00E15174"/>
    <w:rsid w:val="00E15431"/>
    <w:rsid w:val="00E21EAD"/>
    <w:rsid w:val="00E23861"/>
    <w:rsid w:val="00E2452F"/>
    <w:rsid w:val="00E274A1"/>
    <w:rsid w:val="00E27F8A"/>
    <w:rsid w:val="00E30B48"/>
    <w:rsid w:val="00E30F67"/>
    <w:rsid w:val="00E319A2"/>
    <w:rsid w:val="00E32435"/>
    <w:rsid w:val="00E32868"/>
    <w:rsid w:val="00E35427"/>
    <w:rsid w:val="00E366EF"/>
    <w:rsid w:val="00E41006"/>
    <w:rsid w:val="00E46144"/>
    <w:rsid w:val="00E57CF3"/>
    <w:rsid w:val="00E60649"/>
    <w:rsid w:val="00E60CC8"/>
    <w:rsid w:val="00E61295"/>
    <w:rsid w:val="00E61886"/>
    <w:rsid w:val="00E61EC2"/>
    <w:rsid w:val="00E62023"/>
    <w:rsid w:val="00E62582"/>
    <w:rsid w:val="00E6275D"/>
    <w:rsid w:val="00E653EB"/>
    <w:rsid w:val="00E70CA3"/>
    <w:rsid w:val="00E70D47"/>
    <w:rsid w:val="00E7165C"/>
    <w:rsid w:val="00E73131"/>
    <w:rsid w:val="00E74F52"/>
    <w:rsid w:val="00E7526A"/>
    <w:rsid w:val="00E7674E"/>
    <w:rsid w:val="00E769E4"/>
    <w:rsid w:val="00E83A3F"/>
    <w:rsid w:val="00E860DC"/>
    <w:rsid w:val="00E86696"/>
    <w:rsid w:val="00E8687A"/>
    <w:rsid w:val="00E86CB7"/>
    <w:rsid w:val="00E9016B"/>
    <w:rsid w:val="00E90F2D"/>
    <w:rsid w:val="00E9226C"/>
    <w:rsid w:val="00E932DD"/>
    <w:rsid w:val="00E93987"/>
    <w:rsid w:val="00E9518B"/>
    <w:rsid w:val="00E9550A"/>
    <w:rsid w:val="00E95C9D"/>
    <w:rsid w:val="00E9709A"/>
    <w:rsid w:val="00EA00D1"/>
    <w:rsid w:val="00EA38D0"/>
    <w:rsid w:val="00EA72BC"/>
    <w:rsid w:val="00EA7962"/>
    <w:rsid w:val="00EB0D0A"/>
    <w:rsid w:val="00EB1D9E"/>
    <w:rsid w:val="00EB1FDE"/>
    <w:rsid w:val="00EB2135"/>
    <w:rsid w:val="00EB34DD"/>
    <w:rsid w:val="00EB40B0"/>
    <w:rsid w:val="00EB4A7B"/>
    <w:rsid w:val="00EB4F7C"/>
    <w:rsid w:val="00EC12DE"/>
    <w:rsid w:val="00EC1ADB"/>
    <w:rsid w:val="00EC2C82"/>
    <w:rsid w:val="00EC41D7"/>
    <w:rsid w:val="00EC6871"/>
    <w:rsid w:val="00EC7ACF"/>
    <w:rsid w:val="00ED244C"/>
    <w:rsid w:val="00EE0EFD"/>
    <w:rsid w:val="00EE133D"/>
    <w:rsid w:val="00EE38FA"/>
    <w:rsid w:val="00EE4AC7"/>
    <w:rsid w:val="00EE699C"/>
    <w:rsid w:val="00EE7F4D"/>
    <w:rsid w:val="00EF226A"/>
    <w:rsid w:val="00EF3E9E"/>
    <w:rsid w:val="00EF502C"/>
    <w:rsid w:val="00EF5B66"/>
    <w:rsid w:val="00F00085"/>
    <w:rsid w:val="00F047F4"/>
    <w:rsid w:val="00F04AE2"/>
    <w:rsid w:val="00F05658"/>
    <w:rsid w:val="00F11A02"/>
    <w:rsid w:val="00F1471B"/>
    <w:rsid w:val="00F14878"/>
    <w:rsid w:val="00F1554E"/>
    <w:rsid w:val="00F16117"/>
    <w:rsid w:val="00F16358"/>
    <w:rsid w:val="00F16A94"/>
    <w:rsid w:val="00F16C4B"/>
    <w:rsid w:val="00F20160"/>
    <w:rsid w:val="00F20413"/>
    <w:rsid w:val="00F21416"/>
    <w:rsid w:val="00F21967"/>
    <w:rsid w:val="00F2397B"/>
    <w:rsid w:val="00F23DBA"/>
    <w:rsid w:val="00F246D3"/>
    <w:rsid w:val="00F30291"/>
    <w:rsid w:val="00F34F5E"/>
    <w:rsid w:val="00F35F81"/>
    <w:rsid w:val="00F368F9"/>
    <w:rsid w:val="00F40405"/>
    <w:rsid w:val="00F405FA"/>
    <w:rsid w:val="00F40C65"/>
    <w:rsid w:val="00F42A78"/>
    <w:rsid w:val="00F42B0D"/>
    <w:rsid w:val="00F4579C"/>
    <w:rsid w:val="00F47047"/>
    <w:rsid w:val="00F47192"/>
    <w:rsid w:val="00F4764F"/>
    <w:rsid w:val="00F47D2D"/>
    <w:rsid w:val="00F5322D"/>
    <w:rsid w:val="00F542EB"/>
    <w:rsid w:val="00F54F87"/>
    <w:rsid w:val="00F565A2"/>
    <w:rsid w:val="00F57B39"/>
    <w:rsid w:val="00F57D70"/>
    <w:rsid w:val="00F614DB"/>
    <w:rsid w:val="00F644F8"/>
    <w:rsid w:val="00F65C75"/>
    <w:rsid w:val="00F71061"/>
    <w:rsid w:val="00F711C9"/>
    <w:rsid w:val="00F747E0"/>
    <w:rsid w:val="00F757EC"/>
    <w:rsid w:val="00F8023F"/>
    <w:rsid w:val="00F814B1"/>
    <w:rsid w:val="00F81FC4"/>
    <w:rsid w:val="00F85A39"/>
    <w:rsid w:val="00F85EB2"/>
    <w:rsid w:val="00F861EF"/>
    <w:rsid w:val="00F86EBE"/>
    <w:rsid w:val="00F90FAD"/>
    <w:rsid w:val="00F923D0"/>
    <w:rsid w:val="00F952C7"/>
    <w:rsid w:val="00F96322"/>
    <w:rsid w:val="00FA07DB"/>
    <w:rsid w:val="00FA1AB7"/>
    <w:rsid w:val="00FA2304"/>
    <w:rsid w:val="00FA2519"/>
    <w:rsid w:val="00FA32A9"/>
    <w:rsid w:val="00FA6AD5"/>
    <w:rsid w:val="00FA7C51"/>
    <w:rsid w:val="00FA7CA2"/>
    <w:rsid w:val="00FB0002"/>
    <w:rsid w:val="00FB046C"/>
    <w:rsid w:val="00FB0747"/>
    <w:rsid w:val="00FB1FC5"/>
    <w:rsid w:val="00FB20F2"/>
    <w:rsid w:val="00FB2114"/>
    <w:rsid w:val="00FB2430"/>
    <w:rsid w:val="00FB2820"/>
    <w:rsid w:val="00FB4892"/>
    <w:rsid w:val="00FB5DE0"/>
    <w:rsid w:val="00FB5F4B"/>
    <w:rsid w:val="00FB76D0"/>
    <w:rsid w:val="00FC280C"/>
    <w:rsid w:val="00FC33A0"/>
    <w:rsid w:val="00FC35F3"/>
    <w:rsid w:val="00FC3AD9"/>
    <w:rsid w:val="00FC503E"/>
    <w:rsid w:val="00FC6F71"/>
    <w:rsid w:val="00FD0BC5"/>
    <w:rsid w:val="00FD3756"/>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C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850">
      <w:bodyDiv w:val="1"/>
      <w:marLeft w:val="0"/>
      <w:marRight w:val="0"/>
      <w:marTop w:val="0"/>
      <w:marBottom w:val="0"/>
      <w:divBdr>
        <w:top w:val="none" w:sz="0" w:space="0" w:color="auto"/>
        <w:left w:val="none" w:sz="0" w:space="0" w:color="auto"/>
        <w:bottom w:val="none" w:sz="0" w:space="0" w:color="auto"/>
        <w:right w:val="none" w:sz="0" w:space="0" w:color="auto"/>
      </w:divBdr>
    </w:div>
    <w:div w:id="199559688">
      <w:bodyDiv w:val="1"/>
      <w:marLeft w:val="0"/>
      <w:marRight w:val="0"/>
      <w:marTop w:val="0"/>
      <w:marBottom w:val="0"/>
      <w:divBdr>
        <w:top w:val="none" w:sz="0" w:space="0" w:color="auto"/>
        <w:left w:val="none" w:sz="0" w:space="0" w:color="auto"/>
        <w:bottom w:val="none" w:sz="0" w:space="0" w:color="auto"/>
        <w:right w:val="none" w:sz="0" w:space="0" w:color="auto"/>
      </w:divBdr>
    </w:div>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927008729">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0769216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49458713">
      <w:bodyDiv w:val="1"/>
      <w:marLeft w:val="0"/>
      <w:marRight w:val="0"/>
      <w:marTop w:val="0"/>
      <w:marBottom w:val="0"/>
      <w:divBdr>
        <w:top w:val="none" w:sz="0" w:space="0" w:color="auto"/>
        <w:left w:val="none" w:sz="0" w:space="0" w:color="auto"/>
        <w:bottom w:val="none" w:sz="0" w:space="0" w:color="auto"/>
        <w:right w:val="none" w:sz="0" w:space="0" w:color="auto"/>
      </w:divBdr>
    </w:div>
    <w:div w:id="1975714459">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went.pl/czas-mis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dwent.pl/czas-misj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wen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1508</Words>
  <Characters>9052</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2026-06-11T11:24:00Z</cp:lastPrinted>
  <dcterms:created xsi:type="dcterms:W3CDTF">2026-06-11T11:26:00Z</dcterms:created>
  <dcterms:modified xsi:type="dcterms:W3CDTF">2026-06-11T11:30:00Z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