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135FB34A"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FB2430">
        <w:rPr>
          <w:rFonts w:ascii="Times New Roman" w:hAnsi="Times New Roman"/>
          <w:sz w:val="20"/>
        </w:rPr>
        <w:t xml:space="preserve"> </w:t>
      </w:r>
      <w:r w:rsidR="002C76F8">
        <w:rPr>
          <w:rFonts w:ascii="Times New Roman" w:hAnsi="Times New Roman"/>
          <w:sz w:val="20"/>
        </w:rPr>
        <w:t>4</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2C76F8">
        <w:rPr>
          <w:rFonts w:ascii="Times New Roman" w:hAnsi="Times New Roman"/>
          <w:sz w:val="20"/>
        </w:rPr>
        <w:t>22</w:t>
      </w:r>
      <w:r w:rsidR="006579C5">
        <w:rPr>
          <w:rFonts w:ascii="Times New Roman" w:hAnsi="Times New Roman"/>
          <w:sz w:val="20"/>
        </w:rPr>
        <w:t xml:space="preserve"> kwietnia</w:t>
      </w:r>
    </w:p>
    <w:p w14:paraId="308DB886" w14:textId="598C990F" w:rsidR="00283CFF" w:rsidRPr="00283CFF" w:rsidRDefault="002C76F8" w:rsidP="00283CFF">
      <w:pPr>
        <w:jc w:val="center"/>
        <w:rPr>
          <w:rFonts w:ascii="Times New Roman" w:hAnsi="Times New Roman"/>
          <w:b/>
          <w:sz w:val="24"/>
          <w:szCs w:val="24"/>
        </w:rPr>
      </w:pPr>
      <w:r>
        <w:rPr>
          <w:rFonts w:ascii="Times New Roman" w:hAnsi="Times New Roman"/>
          <w:b/>
          <w:sz w:val="24"/>
          <w:szCs w:val="24"/>
        </w:rPr>
        <w:t>BÓJCIE SIĘ BOGA I ODDAJCIE MU CHWAŁĘ</w:t>
      </w:r>
    </w:p>
    <w:p w14:paraId="2AC374EB" w14:textId="77777777" w:rsidR="00251868" w:rsidRPr="00B31493" w:rsidRDefault="00251868" w:rsidP="00251868">
      <w:pPr>
        <w:rPr>
          <w:rFonts w:ascii="Times New Roman" w:hAnsi="Times New Roman"/>
          <w:sz w:val="20"/>
        </w:rPr>
      </w:pPr>
    </w:p>
    <w:p w14:paraId="502B8774" w14:textId="77777777" w:rsidR="00527468" w:rsidRPr="00B31493" w:rsidRDefault="00527468" w:rsidP="00527468">
      <w:pPr>
        <w:rPr>
          <w:rFonts w:ascii="Times New Roman" w:hAnsi="Times New Roman"/>
          <w:sz w:val="20"/>
        </w:rPr>
      </w:pPr>
      <w:r w:rsidRPr="00B31493">
        <w:rPr>
          <w:rFonts w:ascii="Times New Roman" w:hAnsi="Times New Roman"/>
          <w:b/>
          <w:sz w:val="20"/>
        </w:rPr>
        <w:t>Część I: Przegląd</w:t>
      </w:r>
    </w:p>
    <w:p w14:paraId="30F86015" w14:textId="77777777" w:rsidR="00527468" w:rsidRPr="00B31493" w:rsidRDefault="00527468" w:rsidP="00527468">
      <w:pPr>
        <w:rPr>
          <w:rFonts w:ascii="Times New Roman" w:hAnsi="Times New Roman"/>
          <w:sz w:val="20"/>
        </w:rPr>
      </w:pPr>
      <w:r w:rsidRPr="00B31493">
        <w:rPr>
          <w:rFonts w:ascii="Times New Roman" w:hAnsi="Times New Roman"/>
          <w:sz w:val="20"/>
        </w:rPr>
        <w:t>Przesłania trzech aniołów tworzą razem spójne Boże przesłanie, którego celem jest przygotowanie świata na powtórne przyjście Jezusa. Przesłania te są tak sformułowane przez Boga, by wywierały praktyczny wpływ na nasze myślenie, postawy i postępowanie. Ukazują one plan Jezusa dla nas w czasie końca. Przesłania trzech aniołów to coś znacznie więcej niż teoretyczne doktryny mające niewiele wspólnego z praktyką życia. Choć zawierają poważne ostrzeżenie dla ludzi nienawróconych, czego nie wolno nam ignorować, ich najważniejszym celem jest prowadzić nas bliżej do Jezusa.</w:t>
      </w:r>
    </w:p>
    <w:p w14:paraId="438AD188" w14:textId="77777777" w:rsidR="00527468" w:rsidRPr="00B31493" w:rsidRDefault="00527468" w:rsidP="00527468">
      <w:pPr>
        <w:rPr>
          <w:rFonts w:ascii="Times New Roman" w:hAnsi="Times New Roman"/>
          <w:sz w:val="20"/>
        </w:rPr>
      </w:pPr>
      <w:r w:rsidRPr="00B31493">
        <w:rPr>
          <w:rFonts w:ascii="Times New Roman" w:hAnsi="Times New Roman"/>
          <w:sz w:val="20"/>
        </w:rPr>
        <w:t>Lekcja bieżącego tygodnia skupia się na dwóch wyrażeniach zawartych w przesłaniu pierwszego anioła: po pierwsze, „bójcie się Boga” i, po drugie, „oddajcie mu chwałę”. Jak odkryjemy w naszym studiu, bojaźń Boża oznacza szacunek, podziw i uznanie dla nieskończonej mądrości Boga, Jego niepojętej mocy i Jego cudownej łaski. Bojaźń Boża to także stan umysłu lojalnego wobec Boga. W czasach, kiedy każdy człowiek uważa siebie za najważniejszego, kieruje się konsumeryzmem i egocentryzmem, pierwszy anioł wzywa nas do życia w sposób teocentryczny, a nie egocentryczny. Oddawanie chwały Bogu ma dużo wspólnego z naszym sposobem życia. Oddawanie chwały Bogu wpływa na każdy aspekt naszego życia - od tego, co jemy i pijemy, po to, co przyswajamy umysłem i gdzie bywamy. Oddawanie chwały Bogu kieruje naszym wyborem lektury oraz tego, co oglądamy w telewizji i internecie.</w:t>
      </w:r>
    </w:p>
    <w:p w14:paraId="3F952852" w14:textId="77777777" w:rsidR="00527468" w:rsidRPr="00B31493" w:rsidRDefault="00527468" w:rsidP="00527468">
      <w:pPr>
        <w:rPr>
          <w:rFonts w:ascii="Times New Roman" w:hAnsi="Times New Roman"/>
          <w:sz w:val="20"/>
        </w:rPr>
      </w:pPr>
      <w:r w:rsidRPr="00B31493">
        <w:rPr>
          <w:rFonts w:ascii="Times New Roman" w:hAnsi="Times New Roman"/>
          <w:sz w:val="20"/>
        </w:rPr>
        <w:t>W naszej lekcji przeanalizujemy uważnie te dwa wyrażenia, by zrozumieć, co znaczą one w naszym życiu w XXI wieku. Zbadamy, jak zrozumienie ewangelii Jezusa Chrystusa uzdalnia nas jednocześnie do bojaźni Bożej i oddawania chwały Bogu.</w:t>
      </w:r>
    </w:p>
    <w:p w14:paraId="5838AA6E" w14:textId="77777777" w:rsidR="00527468" w:rsidRPr="00B31493" w:rsidRDefault="00527468" w:rsidP="00527468">
      <w:pPr>
        <w:rPr>
          <w:rFonts w:ascii="Times New Roman" w:hAnsi="Times New Roman"/>
          <w:sz w:val="20"/>
        </w:rPr>
      </w:pPr>
    </w:p>
    <w:p w14:paraId="10EF133C" w14:textId="77777777" w:rsidR="00527468" w:rsidRPr="00B31493" w:rsidRDefault="00527468" w:rsidP="00527468">
      <w:pPr>
        <w:rPr>
          <w:rFonts w:ascii="Times New Roman" w:hAnsi="Times New Roman"/>
          <w:sz w:val="20"/>
        </w:rPr>
      </w:pPr>
      <w:r w:rsidRPr="00B31493">
        <w:rPr>
          <w:rFonts w:ascii="Times New Roman" w:hAnsi="Times New Roman"/>
          <w:b/>
          <w:sz w:val="20"/>
        </w:rPr>
        <w:t>Część II: Komentarz</w:t>
      </w:r>
    </w:p>
    <w:p w14:paraId="3EC18D09" w14:textId="77777777" w:rsidR="00527468" w:rsidRPr="00B31493" w:rsidRDefault="00527468" w:rsidP="00527468">
      <w:pPr>
        <w:rPr>
          <w:rFonts w:ascii="Times New Roman" w:hAnsi="Times New Roman"/>
          <w:sz w:val="20"/>
        </w:rPr>
      </w:pPr>
      <w:r w:rsidRPr="00B31493">
        <w:rPr>
          <w:rFonts w:ascii="Times New Roman" w:hAnsi="Times New Roman"/>
          <w:sz w:val="20"/>
        </w:rPr>
        <w:t>„Bać się Boga” to żyć w sposób teocentryczny. Stawiając Boga w centrum naszego życia jesteśmy dalecy od narzucania sobie zbędnych ograniczeń czy wyzbywania się radości życia. Przeciwnie, właśnie dzięki temu zakładamy podstawę naszej autentycznej tożsamości, prawdziwego celu i autentycznej radości. Jezus wyraźnie łączy szczęście z poznaniem i wypełnianiem woli Boga. W J 13,17 mówi: „</w:t>
      </w:r>
      <w:r w:rsidRPr="00B31493">
        <w:rPr>
          <w:rFonts w:ascii="Times New Roman" w:hAnsi="Times New Roman"/>
          <w:color w:val="000000"/>
          <w:sz w:val="20"/>
        </w:rPr>
        <w:t>Jeśli to wiecie, błogosławieni jesteście, gdy zgodnie z tym postępować będziecie</w:t>
      </w:r>
      <w:r w:rsidRPr="00B31493">
        <w:rPr>
          <w:rFonts w:ascii="Times New Roman" w:hAnsi="Times New Roman"/>
          <w:sz w:val="20"/>
        </w:rPr>
        <w:t>”. Życie w egoizmie jest naprawdę bardzo ograniczone. Zamknięcie się w lochu małostkowego egocentryzmu to naprawdę marny pomysł na życie. Poznanie Chrystusa, posłuszeństwo wobec Niego, życie dla sprawy tak wielkiej, iż nie jesteśmy w stanie sobie wyobrazić większej - oto co nadaje życiu prawdziwą radość. Ten, który nas stworzył, uczynił to tak, byśmy pełnię życia i radości znajdowali w życiu dla Niego i w więzi z Nim. W Ps 16,11 czytamy: „</w:t>
      </w:r>
      <w:r w:rsidRPr="00B31493">
        <w:rPr>
          <w:rFonts w:ascii="Times New Roman" w:hAnsi="Times New Roman"/>
          <w:color w:val="000000"/>
          <w:sz w:val="20"/>
        </w:rPr>
        <w:t>Dasz mi poznać drogę życia, obfitość radości w obliczu twoim, rozkosz po prawicy twojej na wieki</w:t>
      </w:r>
      <w:r w:rsidRPr="00B31493">
        <w:rPr>
          <w:rFonts w:ascii="Times New Roman" w:hAnsi="Times New Roman"/>
          <w:sz w:val="20"/>
        </w:rPr>
        <w:t>”.</w:t>
      </w:r>
    </w:p>
    <w:p w14:paraId="224C5A81" w14:textId="77777777" w:rsidR="00527468" w:rsidRPr="00B31493" w:rsidRDefault="00527468" w:rsidP="00527468">
      <w:pPr>
        <w:rPr>
          <w:rFonts w:ascii="Times New Roman" w:hAnsi="Times New Roman"/>
          <w:sz w:val="20"/>
        </w:rPr>
      </w:pPr>
      <w:r w:rsidRPr="00B31493">
        <w:rPr>
          <w:rFonts w:ascii="Times New Roman" w:hAnsi="Times New Roman"/>
          <w:sz w:val="20"/>
        </w:rPr>
        <w:t>Adwentystyczny komentarz biblijny zawiera ciekawe spostrzeżenie dotyczące wyrażenia „bójcie się Boga” w Ap 14,7: „Przesłanie bojaźni Bożej jest szczególnie na czasie w okresie odpowiadającym działalności tego anioła, kiedy ludzie czczą bożki materializmu i przyjemności oraz inne, wymyślone przez siebie” (</w:t>
      </w:r>
      <w:r w:rsidRPr="00B31493">
        <w:rPr>
          <w:rFonts w:ascii="Times New Roman" w:hAnsi="Times New Roman"/>
          <w:i/>
          <w:iCs/>
          <w:sz w:val="20"/>
        </w:rPr>
        <w:t>Seventh-day Adventist Bible Commentary</w:t>
      </w:r>
      <w:r w:rsidRPr="00B31493">
        <w:rPr>
          <w:rFonts w:ascii="Times New Roman" w:hAnsi="Times New Roman"/>
          <w:sz w:val="20"/>
        </w:rPr>
        <w:t>, t. 7, s. 827).</w:t>
      </w:r>
    </w:p>
    <w:p w14:paraId="6638BE3C" w14:textId="77777777" w:rsidR="00527468" w:rsidRPr="00B31493" w:rsidRDefault="00527468" w:rsidP="00527468">
      <w:pPr>
        <w:rPr>
          <w:rFonts w:ascii="Times New Roman" w:hAnsi="Times New Roman"/>
          <w:sz w:val="20"/>
        </w:rPr>
      </w:pPr>
      <w:r w:rsidRPr="00B31493">
        <w:rPr>
          <w:rFonts w:ascii="Times New Roman" w:hAnsi="Times New Roman"/>
          <w:sz w:val="20"/>
        </w:rPr>
        <w:t xml:space="preserve">„Wyniki serii badań (...) opublikowane w czasopiśmie »Motivation and Emotion« [T. Kasser, </w:t>
      </w:r>
      <w:r w:rsidRPr="00B31493">
        <w:rPr>
          <w:rFonts w:ascii="Times New Roman" w:hAnsi="Times New Roman"/>
          <w:iCs/>
          <w:sz w:val="20"/>
        </w:rPr>
        <w:t>i in.</w:t>
      </w:r>
      <w:r w:rsidRPr="00B31493">
        <w:rPr>
          <w:rFonts w:ascii="Times New Roman" w:hAnsi="Times New Roman"/>
          <w:sz w:val="20"/>
        </w:rPr>
        <w:t xml:space="preserve">, </w:t>
      </w:r>
      <w:r w:rsidRPr="00B31493">
        <w:rPr>
          <w:rFonts w:ascii="Times New Roman" w:hAnsi="Times New Roman"/>
          <w:i/>
          <w:sz w:val="20"/>
        </w:rPr>
        <w:t>Changes in Materialism, Changes in Psychological Well-being: Evidence From Three Longitudinal Studies and an Intervention Experiment</w:t>
      </w:r>
      <w:r w:rsidRPr="00B31493">
        <w:rPr>
          <w:rFonts w:ascii="Times New Roman" w:hAnsi="Times New Roman"/>
          <w:sz w:val="20"/>
        </w:rPr>
        <w:t>, »</w:t>
      </w:r>
      <w:r w:rsidRPr="00B31493">
        <w:rPr>
          <w:rFonts w:ascii="Times New Roman" w:hAnsi="Times New Roman"/>
          <w:iCs/>
          <w:sz w:val="20"/>
        </w:rPr>
        <w:t>Motivation and Emotion«, t.</w:t>
      </w:r>
      <w:r w:rsidRPr="00B31493">
        <w:rPr>
          <w:rFonts w:ascii="Times New Roman" w:hAnsi="Times New Roman"/>
          <w:sz w:val="20"/>
        </w:rPr>
        <w:t xml:space="preserve"> 38, 2014, s. 1-22] wskazują, że w miarę, jak ludzie stają się bardziej materialistyczni, ich samopoczucie i sens życia maleją, a kiedy stają się mniej materialistyczni - wzrastają. Choć materializm wydaje się korzystny dla wskaźników ekonomicznych, wąsko pojętego rozwoju, to jednak ma negatywny wpływ na osobiste odczucie poziomu życia, gdyż prowadzi do niepokoju i depresji. Konsumeryzm niszcząco wpływa na więzi, społeczności i środowisko” (Kirstie Pursey, </w:t>
      </w:r>
      <w:r w:rsidRPr="00B31493">
        <w:rPr>
          <w:rFonts w:ascii="Times New Roman" w:hAnsi="Times New Roman"/>
          <w:i/>
          <w:sz w:val="20"/>
        </w:rPr>
        <w:t>How Consumerism and Materialism of Modern Society Make Us Unhappy, Lonely, and Unconfident</w:t>
      </w:r>
      <w:r w:rsidRPr="00B31493">
        <w:rPr>
          <w:rFonts w:ascii="Times New Roman" w:hAnsi="Times New Roman"/>
          <w:sz w:val="20"/>
        </w:rPr>
        <w:t>, https://www.learning-mind.com/consumerism-and-materialism-unhappy/).</w:t>
      </w:r>
    </w:p>
    <w:p w14:paraId="29E6E68E" w14:textId="34D37610" w:rsidR="00527468" w:rsidRPr="00B31493" w:rsidRDefault="00527468" w:rsidP="00527468">
      <w:pPr>
        <w:rPr>
          <w:rFonts w:ascii="Times New Roman" w:hAnsi="Times New Roman"/>
          <w:sz w:val="20"/>
        </w:rPr>
      </w:pPr>
      <w:r w:rsidRPr="00B31493">
        <w:rPr>
          <w:rFonts w:ascii="Times New Roman" w:hAnsi="Times New Roman"/>
          <w:sz w:val="20"/>
        </w:rPr>
        <w:t>Wezwanie Ap 14,7 do bojaźni Bożej jest wezwaniem do znalezienia prawdziwego szczęścia w spełnianiu woli Boga. Ap 14,7 to wezwanie do znalezienia w Chrystusie największego szczęścia i najgłębszej radości. Kiedy poddajemy się Jezusowi, posłuszeństwo naturalnie płynie z naszego serca. Obowiązek staje się przyjemnością, a</w:t>
      </w:r>
      <w:r w:rsidR="001F5154">
        <w:rPr>
          <w:rFonts w:ascii="Times New Roman" w:hAnsi="Times New Roman"/>
          <w:sz w:val="20"/>
        </w:rPr>
        <w:t> </w:t>
      </w:r>
      <w:r w:rsidRPr="00B31493">
        <w:rPr>
          <w:rFonts w:ascii="Times New Roman" w:hAnsi="Times New Roman"/>
          <w:sz w:val="20"/>
        </w:rPr>
        <w:t>ofiarność dla sprawy Chrystusa - szczęściem.</w:t>
      </w:r>
    </w:p>
    <w:p w14:paraId="1A279880" w14:textId="77777777" w:rsidR="00527468" w:rsidRPr="00B31493" w:rsidRDefault="00527468" w:rsidP="00527468">
      <w:pPr>
        <w:rPr>
          <w:rFonts w:ascii="Times New Roman" w:hAnsi="Times New Roman"/>
          <w:sz w:val="20"/>
        </w:rPr>
      </w:pPr>
      <w:r w:rsidRPr="00B31493">
        <w:rPr>
          <w:rFonts w:ascii="Times New Roman" w:hAnsi="Times New Roman"/>
          <w:sz w:val="20"/>
        </w:rPr>
        <w:t>Ellen G. White tak mówi o tym: „Wszelkie prawdziwe posłuszeństwo wypływa z serca. To właśnie serce współdziała z Chrystusem. I jeśli wyrazimy zgodę, On tak utożsami siebie z naszymi myślami i celami, tak połączy nasze serca i umysły w dostosowaniu do Jego woli, że kiedy będziemy Mu posłuszni, będziemy jednocześnie realizowali nasze własne zamiary. Uszlachetniona i uświęcona wola odnajdzie najwyższą rozkosz w pełnieniu służby dla Niego. Gdy zgodnie z naszym przywilejem wreszcie naprawdę poznamy Boga, nasze życie stanie się życiem nieustannego posłuszeństwa. Uznając charakter Chrystusa i wchodząc we wspólnotę z Bogiem, znienawidzimy grzech” (Ellen G. White,</w:t>
      </w:r>
      <w:r w:rsidRPr="00B31493">
        <w:rPr>
          <w:rFonts w:ascii="Times New Roman" w:hAnsi="Times New Roman"/>
          <w:i/>
          <w:iCs/>
          <w:sz w:val="20"/>
        </w:rPr>
        <w:t xml:space="preserve"> Życie Jezusa</w:t>
      </w:r>
      <w:r w:rsidRPr="00B31493">
        <w:rPr>
          <w:rFonts w:ascii="Times New Roman" w:hAnsi="Times New Roman"/>
          <w:iCs/>
          <w:sz w:val="20"/>
        </w:rPr>
        <w:t>, wyd. 16, Warszawa 2018</w:t>
      </w:r>
      <w:r w:rsidRPr="00B31493">
        <w:rPr>
          <w:rFonts w:ascii="Times New Roman" w:hAnsi="Times New Roman"/>
          <w:sz w:val="20"/>
        </w:rPr>
        <w:t>, s. 495-496).</w:t>
      </w:r>
    </w:p>
    <w:p w14:paraId="7C1221D7" w14:textId="3FA7D338" w:rsidR="00527468" w:rsidRPr="00B31493" w:rsidRDefault="00527468" w:rsidP="00527468">
      <w:pPr>
        <w:rPr>
          <w:rFonts w:ascii="Times New Roman" w:hAnsi="Times New Roman"/>
          <w:sz w:val="20"/>
        </w:rPr>
      </w:pPr>
      <w:r w:rsidRPr="00B31493">
        <w:rPr>
          <w:rFonts w:ascii="Times New Roman" w:hAnsi="Times New Roman"/>
          <w:sz w:val="20"/>
        </w:rPr>
        <w:t xml:space="preserve">„Oddawanie chwały Bogu” oznacza przynoszenie Mu czci naszym stylem życia. Oddawanie chwały Bogu obejmuje uznanie faktu, iż jesteśmy przedstawicielami Chrystusa. Jesteśmy światłem świata i solą ziemi. Słowo </w:t>
      </w:r>
      <w:r w:rsidRPr="00B31493">
        <w:rPr>
          <w:rFonts w:ascii="Times New Roman" w:hAnsi="Times New Roman"/>
          <w:sz w:val="20"/>
        </w:rPr>
        <w:lastRenderedPageBreak/>
        <w:t xml:space="preserve">przetłumaczone jako „chwała” w Ap 14,7 to </w:t>
      </w:r>
      <w:r w:rsidRPr="00B31493">
        <w:rPr>
          <w:rFonts w:ascii="Times New Roman" w:hAnsi="Times New Roman"/>
          <w:i/>
          <w:iCs/>
          <w:sz w:val="20"/>
        </w:rPr>
        <w:t>doksa</w:t>
      </w:r>
      <w:r w:rsidRPr="00B31493">
        <w:rPr>
          <w:rFonts w:ascii="Times New Roman" w:hAnsi="Times New Roman"/>
          <w:sz w:val="20"/>
        </w:rPr>
        <w:t xml:space="preserve">. Słowo to jest regularnie używane w </w:t>
      </w:r>
      <w:r w:rsidRPr="00B31493">
        <w:rPr>
          <w:rFonts w:ascii="Times New Roman" w:hAnsi="Times New Roman"/>
          <w:i/>
          <w:iCs/>
          <w:sz w:val="20"/>
        </w:rPr>
        <w:t>Nowym Testamencie</w:t>
      </w:r>
      <w:r w:rsidRPr="00B31493">
        <w:rPr>
          <w:rFonts w:ascii="Times New Roman" w:hAnsi="Times New Roman"/>
          <w:sz w:val="20"/>
        </w:rPr>
        <w:t xml:space="preserve">. Może mieć dwa wyraźnie odrębne znaczenia. Pierwsze znaczenie to cześć, sława i uznanie. W tym sensie oddawanie chwały Bogu oznacza oddawanie Mu czci i uznania, na jakie zasługuje. Słusznie, bo to On nas stworzył. On także nas odkupił. On codziennie podtrzymuje nas przy życiu i planuje swoje powtórne przyjście po nas. Ale jest jeszcze inny wymiar słowa </w:t>
      </w:r>
      <w:r w:rsidRPr="00B31493">
        <w:rPr>
          <w:rFonts w:ascii="Times New Roman" w:hAnsi="Times New Roman"/>
          <w:i/>
          <w:iCs/>
          <w:sz w:val="20"/>
        </w:rPr>
        <w:t>doksa</w:t>
      </w:r>
      <w:r w:rsidRPr="00B31493">
        <w:rPr>
          <w:rFonts w:ascii="Times New Roman" w:hAnsi="Times New Roman"/>
          <w:sz w:val="20"/>
        </w:rPr>
        <w:t xml:space="preserve">, nierzadko przeoczany. W niektórych przypadkach w </w:t>
      </w:r>
      <w:r w:rsidRPr="00B31493">
        <w:rPr>
          <w:rFonts w:ascii="Times New Roman" w:hAnsi="Times New Roman"/>
          <w:i/>
          <w:iCs/>
          <w:sz w:val="20"/>
        </w:rPr>
        <w:t>Nowym Testamencie</w:t>
      </w:r>
      <w:r w:rsidRPr="00B31493">
        <w:rPr>
          <w:rFonts w:ascii="Times New Roman" w:hAnsi="Times New Roman"/>
          <w:sz w:val="20"/>
        </w:rPr>
        <w:t xml:space="preserve"> słowo </w:t>
      </w:r>
      <w:r w:rsidRPr="00B31493">
        <w:rPr>
          <w:rFonts w:ascii="Times New Roman" w:hAnsi="Times New Roman"/>
          <w:i/>
          <w:iCs/>
          <w:sz w:val="20"/>
        </w:rPr>
        <w:t>doksa</w:t>
      </w:r>
      <w:r w:rsidRPr="00B31493">
        <w:rPr>
          <w:rFonts w:ascii="Times New Roman" w:hAnsi="Times New Roman"/>
          <w:sz w:val="20"/>
        </w:rPr>
        <w:t xml:space="preserve"> może oznaczać jasność albo chwalebne ukazanie się. Według apostoła Pawła chwała Boża jaśnieje na obliczu Jezusa Chrystusa </w:t>
      </w:r>
      <w:r w:rsidRPr="00B31493">
        <w:rPr>
          <w:rFonts w:ascii="Times New Roman" w:hAnsi="Times New Roman"/>
          <w:iCs/>
          <w:sz w:val="20"/>
        </w:rPr>
        <w:t>(2 Kor 4,6)</w:t>
      </w:r>
      <w:r w:rsidRPr="00B31493">
        <w:rPr>
          <w:rFonts w:ascii="Times New Roman" w:hAnsi="Times New Roman"/>
          <w:sz w:val="20"/>
        </w:rPr>
        <w:t>. „Kiedy chwała Boża objawiona w Chrystusie jaśnieje z ewangelii, oświecając serce i umysł wierzącego, zmienia go w »światłość w Panu« (Ef 5,8). Tak więc »</w:t>
      </w:r>
      <w:r w:rsidRPr="00B31493">
        <w:rPr>
          <w:rFonts w:ascii="Times New Roman" w:hAnsi="Times New Roman"/>
          <w:color w:val="000000"/>
          <w:sz w:val="20"/>
        </w:rPr>
        <w:t>my wszyscy tedy, z</w:t>
      </w:r>
      <w:r w:rsidR="001F5154">
        <w:rPr>
          <w:rFonts w:ascii="Times New Roman" w:hAnsi="Times New Roman"/>
          <w:color w:val="000000"/>
          <w:sz w:val="20"/>
        </w:rPr>
        <w:t> </w:t>
      </w:r>
      <w:r w:rsidRPr="00B31493">
        <w:rPr>
          <w:rFonts w:ascii="Times New Roman" w:hAnsi="Times New Roman"/>
          <w:color w:val="000000"/>
          <w:sz w:val="20"/>
        </w:rPr>
        <w:t>odsłoniętym obliczem, oglądając jak w zwierciadle chwałę Pana, zostajemy przemienieni w ten sam obraz, z</w:t>
      </w:r>
      <w:r w:rsidR="001F5154">
        <w:rPr>
          <w:rFonts w:ascii="Times New Roman" w:hAnsi="Times New Roman"/>
          <w:color w:val="000000"/>
          <w:sz w:val="20"/>
        </w:rPr>
        <w:t> </w:t>
      </w:r>
      <w:r w:rsidRPr="00B31493">
        <w:rPr>
          <w:rFonts w:ascii="Times New Roman" w:hAnsi="Times New Roman"/>
          <w:color w:val="000000"/>
          <w:sz w:val="20"/>
        </w:rPr>
        <w:t>chwały w chwałę</w:t>
      </w:r>
      <w:r w:rsidRPr="00B31493">
        <w:rPr>
          <w:rFonts w:ascii="Times New Roman" w:hAnsi="Times New Roman"/>
          <w:sz w:val="20"/>
        </w:rPr>
        <w:t>« (2 Kor 3,18)” (</w:t>
      </w:r>
      <w:r w:rsidRPr="00B31493">
        <w:rPr>
          <w:rFonts w:ascii="Times New Roman" w:hAnsi="Times New Roman"/>
          <w:i/>
          <w:iCs/>
          <w:sz w:val="20"/>
        </w:rPr>
        <w:t>Seventh-day Adventist Bible Commentary</w:t>
      </w:r>
      <w:r w:rsidRPr="00B31493">
        <w:rPr>
          <w:rFonts w:ascii="Times New Roman" w:hAnsi="Times New Roman"/>
          <w:sz w:val="20"/>
        </w:rPr>
        <w:t>, t. 6, s. 503). Uwzględniając to podwójne znaczenie, oddawanie chwały Bogu i obrona Jego dobrego imienia, a jednocześnie pozwolenie, by blask Jego chwały jaśniał w naszym życiu, powinny być celem każdego chrześcijanina.</w:t>
      </w:r>
    </w:p>
    <w:p w14:paraId="5EA92FE9" w14:textId="77777777" w:rsidR="00527468" w:rsidRPr="00B31493" w:rsidRDefault="00527468" w:rsidP="00527468">
      <w:pPr>
        <w:rPr>
          <w:rFonts w:ascii="Times New Roman" w:hAnsi="Times New Roman"/>
          <w:sz w:val="20"/>
        </w:rPr>
      </w:pPr>
      <w:r w:rsidRPr="00B31493">
        <w:rPr>
          <w:rFonts w:ascii="Times New Roman" w:hAnsi="Times New Roman"/>
          <w:sz w:val="20"/>
        </w:rPr>
        <w:t>To podwójne znaczenie prowadzi nas do kilku zasadniczych pytań. Czy możemy oddawać chwałę Bogu, jeśli nie dbamy o swój organizm? Czy możemy oddawać chwałę Bogu, jeśli celowo lekceważymy ustanowione przez Niego zasady zdrowia? Jak nasze nawyki związane ze stylem naszego życia wiążą się z naszym duchowym zdrowiem?</w:t>
      </w:r>
    </w:p>
    <w:p w14:paraId="1B9FF2C3" w14:textId="77777777" w:rsidR="00527468" w:rsidRPr="00B31493" w:rsidRDefault="00527468" w:rsidP="00527468">
      <w:pPr>
        <w:rPr>
          <w:rFonts w:ascii="Times New Roman" w:hAnsi="Times New Roman"/>
          <w:sz w:val="20"/>
        </w:rPr>
      </w:pPr>
      <w:r w:rsidRPr="00B31493">
        <w:rPr>
          <w:rFonts w:ascii="Times New Roman" w:hAnsi="Times New Roman"/>
          <w:sz w:val="20"/>
        </w:rPr>
        <w:t>W 1 Kor 6,19-20 apostoł Paweł odpowiada na te pytania: „</w:t>
      </w:r>
      <w:r w:rsidRPr="00B31493">
        <w:rPr>
          <w:rFonts w:ascii="Times New Roman" w:hAnsi="Times New Roman"/>
          <w:color w:val="000000"/>
          <w:sz w:val="20"/>
        </w:rPr>
        <w:t>Azaż nie wiecie, iż ciało wasze jest kościołem Ducha Świętego, który w was jest, którego macie od Boga? a nie jesteście sami swoi; Albowiemeście drogo kupieni. Wysławiajcież tedy Boga w ciele waszym i w duchu waszym, które są Boże</w:t>
      </w:r>
      <w:r w:rsidRPr="00B31493">
        <w:rPr>
          <w:rFonts w:ascii="Times New Roman" w:hAnsi="Times New Roman"/>
          <w:sz w:val="20"/>
        </w:rPr>
        <w:t>” (BG).</w:t>
      </w:r>
    </w:p>
    <w:p w14:paraId="6230D2A4" w14:textId="649FAF5E" w:rsidR="00527468" w:rsidRPr="00B31493" w:rsidRDefault="00527468" w:rsidP="00527468">
      <w:pPr>
        <w:rPr>
          <w:rFonts w:ascii="Times New Roman" w:hAnsi="Times New Roman"/>
          <w:sz w:val="20"/>
        </w:rPr>
      </w:pPr>
      <w:r w:rsidRPr="00B31493">
        <w:rPr>
          <w:rFonts w:ascii="Times New Roman" w:hAnsi="Times New Roman"/>
          <w:sz w:val="20"/>
        </w:rPr>
        <w:t>Apostoł dodaje do naszego zrozumienia, co to znaczy oddawać chwałę Bogu: „</w:t>
      </w:r>
      <w:r w:rsidRPr="00B31493">
        <w:rPr>
          <w:rFonts w:ascii="Times New Roman" w:hAnsi="Times New Roman"/>
          <w:color w:val="000000"/>
          <w:sz w:val="20"/>
        </w:rPr>
        <w:t>Czy jecie, czy pijecie, czy cokolwiek czynicie, wszystko czyńcie na chwałę Bożą</w:t>
      </w:r>
      <w:r w:rsidRPr="00B31493">
        <w:rPr>
          <w:rFonts w:ascii="Times New Roman" w:hAnsi="Times New Roman"/>
          <w:sz w:val="20"/>
        </w:rPr>
        <w:t xml:space="preserve">” </w:t>
      </w:r>
      <w:r w:rsidRPr="00B31493">
        <w:rPr>
          <w:rFonts w:ascii="Times New Roman" w:hAnsi="Times New Roman"/>
          <w:iCs/>
          <w:sz w:val="20"/>
        </w:rPr>
        <w:t>(1 Kor 10,31)</w:t>
      </w:r>
      <w:r w:rsidRPr="00B31493">
        <w:rPr>
          <w:rFonts w:ascii="Times New Roman" w:hAnsi="Times New Roman"/>
          <w:sz w:val="20"/>
        </w:rPr>
        <w:t>. Kiedy poddajmy się Chrystusowi, nasze ciało staje się świątynią Ducha Świętego. Niewierzący z pewnością mogą odczuwać wpływ Ducha Świętego, być przekonywani i poruszani przez Niego, ale w poświęconych wierzących Duch Święty mieszka jak w świątyni. Nasze ciało staje się mieszkaniem Ducha Świętego. Jest to niepojęta myśl - trzecia Osoba Bóstwa przebywa w</w:t>
      </w:r>
      <w:r w:rsidR="001F5154">
        <w:rPr>
          <w:rFonts w:ascii="Times New Roman" w:hAnsi="Times New Roman"/>
          <w:sz w:val="20"/>
        </w:rPr>
        <w:t> </w:t>
      </w:r>
      <w:r w:rsidRPr="00B31493">
        <w:rPr>
          <w:rFonts w:ascii="Times New Roman" w:hAnsi="Times New Roman"/>
          <w:sz w:val="20"/>
        </w:rPr>
        <w:t>wierzącym człowieku. Tak więc kalanie naszego ciała i celowe łamanie zasad zdrowego stylu życia jest znieważaniem naszego Stwórcy. Należymy do Chrystusa, bo On nas stworzył i odkupił.</w:t>
      </w:r>
    </w:p>
    <w:p w14:paraId="060DD970" w14:textId="6F4FF8CC" w:rsidR="00527468" w:rsidRPr="00B31493" w:rsidRDefault="00527468" w:rsidP="00527468">
      <w:pPr>
        <w:rPr>
          <w:rFonts w:ascii="Times New Roman" w:hAnsi="Times New Roman"/>
          <w:sz w:val="20"/>
        </w:rPr>
      </w:pPr>
      <w:r w:rsidRPr="00B31493">
        <w:rPr>
          <w:rFonts w:ascii="Times New Roman" w:hAnsi="Times New Roman"/>
          <w:sz w:val="20"/>
        </w:rPr>
        <w:t>Z jeszcze jednego powodu dla Boga bardzo ważne jest, byśmy oddawali Mu chwałę przez naszą praktykę zdrowego stylu życia. Zdrowie duchowe i fizyczne są ze sobą ściśle związane. Duch Święty nawiązuje łączność z</w:t>
      </w:r>
      <w:r w:rsidR="001F5154">
        <w:rPr>
          <w:rFonts w:ascii="Times New Roman" w:hAnsi="Times New Roman"/>
          <w:sz w:val="20"/>
        </w:rPr>
        <w:t> </w:t>
      </w:r>
      <w:r w:rsidRPr="00B31493">
        <w:rPr>
          <w:rFonts w:ascii="Times New Roman" w:hAnsi="Times New Roman"/>
          <w:sz w:val="20"/>
        </w:rPr>
        <w:t>nami za pośrednictwem duchowych zdolności mózgu. Jeśli mózg jest zasilany przez złej jakości krew z powodu niewłaściwych praktyk, to będzie nam trudniej rozpoznawać głos Ducha Świętego. Nasze zrozumienie planu zbawienia i prawdy biblijnej osłabnie i ulegnie wypaczeniu. Jeśli niszczymy nasze ciało przez celowe zaniedbywanie zdrowia, nasze świadectwo w świecie z pewnością nie będzie przynosić chwały Bogu. Ta zasada dotyczy nie tylko naszych nawyków związanych ze zdrowiem fizycznym, ale także tego, co oglądamy i czytamy oraz tego, jak spędzamy czas i jaki styl życia praktykujemy na co dzień.</w:t>
      </w:r>
    </w:p>
    <w:p w14:paraId="5C5B5AD4" w14:textId="77777777" w:rsidR="00527468" w:rsidRPr="00B31493" w:rsidRDefault="00527468" w:rsidP="00527468">
      <w:pPr>
        <w:rPr>
          <w:rFonts w:ascii="Times New Roman" w:hAnsi="Times New Roman"/>
          <w:sz w:val="20"/>
        </w:rPr>
      </w:pPr>
      <w:r w:rsidRPr="00B31493">
        <w:rPr>
          <w:rFonts w:ascii="Times New Roman" w:hAnsi="Times New Roman"/>
          <w:sz w:val="20"/>
        </w:rPr>
        <w:t>Wezwanie do bojaźni Bożej jest zaproszeniem do teocentrycznego życia, oddawania chwały Bogu we wszystkim, co czynimy. Zaproszenie to wiąże się z godziną sądu i przygotowaniem na powtórne przyjście Jezusa. Dzięki Jego łasce i mocy możemy oddawać Mu chwałę, czcić Jego imię i jaśnić jak światło w ciemności świata. Takie życie jest naszym powołaniem i przeznaczeniem.</w:t>
      </w:r>
    </w:p>
    <w:p w14:paraId="37B8593F" w14:textId="77777777" w:rsidR="00527468" w:rsidRPr="00B31493" w:rsidRDefault="00527468" w:rsidP="00527468">
      <w:pPr>
        <w:rPr>
          <w:rFonts w:ascii="Times New Roman" w:hAnsi="Times New Roman"/>
          <w:sz w:val="20"/>
        </w:rPr>
      </w:pPr>
    </w:p>
    <w:p w14:paraId="3644A4BF" w14:textId="77777777" w:rsidR="00527468" w:rsidRPr="00B31493" w:rsidRDefault="00527468" w:rsidP="00527468">
      <w:pPr>
        <w:rPr>
          <w:rFonts w:ascii="Times New Roman" w:hAnsi="Times New Roman"/>
          <w:sz w:val="20"/>
        </w:rPr>
      </w:pPr>
      <w:r w:rsidRPr="00B31493">
        <w:rPr>
          <w:rFonts w:ascii="Times New Roman" w:hAnsi="Times New Roman"/>
          <w:b/>
          <w:sz w:val="20"/>
        </w:rPr>
        <w:t>Część III: Zastosowanie</w:t>
      </w:r>
    </w:p>
    <w:p w14:paraId="45D5FE96" w14:textId="77777777" w:rsidR="00527468" w:rsidRPr="00B31493" w:rsidRDefault="00527468" w:rsidP="00527468">
      <w:pPr>
        <w:rPr>
          <w:rFonts w:ascii="Times New Roman" w:hAnsi="Times New Roman"/>
          <w:sz w:val="20"/>
        </w:rPr>
      </w:pPr>
      <w:r w:rsidRPr="00B31493">
        <w:rPr>
          <w:rFonts w:ascii="Times New Roman" w:hAnsi="Times New Roman"/>
          <w:b/>
          <w:bCs/>
          <w:sz w:val="20"/>
        </w:rPr>
        <w:t xml:space="preserve">Do przeczytania i przemyślenia: </w:t>
      </w:r>
      <w:r w:rsidRPr="00B31493">
        <w:rPr>
          <w:rFonts w:ascii="Times New Roman" w:hAnsi="Times New Roman"/>
          <w:sz w:val="20"/>
        </w:rPr>
        <w:t xml:space="preserve">Kilka lat temu pastor Mark Finley próbował pomóc pewnej starszej kobiecie w rzuceniu palenia. Studiowali razem </w:t>
      </w:r>
      <w:r w:rsidRPr="00B31493">
        <w:rPr>
          <w:rFonts w:ascii="Times New Roman" w:hAnsi="Times New Roman"/>
          <w:i/>
          <w:iCs/>
          <w:sz w:val="20"/>
        </w:rPr>
        <w:t>Biblię</w:t>
      </w:r>
      <w:r w:rsidRPr="00B31493">
        <w:rPr>
          <w:rFonts w:ascii="Times New Roman" w:hAnsi="Times New Roman"/>
          <w:sz w:val="20"/>
        </w:rPr>
        <w:t>, rozmawiali i modlili się, ale nic to nie pomagało. Nie miała ona motywacji do rzucenia palenia. Lubiła palić i niezbyt usilnie pragnęła rzucić palenie. Pewnego dnia pastor Finley odwiedził starszą panią, a ona uradowana oświadczyła:</w:t>
      </w:r>
    </w:p>
    <w:p w14:paraId="3D94A7D2" w14:textId="77777777" w:rsidR="00527468" w:rsidRPr="00B31493" w:rsidRDefault="00527468" w:rsidP="00527468">
      <w:pPr>
        <w:rPr>
          <w:rFonts w:ascii="Times New Roman" w:hAnsi="Times New Roman"/>
          <w:sz w:val="20"/>
        </w:rPr>
      </w:pPr>
      <w:r w:rsidRPr="00B31493">
        <w:rPr>
          <w:rFonts w:ascii="Times New Roman" w:hAnsi="Times New Roman"/>
          <w:sz w:val="20"/>
        </w:rPr>
        <w:t>- Pastorze Finley! Rzuciłam palenie! Nie palę od kilku dni!</w:t>
      </w:r>
    </w:p>
    <w:p w14:paraId="0AF70047" w14:textId="77777777" w:rsidR="00527468" w:rsidRPr="00B31493" w:rsidRDefault="00527468" w:rsidP="00527468">
      <w:pPr>
        <w:rPr>
          <w:rFonts w:ascii="Times New Roman" w:hAnsi="Times New Roman"/>
          <w:sz w:val="20"/>
        </w:rPr>
      </w:pPr>
      <w:r w:rsidRPr="00B31493">
        <w:rPr>
          <w:rFonts w:ascii="Times New Roman" w:hAnsi="Times New Roman"/>
          <w:sz w:val="20"/>
        </w:rPr>
        <w:t>Zaciekawiony, co tak na nią wpłynęło, pastor zapytał:</w:t>
      </w:r>
    </w:p>
    <w:p w14:paraId="40D2673B" w14:textId="77777777" w:rsidR="00527468" w:rsidRPr="00B31493" w:rsidRDefault="00527468" w:rsidP="00527468">
      <w:pPr>
        <w:rPr>
          <w:rFonts w:ascii="Times New Roman" w:hAnsi="Times New Roman"/>
          <w:sz w:val="20"/>
        </w:rPr>
      </w:pPr>
      <w:r w:rsidRPr="00B31493">
        <w:rPr>
          <w:rFonts w:ascii="Times New Roman" w:hAnsi="Times New Roman"/>
          <w:sz w:val="20"/>
        </w:rPr>
        <w:t>- Co panią zmotywowało?</w:t>
      </w:r>
    </w:p>
    <w:p w14:paraId="62CF0831" w14:textId="77777777" w:rsidR="00527468" w:rsidRPr="00B31493" w:rsidRDefault="00527468" w:rsidP="00527468">
      <w:pPr>
        <w:rPr>
          <w:rFonts w:ascii="Times New Roman" w:hAnsi="Times New Roman"/>
          <w:sz w:val="20"/>
        </w:rPr>
      </w:pPr>
      <w:r w:rsidRPr="00B31493">
        <w:rPr>
          <w:rFonts w:ascii="Times New Roman" w:hAnsi="Times New Roman"/>
          <w:sz w:val="20"/>
        </w:rPr>
        <w:t>- Moja siedmioletnia wnuczka - odpowiedziała. - Pewnego popołudnia siedziałam w moim ulubionym fotelu i paliłam papierosa, a moja wnuczka usiadła mi na kolanach i powiedziała: „Babciu, kiedy dorosnę, będę palić jak ty”. To było to, pastorze. Rzuciłam natychmiast palenie ze względu na nią.</w:t>
      </w:r>
    </w:p>
    <w:p w14:paraId="3B7A1DC3" w14:textId="77777777" w:rsidR="00527468" w:rsidRPr="00B31493" w:rsidRDefault="00527468" w:rsidP="00527468">
      <w:pPr>
        <w:rPr>
          <w:rFonts w:ascii="Times New Roman" w:hAnsi="Times New Roman"/>
          <w:sz w:val="20"/>
        </w:rPr>
      </w:pPr>
      <w:r w:rsidRPr="00B31493">
        <w:rPr>
          <w:rFonts w:ascii="Times New Roman" w:hAnsi="Times New Roman"/>
          <w:sz w:val="20"/>
        </w:rPr>
        <w:t>Skoro babcia jest w stanie rzucić palnie ze względu na wnuczkę, to czy my ze względu na Chrystusa, dzięki łasce Bożej i w mocy Ducha Świętego, nie możemy rzucić nawyków niezgodnych z wolą Boga? Diabeł wmawia nam, że niemożliwe jest pokonanie naszych złych nawyków i grzesznych skłonności. Jezus mówi: „</w:t>
      </w:r>
      <w:r w:rsidRPr="00B31493">
        <w:rPr>
          <w:rFonts w:ascii="Times New Roman" w:hAnsi="Times New Roman"/>
          <w:color w:val="000000"/>
          <w:sz w:val="20"/>
        </w:rPr>
        <w:t>Zwycięzcy dam spożywać z drzewa żywota (...). Bądź wierny aż do śmierci, a dam ci koronę żywota</w:t>
      </w:r>
      <w:r w:rsidRPr="00B31493">
        <w:rPr>
          <w:rFonts w:ascii="Times New Roman" w:hAnsi="Times New Roman"/>
          <w:sz w:val="20"/>
        </w:rPr>
        <w:t xml:space="preserve">” </w:t>
      </w:r>
      <w:r w:rsidRPr="00B31493">
        <w:rPr>
          <w:rFonts w:ascii="Times New Roman" w:hAnsi="Times New Roman"/>
          <w:iCs/>
          <w:sz w:val="20"/>
        </w:rPr>
        <w:t>(Ap 2,7.10)</w:t>
      </w:r>
      <w:r w:rsidRPr="00B31493">
        <w:rPr>
          <w:rFonts w:ascii="Times New Roman" w:hAnsi="Times New Roman"/>
          <w:sz w:val="20"/>
        </w:rPr>
        <w:t>. Jezus obiecuje nam siłę do zwycięstwa w walce ze złem.</w:t>
      </w:r>
    </w:p>
    <w:p w14:paraId="56D49323" w14:textId="77777777" w:rsidR="00527468" w:rsidRPr="00B31493" w:rsidRDefault="00527468" w:rsidP="00527468">
      <w:pPr>
        <w:rPr>
          <w:rFonts w:ascii="Times New Roman" w:hAnsi="Times New Roman"/>
          <w:sz w:val="20"/>
        </w:rPr>
      </w:pPr>
      <w:r w:rsidRPr="00B31493">
        <w:rPr>
          <w:rFonts w:ascii="Times New Roman" w:hAnsi="Times New Roman"/>
          <w:sz w:val="20"/>
        </w:rPr>
        <w:t>Zadaj pytania uczestnikom studium:</w:t>
      </w:r>
    </w:p>
    <w:p w14:paraId="341D82A1" w14:textId="669AB1EA" w:rsidR="00527468" w:rsidRPr="00B31493" w:rsidRDefault="00527468" w:rsidP="00527468">
      <w:pPr>
        <w:rPr>
          <w:rFonts w:ascii="Times New Roman" w:hAnsi="Times New Roman"/>
          <w:sz w:val="20"/>
        </w:rPr>
      </w:pPr>
      <w:r w:rsidRPr="00B31493">
        <w:rPr>
          <w:rFonts w:ascii="Times New Roman" w:hAnsi="Times New Roman"/>
          <w:sz w:val="20"/>
        </w:rPr>
        <w:t>1. W jakim sensie przesłanie trzech aniołów jest wezwaniem do posłuszeństwa i pobożnego życia w</w:t>
      </w:r>
      <w:r w:rsidR="001F5154">
        <w:rPr>
          <w:rFonts w:ascii="Times New Roman" w:hAnsi="Times New Roman"/>
          <w:sz w:val="20"/>
        </w:rPr>
        <w:t> </w:t>
      </w:r>
      <w:r w:rsidRPr="00B31493">
        <w:rPr>
          <w:rFonts w:ascii="Times New Roman" w:hAnsi="Times New Roman"/>
          <w:sz w:val="20"/>
        </w:rPr>
        <w:t>trudnym okresie w dziejach świata?</w:t>
      </w:r>
    </w:p>
    <w:p w14:paraId="6B2916F4" w14:textId="77777777" w:rsidR="00527468" w:rsidRPr="00B31493" w:rsidRDefault="00527468" w:rsidP="00527468">
      <w:pPr>
        <w:rPr>
          <w:rFonts w:ascii="Times New Roman" w:hAnsi="Times New Roman"/>
          <w:sz w:val="20"/>
        </w:rPr>
      </w:pPr>
      <w:r w:rsidRPr="00B31493">
        <w:rPr>
          <w:rFonts w:ascii="Times New Roman" w:hAnsi="Times New Roman"/>
          <w:sz w:val="20"/>
        </w:rPr>
        <w:t>2. W jaki sposób Jezus, nasz Zbawiciel i Pan, daje nam zarówno motywację, jak i siłę do zwyciężania?</w:t>
      </w:r>
    </w:p>
    <w:p w14:paraId="2647DE2F" w14:textId="01F249AE" w:rsidR="00806EFC" w:rsidRPr="00B31493" w:rsidRDefault="00806EFC" w:rsidP="00527468">
      <w:pPr>
        <w:rPr>
          <w:rFonts w:ascii="Times New Roman" w:hAnsi="Times New Roman"/>
          <w:sz w:val="20"/>
        </w:rPr>
      </w:pPr>
    </w:p>
    <w:sectPr w:rsidR="00806EFC" w:rsidRPr="00B31493" w:rsidSect="001F5154">
      <w:headerReference w:type="default" r:id="rId8"/>
      <w:footerReference w:type="default" r:id="rId9"/>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21FD7" w14:textId="77777777" w:rsidR="000B2210" w:rsidRDefault="000B2210" w:rsidP="00A820C9">
      <w:r>
        <w:separator/>
      </w:r>
    </w:p>
  </w:endnote>
  <w:endnote w:type="continuationSeparator" w:id="0">
    <w:p w14:paraId="25ADE440" w14:textId="77777777" w:rsidR="000B2210" w:rsidRDefault="000B2210"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4BF75" w14:textId="77777777" w:rsidR="000B2210" w:rsidRDefault="000B2210" w:rsidP="00A820C9">
      <w:r>
        <w:separator/>
      </w:r>
    </w:p>
  </w:footnote>
  <w:footnote w:type="continuationSeparator" w:id="0">
    <w:p w14:paraId="4BBCFE8A" w14:textId="77777777" w:rsidR="000B2210" w:rsidRDefault="000B2210"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651DED0E"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6579C5">
      <w:rPr>
        <w:rFonts w:ascii="Times New Roman" w:eastAsia="MS PMincho" w:hAnsi="Times New Roman"/>
        <w:sz w:val="16"/>
        <w:szCs w:val="16"/>
      </w:rPr>
      <w:t>2</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6579C5">
      <w:rPr>
        <w:rFonts w:ascii="Times New Roman" w:hAnsi="Times New Roman"/>
        <w:sz w:val="16"/>
        <w:szCs w:val="16"/>
      </w:rPr>
      <w:t>Mark Finley</w:t>
    </w:r>
    <w:r w:rsidR="00203AFA" w:rsidRPr="00203AFA">
      <w:rPr>
        <w:rFonts w:ascii="Times New Roman" w:hAnsi="Times New Roman"/>
        <w:sz w:val="16"/>
        <w:szCs w:val="16"/>
      </w:rPr>
      <w:t xml:space="preserve">, </w:t>
    </w:r>
    <w:r w:rsidR="006579C5">
      <w:rPr>
        <w:rFonts w:ascii="Times New Roman" w:hAnsi="Times New Roman"/>
        <w:i/>
        <w:iCs/>
        <w:sz w:val="16"/>
        <w:szCs w:val="16"/>
      </w:rPr>
      <w:t>Trzy niebiańskie przesłania</w:t>
    </w:r>
  </w:p>
  <w:p w14:paraId="172D6354" w14:textId="6DB22BF7" w:rsidR="00D2777F" w:rsidRPr="00813468" w:rsidRDefault="00B2361E" w:rsidP="00D2777F">
    <w:pPr>
      <w:rPr>
        <w:rFonts w:ascii="Times New Roman" w:hAnsi="Times New Roman"/>
        <w:bCs/>
        <w:sz w:val="20"/>
      </w:rPr>
    </w:pPr>
    <w:r w:rsidRPr="00B2361E">
      <w:rPr>
        <w:rFonts w:ascii="Times New Roman" w:hAnsi="Times New Roman"/>
        <w:sz w:val="16"/>
        <w:szCs w:val="16"/>
      </w:rPr>
      <w:t>Przewodnik dla nauczycieli, Lekcja</w:t>
    </w:r>
    <w:r w:rsidR="007D22FA">
      <w:rPr>
        <w:rFonts w:ascii="Times New Roman" w:hAnsi="Times New Roman"/>
        <w:sz w:val="16"/>
        <w:szCs w:val="16"/>
      </w:rPr>
      <w:t xml:space="preserve"> </w:t>
    </w:r>
    <w:r w:rsidR="002C76F8">
      <w:rPr>
        <w:rFonts w:ascii="Times New Roman" w:hAnsi="Times New Roman"/>
        <w:sz w:val="16"/>
        <w:szCs w:val="16"/>
      </w:rPr>
      <w:t>4</w:t>
    </w:r>
    <w:r w:rsidR="00EA7962">
      <w:rPr>
        <w:rFonts w:ascii="Times New Roman" w:hAnsi="Times New Roman"/>
        <w:sz w:val="16"/>
        <w:szCs w:val="16"/>
      </w:rPr>
      <w:t>–</w:t>
    </w:r>
    <w:r w:rsidR="00203AFA">
      <w:rPr>
        <w:rFonts w:ascii="Times New Roman" w:hAnsi="Times New Roman"/>
        <w:sz w:val="16"/>
        <w:szCs w:val="16"/>
      </w:rPr>
      <w:t xml:space="preserve"> </w:t>
    </w:r>
    <w:r w:rsidR="002C76F8">
      <w:rPr>
        <w:rFonts w:ascii="Times New Roman" w:hAnsi="Times New Roman"/>
        <w:bCs/>
        <w:sz w:val="16"/>
        <w:szCs w:val="16"/>
      </w:rPr>
      <w:t>Bójcie się Boga i oddajcie Mu chwałę</w:t>
    </w: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5F5E"/>
    <w:rsid w:val="00006FBF"/>
    <w:rsid w:val="0002114D"/>
    <w:rsid w:val="00021809"/>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3209"/>
    <w:rsid w:val="00071A8E"/>
    <w:rsid w:val="00071DD3"/>
    <w:rsid w:val="00073013"/>
    <w:rsid w:val="000803E0"/>
    <w:rsid w:val="0008053E"/>
    <w:rsid w:val="00080D7F"/>
    <w:rsid w:val="00084D07"/>
    <w:rsid w:val="0009014F"/>
    <w:rsid w:val="00093EE9"/>
    <w:rsid w:val="000943C0"/>
    <w:rsid w:val="00095BF6"/>
    <w:rsid w:val="00097610"/>
    <w:rsid w:val="000A1890"/>
    <w:rsid w:val="000A5E76"/>
    <w:rsid w:val="000A7CAE"/>
    <w:rsid w:val="000B2210"/>
    <w:rsid w:val="000B4665"/>
    <w:rsid w:val="000C39FA"/>
    <w:rsid w:val="000C43D8"/>
    <w:rsid w:val="000C5999"/>
    <w:rsid w:val="000C77EF"/>
    <w:rsid w:val="000D0B43"/>
    <w:rsid w:val="000D3669"/>
    <w:rsid w:val="000D704C"/>
    <w:rsid w:val="000E37F9"/>
    <w:rsid w:val="000E3D8C"/>
    <w:rsid w:val="000F4D2C"/>
    <w:rsid w:val="00101FCB"/>
    <w:rsid w:val="0010237B"/>
    <w:rsid w:val="001112C7"/>
    <w:rsid w:val="00125D50"/>
    <w:rsid w:val="00125E33"/>
    <w:rsid w:val="00130250"/>
    <w:rsid w:val="00130B84"/>
    <w:rsid w:val="00131D4E"/>
    <w:rsid w:val="001344DC"/>
    <w:rsid w:val="00135593"/>
    <w:rsid w:val="001407C0"/>
    <w:rsid w:val="00140C94"/>
    <w:rsid w:val="001512CF"/>
    <w:rsid w:val="0015413F"/>
    <w:rsid w:val="00160A2E"/>
    <w:rsid w:val="00161F23"/>
    <w:rsid w:val="00162107"/>
    <w:rsid w:val="001634CA"/>
    <w:rsid w:val="001663AF"/>
    <w:rsid w:val="00166A4D"/>
    <w:rsid w:val="00167273"/>
    <w:rsid w:val="00172076"/>
    <w:rsid w:val="0017267D"/>
    <w:rsid w:val="00172E60"/>
    <w:rsid w:val="00180FC0"/>
    <w:rsid w:val="00186AB2"/>
    <w:rsid w:val="001900C2"/>
    <w:rsid w:val="00191138"/>
    <w:rsid w:val="00192589"/>
    <w:rsid w:val="001A14AD"/>
    <w:rsid w:val="001A64A1"/>
    <w:rsid w:val="001A762A"/>
    <w:rsid w:val="001B6CB1"/>
    <w:rsid w:val="001C3DCA"/>
    <w:rsid w:val="001C7F11"/>
    <w:rsid w:val="001D207D"/>
    <w:rsid w:val="001E3960"/>
    <w:rsid w:val="001F3AB8"/>
    <w:rsid w:val="001F5154"/>
    <w:rsid w:val="00202B4E"/>
    <w:rsid w:val="00203AFA"/>
    <w:rsid w:val="002066CC"/>
    <w:rsid w:val="00207A60"/>
    <w:rsid w:val="00211923"/>
    <w:rsid w:val="00212D47"/>
    <w:rsid w:val="002215B7"/>
    <w:rsid w:val="0024201E"/>
    <w:rsid w:val="002426C3"/>
    <w:rsid w:val="00243314"/>
    <w:rsid w:val="00246E69"/>
    <w:rsid w:val="002477AE"/>
    <w:rsid w:val="00247ECF"/>
    <w:rsid w:val="00251868"/>
    <w:rsid w:val="00252375"/>
    <w:rsid w:val="00256C0B"/>
    <w:rsid w:val="00262338"/>
    <w:rsid w:val="00262399"/>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744"/>
    <w:rsid w:val="002B7FC3"/>
    <w:rsid w:val="002C1A03"/>
    <w:rsid w:val="002C4FFF"/>
    <w:rsid w:val="002C76F8"/>
    <w:rsid w:val="002D1C21"/>
    <w:rsid w:val="002D3EDC"/>
    <w:rsid w:val="002E6154"/>
    <w:rsid w:val="002F38CF"/>
    <w:rsid w:val="002F7A06"/>
    <w:rsid w:val="00300F15"/>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62CF"/>
    <w:rsid w:val="00357FBB"/>
    <w:rsid w:val="00362A7E"/>
    <w:rsid w:val="0036462B"/>
    <w:rsid w:val="0036582B"/>
    <w:rsid w:val="00367BCE"/>
    <w:rsid w:val="00370D9B"/>
    <w:rsid w:val="00377B16"/>
    <w:rsid w:val="00382113"/>
    <w:rsid w:val="00386DF1"/>
    <w:rsid w:val="00393F20"/>
    <w:rsid w:val="00394C88"/>
    <w:rsid w:val="003A03DD"/>
    <w:rsid w:val="003A048A"/>
    <w:rsid w:val="003A0F39"/>
    <w:rsid w:val="003A1217"/>
    <w:rsid w:val="003A4695"/>
    <w:rsid w:val="003A5986"/>
    <w:rsid w:val="003B032F"/>
    <w:rsid w:val="003B30B7"/>
    <w:rsid w:val="003B7F2E"/>
    <w:rsid w:val="003C11EC"/>
    <w:rsid w:val="003C5237"/>
    <w:rsid w:val="003C5A40"/>
    <w:rsid w:val="003D1F71"/>
    <w:rsid w:val="003D35FF"/>
    <w:rsid w:val="003E38DE"/>
    <w:rsid w:val="003E3A74"/>
    <w:rsid w:val="003E4E64"/>
    <w:rsid w:val="003E5187"/>
    <w:rsid w:val="003E5816"/>
    <w:rsid w:val="003E58B7"/>
    <w:rsid w:val="003E67C5"/>
    <w:rsid w:val="00404868"/>
    <w:rsid w:val="00411F03"/>
    <w:rsid w:val="00416C57"/>
    <w:rsid w:val="00422C48"/>
    <w:rsid w:val="00430F8E"/>
    <w:rsid w:val="004329D1"/>
    <w:rsid w:val="0043366A"/>
    <w:rsid w:val="004356BE"/>
    <w:rsid w:val="0044128C"/>
    <w:rsid w:val="0044786C"/>
    <w:rsid w:val="00455840"/>
    <w:rsid w:val="0045585B"/>
    <w:rsid w:val="00457757"/>
    <w:rsid w:val="004622A1"/>
    <w:rsid w:val="00464D68"/>
    <w:rsid w:val="00473EDB"/>
    <w:rsid w:val="004752A7"/>
    <w:rsid w:val="004765D6"/>
    <w:rsid w:val="00477D59"/>
    <w:rsid w:val="00482556"/>
    <w:rsid w:val="004848E7"/>
    <w:rsid w:val="004940F1"/>
    <w:rsid w:val="00497AC0"/>
    <w:rsid w:val="004A07EB"/>
    <w:rsid w:val="004A1334"/>
    <w:rsid w:val="004A1F71"/>
    <w:rsid w:val="004A3508"/>
    <w:rsid w:val="004A68C6"/>
    <w:rsid w:val="004B48A7"/>
    <w:rsid w:val="004B532A"/>
    <w:rsid w:val="004B6D09"/>
    <w:rsid w:val="004C0962"/>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7468"/>
    <w:rsid w:val="00535F72"/>
    <w:rsid w:val="00542986"/>
    <w:rsid w:val="00544549"/>
    <w:rsid w:val="005449EA"/>
    <w:rsid w:val="00545A28"/>
    <w:rsid w:val="00547F5F"/>
    <w:rsid w:val="00551C03"/>
    <w:rsid w:val="005537F3"/>
    <w:rsid w:val="005538E5"/>
    <w:rsid w:val="005548FA"/>
    <w:rsid w:val="0055562E"/>
    <w:rsid w:val="00565F2E"/>
    <w:rsid w:val="005675D2"/>
    <w:rsid w:val="00570DDD"/>
    <w:rsid w:val="005731EA"/>
    <w:rsid w:val="0058262E"/>
    <w:rsid w:val="0058291A"/>
    <w:rsid w:val="0058625A"/>
    <w:rsid w:val="00597FD2"/>
    <w:rsid w:val="005A1543"/>
    <w:rsid w:val="005A2815"/>
    <w:rsid w:val="005A45AA"/>
    <w:rsid w:val="005B1BDE"/>
    <w:rsid w:val="005B5CE3"/>
    <w:rsid w:val="005C0E8B"/>
    <w:rsid w:val="005C7E3B"/>
    <w:rsid w:val="005D533A"/>
    <w:rsid w:val="005D58BF"/>
    <w:rsid w:val="005D67F6"/>
    <w:rsid w:val="005D7BEF"/>
    <w:rsid w:val="005E01EF"/>
    <w:rsid w:val="005E15DD"/>
    <w:rsid w:val="005E2E7B"/>
    <w:rsid w:val="005F1934"/>
    <w:rsid w:val="005F2CF5"/>
    <w:rsid w:val="005F4846"/>
    <w:rsid w:val="005F4946"/>
    <w:rsid w:val="005F5068"/>
    <w:rsid w:val="0060229C"/>
    <w:rsid w:val="00602B6F"/>
    <w:rsid w:val="006030B3"/>
    <w:rsid w:val="00614445"/>
    <w:rsid w:val="00615FE6"/>
    <w:rsid w:val="00617CBE"/>
    <w:rsid w:val="00620D2E"/>
    <w:rsid w:val="006237C5"/>
    <w:rsid w:val="006254DA"/>
    <w:rsid w:val="00632A41"/>
    <w:rsid w:val="0063445E"/>
    <w:rsid w:val="00637276"/>
    <w:rsid w:val="00646C71"/>
    <w:rsid w:val="006579C5"/>
    <w:rsid w:val="0066123D"/>
    <w:rsid w:val="006624AC"/>
    <w:rsid w:val="0066463A"/>
    <w:rsid w:val="006657A7"/>
    <w:rsid w:val="00666851"/>
    <w:rsid w:val="00673C79"/>
    <w:rsid w:val="00680F75"/>
    <w:rsid w:val="00685F14"/>
    <w:rsid w:val="00690562"/>
    <w:rsid w:val="00691DF0"/>
    <w:rsid w:val="006944B4"/>
    <w:rsid w:val="006960FC"/>
    <w:rsid w:val="00697041"/>
    <w:rsid w:val="00697F47"/>
    <w:rsid w:val="006A0507"/>
    <w:rsid w:val="006A2A98"/>
    <w:rsid w:val="006A77D5"/>
    <w:rsid w:val="006B4286"/>
    <w:rsid w:val="006B4503"/>
    <w:rsid w:val="006C1AD2"/>
    <w:rsid w:val="006C3510"/>
    <w:rsid w:val="006C423D"/>
    <w:rsid w:val="006D05BE"/>
    <w:rsid w:val="006D2FC5"/>
    <w:rsid w:val="006E44CF"/>
    <w:rsid w:val="006E5C3B"/>
    <w:rsid w:val="006E7DE4"/>
    <w:rsid w:val="006F2FFB"/>
    <w:rsid w:val="006F3FE7"/>
    <w:rsid w:val="0071208E"/>
    <w:rsid w:val="00725650"/>
    <w:rsid w:val="00726F3A"/>
    <w:rsid w:val="00727749"/>
    <w:rsid w:val="007328A5"/>
    <w:rsid w:val="007346EB"/>
    <w:rsid w:val="0074017C"/>
    <w:rsid w:val="00752127"/>
    <w:rsid w:val="007608BA"/>
    <w:rsid w:val="0076232D"/>
    <w:rsid w:val="00767D8E"/>
    <w:rsid w:val="00772085"/>
    <w:rsid w:val="0077525B"/>
    <w:rsid w:val="00776C42"/>
    <w:rsid w:val="007812DA"/>
    <w:rsid w:val="00785516"/>
    <w:rsid w:val="007903E8"/>
    <w:rsid w:val="0079345B"/>
    <w:rsid w:val="007934DA"/>
    <w:rsid w:val="0079785B"/>
    <w:rsid w:val="007A0C54"/>
    <w:rsid w:val="007B180A"/>
    <w:rsid w:val="007B67F4"/>
    <w:rsid w:val="007C0F83"/>
    <w:rsid w:val="007C6037"/>
    <w:rsid w:val="007C7311"/>
    <w:rsid w:val="007D0F98"/>
    <w:rsid w:val="007D22FA"/>
    <w:rsid w:val="007E2A1C"/>
    <w:rsid w:val="007E39EB"/>
    <w:rsid w:val="007E4C17"/>
    <w:rsid w:val="007F2BD7"/>
    <w:rsid w:val="00806EFC"/>
    <w:rsid w:val="0081514B"/>
    <w:rsid w:val="008202AD"/>
    <w:rsid w:val="00833A91"/>
    <w:rsid w:val="00836C7A"/>
    <w:rsid w:val="00837409"/>
    <w:rsid w:val="00837D04"/>
    <w:rsid w:val="00840689"/>
    <w:rsid w:val="00845363"/>
    <w:rsid w:val="00853A10"/>
    <w:rsid w:val="008572DB"/>
    <w:rsid w:val="0086228C"/>
    <w:rsid w:val="00870FEF"/>
    <w:rsid w:val="0087312A"/>
    <w:rsid w:val="00883CE6"/>
    <w:rsid w:val="008944D9"/>
    <w:rsid w:val="00897134"/>
    <w:rsid w:val="008A4A07"/>
    <w:rsid w:val="008A4CC9"/>
    <w:rsid w:val="008A5882"/>
    <w:rsid w:val="008B44EC"/>
    <w:rsid w:val="008C0DBC"/>
    <w:rsid w:val="008C18FA"/>
    <w:rsid w:val="008C1D23"/>
    <w:rsid w:val="008C1F5B"/>
    <w:rsid w:val="008C53FF"/>
    <w:rsid w:val="008C694D"/>
    <w:rsid w:val="008C723E"/>
    <w:rsid w:val="008D5DB1"/>
    <w:rsid w:val="008E0114"/>
    <w:rsid w:val="008E1633"/>
    <w:rsid w:val="008E63CB"/>
    <w:rsid w:val="009006D3"/>
    <w:rsid w:val="009039D9"/>
    <w:rsid w:val="00903AB3"/>
    <w:rsid w:val="00904615"/>
    <w:rsid w:val="00910645"/>
    <w:rsid w:val="009124E5"/>
    <w:rsid w:val="0091425C"/>
    <w:rsid w:val="0091548D"/>
    <w:rsid w:val="00924C53"/>
    <w:rsid w:val="00926046"/>
    <w:rsid w:val="00933C8E"/>
    <w:rsid w:val="00934141"/>
    <w:rsid w:val="00935E1F"/>
    <w:rsid w:val="009378A8"/>
    <w:rsid w:val="00947D49"/>
    <w:rsid w:val="00957870"/>
    <w:rsid w:val="0096645D"/>
    <w:rsid w:val="00971A12"/>
    <w:rsid w:val="00971D22"/>
    <w:rsid w:val="00974B48"/>
    <w:rsid w:val="0097572F"/>
    <w:rsid w:val="00980C54"/>
    <w:rsid w:val="00981BE7"/>
    <w:rsid w:val="0099242B"/>
    <w:rsid w:val="00992622"/>
    <w:rsid w:val="00993777"/>
    <w:rsid w:val="00997535"/>
    <w:rsid w:val="009A6521"/>
    <w:rsid w:val="009A7A43"/>
    <w:rsid w:val="009B0D6B"/>
    <w:rsid w:val="009B2EC9"/>
    <w:rsid w:val="009B4423"/>
    <w:rsid w:val="009B4EB5"/>
    <w:rsid w:val="009C3EC3"/>
    <w:rsid w:val="009D20F6"/>
    <w:rsid w:val="009D4E4A"/>
    <w:rsid w:val="009E4CF6"/>
    <w:rsid w:val="009E6419"/>
    <w:rsid w:val="009E786E"/>
    <w:rsid w:val="009F11FB"/>
    <w:rsid w:val="009F74C4"/>
    <w:rsid w:val="00A024CC"/>
    <w:rsid w:val="00A03AF6"/>
    <w:rsid w:val="00A05ED7"/>
    <w:rsid w:val="00A06761"/>
    <w:rsid w:val="00A10178"/>
    <w:rsid w:val="00A12E04"/>
    <w:rsid w:val="00A1594B"/>
    <w:rsid w:val="00A161FF"/>
    <w:rsid w:val="00A17612"/>
    <w:rsid w:val="00A222D6"/>
    <w:rsid w:val="00A22AA7"/>
    <w:rsid w:val="00A249C3"/>
    <w:rsid w:val="00A26A3B"/>
    <w:rsid w:val="00A3285F"/>
    <w:rsid w:val="00A32AA6"/>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315F"/>
    <w:rsid w:val="00A736F6"/>
    <w:rsid w:val="00A74F83"/>
    <w:rsid w:val="00A80A2C"/>
    <w:rsid w:val="00A81F1D"/>
    <w:rsid w:val="00A820C9"/>
    <w:rsid w:val="00A8302C"/>
    <w:rsid w:val="00A85D90"/>
    <w:rsid w:val="00A974E6"/>
    <w:rsid w:val="00A9798E"/>
    <w:rsid w:val="00A97ECA"/>
    <w:rsid w:val="00AA0514"/>
    <w:rsid w:val="00AA28FC"/>
    <w:rsid w:val="00AA336A"/>
    <w:rsid w:val="00AA4615"/>
    <w:rsid w:val="00AB03A5"/>
    <w:rsid w:val="00AB0726"/>
    <w:rsid w:val="00AB0FDB"/>
    <w:rsid w:val="00AB1225"/>
    <w:rsid w:val="00AB1F16"/>
    <w:rsid w:val="00AB40C3"/>
    <w:rsid w:val="00AB5D63"/>
    <w:rsid w:val="00AB5E5B"/>
    <w:rsid w:val="00AB6768"/>
    <w:rsid w:val="00AC3205"/>
    <w:rsid w:val="00AD058E"/>
    <w:rsid w:val="00AD4D5B"/>
    <w:rsid w:val="00AD7194"/>
    <w:rsid w:val="00AE5A7A"/>
    <w:rsid w:val="00AE5A8E"/>
    <w:rsid w:val="00B0225B"/>
    <w:rsid w:val="00B03B2B"/>
    <w:rsid w:val="00B07460"/>
    <w:rsid w:val="00B103C2"/>
    <w:rsid w:val="00B111BA"/>
    <w:rsid w:val="00B12BA8"/>
    <w:rsid w:val="00B15E60"/>
    <w:rsid w:val="00B179CE"/>
    <w:rsid w:val="00B2361E"/>
    <w:rsid w:val="00B244DF"/>
    <w:rsid w:val="00B27439"/>
    <w:rsid w:val="00B306C0"/>
    <w:rsid w:val="00B30841"/>
    <w:rsid w:val="00B31A94"/>
    <w:rsid w:val="00B32C6C"/>
    <w:rsid w:val="00B42BF8"/>
    <w:rsid w:val="00B470F9"/>
    <w:rsid w:val="00B5045B"/>
    <w:rsid w:val="00B5278F"/>
    <w:rsid w:val="00B53BCA"/>
    <w:rsid w:val="00B60235"/>
    <w:rsid w:val="00B608AC"/>
    <w:rsid w:val="00B60B00"/>
    <w:rsid w:val="00B67684"/>
    <w:rsid w:val="00B70608"/>
    <w:rsid w:val="00B9066D"/>
    <w:rsid w:val="00B90CB9"/>
    <w:rsid w:val="00B91A58"/>
    <w:rsid w:val="00B92FEE"/>
    <w:rsid w:val="00B941C8"/>
    <w:rsid w:val="00BA1F8B"/>
    <w:rsid w:val="00BA48CF"/>
    <w:rsid w:val="00BA4C89"/>
    <w:rsid w:val="00BA5879"/>
    <w:rsid w:val="00BA7EDD"/>
    <w:rsid w:val="00BC6CC7"/>
    <w:rsid w:val="00BC756F"/>
    <w:rsid w:val="00BD0104"/>
    <w:rsid w:val="00BD2DCB"/>
    <w:rsid w:val="00BD3F60"/>
    <w:rsid w:val="00BD5317"/>
    <w:rsid w:val="00BD6674"/>
    <w:rsid w:val="00BE0E82"/>
    <w:rsid w:val="00BE1627"/>
    <w:rsid w:val="00BE2C2F"/>
    <w:rsid w:val="00BE4B11"/>
    <w:rsid w:val="00BE5836"/>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57E18"/>
    <w:rsid w:val="00C61B5B"/>
    <w:rsid w:val="00C67C1F"/>
    <w:rsid w:val="00C711AB"/>
    <w:rsid w:val="00C742FE"/>
    <w:rsid w:val="00C76D9B"/>
    <w:rsid w:val="00C83D3B"/>
    <w:rsid w:val="00C851EF"/>
    <w:rsid w:val="00C85D32"/>
    <w:rsid w:val="00C92F76"/>
    <w:rsid w:val="00C93192"/>
    <w:rsid w:val="00CA1F88"/>
    <w:rsid w:val="00CA642A"/>
    <w:rsid w:val="00CB2110"/>
    <w:rsid w:val="00CB286C"/>
    <w:rsid w:val="00CB571A"/>
    <w:rsid w:val="00CD0148"/>
    <w:rsid w:val="00CD0686"/>
    <w:rsid w:val="00CD39F3"/>
    <w:rsid w:val="00CD55B6"/>
    <w:rsid w:val="00CD6B02"/>
    <w:rsid w:val="00CE3EC7"/>
    <w:rsid w:val="00CE4997"/>
    <w:rsid w:val="00CE667A"/>
    <w:rsid w:val="00CE7AE1"/>
    <w:rsid w:val="00CE7CCE"/>
    <w:rsid w:val="00CF2F3B"/>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60C5"/>
    <w:rsid w:val="00D5040D"/>
    <w:rsid w:val="00D5746C"/>
    <w:rsid w:val="00D649BF"/>
    <w:rsid w:val="00D67231"/>
    <w:rsid w:val="00D7222D"/>
    <w:rsid w:val="00D746F4"/>
    <w:rsid w:val="00D806C5"/>
    <w:rsid w:val="00D92CA4"/>
    <w:rsid w:val="00DA421C"/>
    <w:rsid w:val="00DB2CB9"/>
    <w:rsid w:val="00DB4758"/>
    <w:rsid w:val="00DB7651"/>
    <w:rsid w:val="00DC26F2"/>
    <w:rsid w:val="00DC750C"/>
    <w:rsid w:val="00DC7A32"/>
    <w:rsid w:val="00DD10BF"/>
    <w:rsid w:val="00DD3DBD"/>
    <w:rsid w:val="00DD7767"/>
    <w:rsid w:val="00DD7EA6"/>
    <w:rsid w:val="00DE011A"/>
    <w:rsid w:val="00DE0B9C"/>
    <w:rsid w:val="00DE5AB9"/>
    <w:rsid w:val="00DF07F4"/>
    <w:rsid w:val="00DF1EA2"/>
    <w:rsid w:val="00E00CA0"/>
    <w:rsid w:val="00E024F6"/>
    <w:rsid w:val="00E03075"/>
    <w:rsid w:val="00E06F36"/>
    <w:rsid w:val="00E12E10"/>
    <w:rsid w:val="00E147E0"/>
    <w:rsid w:val="00E15431"/>
    <w:rsid w:val="00E23861"/>
    <w:rsid w:val="00E274A1"/>
    <w:rsid w:val="00E30B48"/>
    <w:rsid w:val="00E32868"/>
    <w:rsid w:val="00E35427"/>
    <w:rsid w:val="00E366EF"/>
    <w:rsid w:val="00E57CF3"/>
    <w:rsid w:val="00E60CC8"/>
    <w:rsid w:val="00E70CA3"/>
    <w:rsid w:val="00E73131"/>
    <w:rsid w:val="00E74F52"/>
    <w:rsid w:val="00E7674E"/>
    <w:rsid w:val="00E8687A"/>
    <w:rsid w:val="00E86CB7"/>
    <w:rsid w:val="00E9016B"/>
    <w:rsid w:val="00E90F2D"/>
    <w:rsid w:val="00E9226C"/>
    <w:rsid w:val="00E932DD"/>
    <w:rsid w:val="00E95C9D"/>
    <w:rsid w:val="00EA7962"/>
    <w:rsid w:val="00EB1FDE"/>
    <w:rsid w:val="00EB34DD"/>
    <w:rsid w:val="00EC1ADB"/>
    <w:rsid w:val="00EC2C82"/>
    <w:rsid w:val="00EF226A"/>
    <w:rsid w:val="00EF3E9E"/>
    <w:rsid w:val="00EF502C"/>
    <w:rsid w:val="00EF5B66"/>
    <w:rsid w:val="00F16117"/>
    <w:rsid w:val="00F16358"/>
    <w:rsid w:val="00F20160"/>
    <w:rsid w:val="00F21416"/>
    <w:rsid w:val="00F21967"/>
    <w:rsid w:val="00F2397B"/>
    <w:rsid w:val="00F34F5E"/>
    <w:rsid w:val="00F40C65"/>
    <w:rsid w:val="00F42A78"/>
    <w:rsid w:val="00F42B0D"/>
    <w:rsid w:val="00F47047"/>
    <w:rsid w:val="00F5322D"/>
    <w:rsid w:val="00F542EB"/>
    <w:rsid w:val="00F644F8"/>
    <w:rsid w:val="00F711C9"/>
    <w:rsid w:val="00F757EC"/>
    <w:rsid w:val="00F8023F"/>
    <w:rsid w:val="00F85EB2"/>
    <w:rsid w:val="00F861EF"/>
    <w:rsid w:val="00F86EBE"/>
    <w:rsid w:val="00F90FAD"/>
    <w:rsid w:val="00F96322"/>
    <w:rsid w:val="00FA07DB"/>
    <w:rsid w:val="00FA2519"/>
    <w:rsid w:val="00FB0002"/>
    <w:rsid w:val="00FB2430"/>
    <w:rsid w:val="00FB5DE0"/>
    <w:rsid w:val="00FB5F4B"/>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1530</Words>
  <Characters>9090</Characters>
  <Application>Microsoft Office Word</Application>
  <DocSecurity>0</DocSecurity>
  <Lines>124</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2021-01-27T17:24:00Z</cp:lastPrinted>
  <dcterms:created xsi:type="dcterms:W3CDTF">2023-04-04T12:21:00Z</dcterms:created>
  <dcterms:modified xsi:type="dcterms:W3CDTF">2023-04-04T12:25:00Z</dcterms:modified>
</cp:coreProperties>
</file>