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069E9475"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E928B5">
        <w:rPr>
          <w:rFonts w:ascii="Times New Roman" w:hAnsi="Times New Roman"/>
          <w:sz w:val="20"/>
        </w:rPr>
        <w:t>9</w:t>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771228">
        <w:rPr>
          <w:rFonts w:ascii="Times New Roman" w:hAnsi="Times New Roman"/>
          <w:sz w:val="20"/>
        </w:rPr>
        <w:t xml:space="preserve"> </w:t>
      </w:r>
      <w:r w:rsidR="006A732E">
        <w:rPr>
          <w:rFonts w:ascii="Times New Roman" w:hAnsi="Times New Roman"/>
          <w:sz w:val="20"/>
        </w:rPr>
        <w:tab/>
      </w:r>
      <w:r w:rsidR="00E95D3F">
        <w:rPr>
          <w:rFonts w:ascii="Times New Roman" w:hAnsi="Times New Roman"/>
          <w:sz w:val="20"/>
        </w:rPr>
        <w:tab/>
      </w:r>
      <w:r w:rsidR="00386A9D">
        <w:rPr>
          <w:rFonts w:ascii="Times New Roman" w:hAnsi="Times New Roman"/>
          <w:sz w:val="20"/>
        </w:rPr>
        <w:t xml:space="preserve">             </w:t>
      </w:r>
      <w:r w:rsidR="00E928B5">
        <w:rPr>
          <w:rFonts w:ascii="Times New Roman" w:hAnsi="Times New Roman"/>
          <w:sz w:val="20"/>
        </w:rPr>
        <w:t xml:space="preserve">              30</w:t>
      </w:r>
      <w:r w:rsidR="00D139F4">
        <w:rPr>
          <w:rFonts w:ascii="Times New Roman" w:hAnsi="Times New Roman"/>
          <w:sz w:val="20"/>
        </w:rPr>
        <w:t xml:space="preserve"> </w:t>
      </w:r>
      <w:r w:rsidR="00E95D3F">
        <w:rPr>
          <w:rFonts w:ascii="Times New Roman" w:hAnsi="Times New Roman"/>
          <w:sz w:val="20"/>
        </w:rPr>
        <w:t>maja</w:t>
      </w:r>
    </w:p>
    <w:p w14:paraId="21D456C0" w14:textId="36CB8239" w:rsidR="00F4764F" w:rsidRPr="00F4764F" w:rsidRDefault="00E928B5" w:rsidP="00F4764F">
      <w:pPr>
        <w:jc w:val="center"/>
        <w:rPr>
          <w:rFonts w:ascii="Times New Roman" w:hAnsi="Times New Roman"/>
          <w:b/>
          <w:sz w:val="28"/>
          <w:szCs w:val="28"/>
        </w:rPr>
      </w:pPr>
      <w:r>
        <w:rPr>
          <w:rFonts w:ascii="Times New Roman" w:hAnsi="Times New Roman"/>
          <w:b/>
          <w:sz w:val="28"/>
          <w:szCs w:val="28"/>
        </w:rPr>
        <w:t>GRZECH, EWANGELIA I PRAWO BOŻE</w:t>
      </w:r>
    </w:p>
    <w:p w14:paraId="118ADA22" w14:textId="77777777" w:rsidR="00D31E01" w:rsidRPr="00B57C66" w:rsidRDefault="00D31E01" w:rsidP="00D31E01">
      <w:pPr>
        <w:ind w:firstLine="0"/>
        <w:rPr>
          <w:rFonts w:ascii="Times New Roman" w:hAnsi="Times New Roman"/>
          <w:bCs/>
          <w:iCs/>
          <w:sz w:val="20"/>
        </w:rPr>
      </w:pPr>
    </w:p>
    <w:p w14:paraId="7838283E" w14:textId="77777777" w:rsidR="00014E67" w:rsidRPr="00B57C66" w:rsidRDefault="00014E67" w:rsidP="00014E67">
      <w:pPr>
        <w:ind w:firstLine="0"/>
        <w:rPr>
          <w:rFonts w:ascii="Times New Roman" w:hAnsi="Times New Roman"/>
          <w:iCs/>
          <w:sz w:val="20"/>
        </w:rPr>
      </w:pPr>
      <w:r w:rsidRPr="00B57C66">
        <w:rPr>
          <w:rFonts w:ascii="Times New Roman" w:hAnsi="Times New Roman"/>
          <w:b/>
          <w:bCs/>
          <w:sz w:val="20"/>
        </w:rPr>
        <w:t>Tekst przewodni:</w:t>
      </w:r>
      <w:r w:rsidRPr="00B57C66">
        <w:rPr>
          <w:rFonts w:ascii="Times New Roman" w:hAnsi="Times New Roman"/>
          <w:iCs/>
          <w:sz w:val="20"/>
        </w:rPr>
        <w:t xml:space="preserve"> Mt 5,17-18.</w:t>
      </w:r>
    </w:p>
    <w:p w14:paraId="1D6CC1DF" w14:textId="77777777" w:rsidR="00014E67" w:rsidRPr="00B57C66" w:rsidRDefault="00014E67" w:rsidP="00014E67">
      <w:pPr>
        <w:ind w:firstLine="0"/>
        <w:rPr>
          <w:rFonts w:ascii="Times New Roman" w:hAnsi="Times New Roman"/>
          <w:sz w:val="20"/>
        </w:rPr>
      </w:pPr>
    </w:p>
    <w:p w14:paraId="7056387D" w14:textId="77777777" w:rsidR="00014E67" w:rsidRPr="00B57C66" w:rsidRDefault="00014E67" w:rsidP="00014E67">
      <w:pPr>
        <w:ind w:firstLine="0"/>
        <w:rPr>
          <w:rFonts w:ascii="Times New Roman" w:hAnsi="Times New Roman"/>
          <w:iCs/>
          <w:sz w:val="20"/>
        </w:rPr>
      </w:pPr>
      <w:r w:rsidRPr="00B57C66">
        <w:rPr>
          <w:rFonts w:ascii="Times New Roman" w:hAnsi="Times New Roman"/>
          <w:b/>
          <w:bCs/>
          <w:sz w:val="20"/>
        </w:rPr>
        <w:t xml:space="preserve">Zakres studium: </w:t>
      </w:r>
      <w:r w:rsidRPr="00B57C66">
        <w:rPr>
          <w:rFonts w:ascii="Times New Roman" w:hAnsi="Times New Roman"/>
          <w:iCs/>
          <w:sz w:val="20"/>
        </w:rPr>
        <w:t>Ps 119,93-94; Koh 7,29; Mt 7,24-29; Rz 3,20.</w:t>
      </w:r>
    </w:p>
    <w:p w14:paraId="36C20142" w14:textId="77777777" w:rsidR="00014E67" w:rsidRPr="00B57C66" w:rsidRDefault="00014E67" w:rsidP="00014E67">
      <w:pPr>
        <w:ind w:firstLine="0"/>
        <w:rPr>
          <w:rFonts w:ascii="Times New Roman" w:hAnsi="Times New Roman"/>
          <w:sz w:val="20"/>
        </w:rPr>
      </w:pPr>
    </w:p>
    <w:p w14:paraId="4BB6FF8B" w14:textId="77777777" w:rsidR="00014E67" w:rsidRPr="00B57C66" w:rsidRDefault="00014E67" w:rsidP="00014E67">
      <w:pPr>
        <w:ind w:firstLine="0"/>
        <w:rPr>
          <w:rFonts w:ascii="Times New Roman" w:hAnsi="Times New Roman"/>
          <w:sz w:val="20"/>
        </w:rPr>
      </w:pPr>
      <w:r w:rsidRPr="00B57C66">
        <w:rPr>
          <w:rFonts w:ascii="Times New Roman" w:hAnsi="Times New Roman"/>
          <w:b/>
          <w:sz w:val="20"/>
        </w:rPr>
        <w:t>Część I: Przegląd</w:t>
      </w:r>
    </w:p>
    <w:p w14:paraId="467644AC" w14:textId="77777777" w:rsidR="00014E67" w:rsidRPr="00B57C66" w:rsidRDefault="00014E67" w:rsidP="00014E67">
      <w:pPr>
        <w:rPr>
          <w:rFonts w:ascii="Times New Roman" w:hAnsi="Times New Roman"/>
          <w:sz w:val="20"/>
        </w:rPr>
      </w:pPr>
      <w:r w:rsidRPr="00B57C66">
        <w:rPr>
          <w:rFonts w:ascii="Times New Roman" w:hAnsi="Times New Roman"/>
          <w:sz w:val="20"/>
        </w:rPr>
        <w:t>Dwaj chłopcy bliźniacy od wczesnego dzieciństwa byli uczeni, że wszelkie przyjemności są grzechem. Wszystkie ich czyny były trzymane w karbach surowych zasad - nie czytaj tej książki, bo to grzech; nie jedz tego, bo to grzech; nie śmiej się głośno, bo to grzech; nie idź tam, bo to grzech.</w:t>
      </w:r>
    </w:p>
    <w:p w14:paraId="423557C5" w14:textId="77777777" w:rsidR="00014E67" w:rsidRPr="00B57C66" w:rsidRDefault="00014E67" w:rsidP="00014E67">
      <w:pPr>
        <w:rPr>
          <w:rFonts w:ascii="Times New Roman" w:hAnsi="Times New Roman"/>
          <w:sz w:val="20"/>
        </w:rPr>
      </w:pPr>
      <w:r w:rsidRPr="00B57C66">
        <w:rPr>
          <w:rFonts w:ascii="Times New Roman" w:hAnsi="Times New Roman"/>
          <w:sz w:val="20"/>
        </w:rPr>
        <w:t>Kiedy dwaj chłopcy podrośli, ich drogi życiowe pobiegły w różnych kierunkach. Jeden z braci trwał w głębokim lęku przed tym co zakazane i rzadko wychodził z domu, aby nie zetknąć się z moralnym skażeniem. Bał się nawet otworzyć okno w swoim pokoju i obawiał się jadać produkty kupowane w sklepach. W końcu zmarł wycieńczony i znerwicowany.</w:t>
      </w:r>
    </w:p>
    <w:p w14:paraId="1374FFE1" w14:textId="77777777" w:rsidR="00014E67" w:rsidRPr="00B57C66" w:rsidRDefault="00014E67" w:rsidP="00014E67">
      <w:pPr>
        <w:rPr>
          <w:rFonts w:ascii="Times New Roman" w:hAnsi="Times New Roman"/>
          <w:sz w:val="20"/>
        </w:rPr>
      </w:pPr>
      <w:r w:rsidRPr="00B57C66">
        <w:rPr>
          <w:rFonts w:ascii="Times New Roman" w:hAnsi="Times New Roman"/>
          <w:sz w:val="20"/>
        </w:rPr>
        <w:t>Drugi brat popadł w przeciwną skrajność. Nieodparcie pociągało go wszystko co zakazane. Próbował narkotyków, pił na umór, spędzał czas w kasynach i mrocznych spelunkach. Z upodobaniem spożywał wszelkie szkodliwe potrawy. Wkrótce roztył się i rozchorował braku wstrzemięźliwości i niedługo potem zmarł.</w:t>
      </w:r>
    </w:p>
    <w:p w14:paraId="0A891004" w14:textId="77777777" w:rsidR="00014E67" w:rsidRPr="00B57C66" w:rsidRDefault="00014E67" w:rsidP="00014E67">
      <w:pPr>
        <w:rPr>
          <w:rFonts w:ascii="Times New Roman" w:hAnsi="Times New Roman"/>
          <w:sz w:val="20"/>
        </w:rPr>
      </w:pPr>
      <w:r w:rsidRPr="00B57C66">
        <w:rPr>
          <w:rFonts w:ascii="Times New Roman" w:hAnsi="Times New Roman"/>
          <w:sz w:val="20"/>
        </w:rPr>
        <w:t>Czy chłopcy otrzymali niewłaściwe wychowanie? Czy nie powinniśmy czynić wszystkiego, co w naszej mocy, by unikać grzechu? Otóż w ich wychowaniu wadą było to, iż nigdy nie nauczyli się oni, czym naprawdę jest grzech. Nie rozumieli też, dlaczego grzech jest złem, a wiec nie byli przygotowani do walki z nim. W tej lekcji zastanowimy się, czym jest grzech i jak możemy go pokonać.</w:t>
      </w:r>
    </w:p>
    <w:p w14:paraId="4738228C" w14:textId="77777777" w:rsidR="00014E67" w:rsidRPr="00B57C66" w:rsidRDefault="00014E67" w:rsidP="00014E67">
      <w:pPr>
        <w:rPr>
          <w:rFonts w:ascii="Times New Roman" w:hAnsi="Times New Roman"/>
          <w:sz w:val="20"/>
        </w:rPr>
      </w:pPr>
    </w:p>
    <w:p w14:paraId="4F923E6F" w14:textId="77777777" w:rsidR="00014E67" w:rsidRPr="00B57C66" w:rsidRDefault="00014E67" w:rsidP="00014E67">
      <w:pPr>
        <w:ind w:firstLine="0"/>
        <w:rPr>
          <w:rFonts w:ascii="Times New Roman" w:hAnsi="Times New Roman"/>
          <w:sz w:val="20"/>
        </w:rPr>
      </w:pPr>
      <w:r w:rsidRPr="00B57C66">
        <w:rPr>
          <w:rFonts w:ascii="Times New Roman" w:hAnsi="Times New Roman"/>
          <w:b/>
          <w:sz w:val="20"/>
        </w:rPr>
        <w:t>Część II: Komentarz</w:t>
      </w:r>
    </w:p>
    <w:p w14:paraId="3871FF8B" w14:textId="77777777" w:rsidR="00014E67" w:rsidRPr="00B57C66" w:rsidRDefault="00014E67" w:rsidP="00014E67">
      <w:pPr>
        <w:rPr>
          <w:rFonts w:ascii="Times New Roman" w:hAnsi="Times New Roman"/>
          <w:sz w:val="20"/>
        </w:rPr>
      </w:pPr>
    </w:p>
    <w:p w14:paraId="08653B76" w14:textId="77777777" w:rsidR="00014E67" w:rsidRPr="00B57C66" w:rsidRDefault="00014E67" w:rsidP="00014E67">
      <w:pPr>
        <w:rPr>
          <w:rFonts w:ascii="Times New Roman" w:hAnsi="Times New Roman"/>
          <w:bCs/>
          <w:sz w:val="20"/>
        </w:rPr>
      </w:pPr>
      <w:r w:rsidRPr="00B57C66">
        <w:rPr>
          <w:rFonts w:ascii="Times New Roman" w:hAnsi="Times New Roman"/>
          <w:b/>
          <w:sz w:val="20"/>
        </w:rPr>
        <w:t>Czym jest grzech i dlaczego jest złem?</w:t>
      </w:r>
    </w:p>
    <w:p w14:paraId="2EA6C7AE" w14:textId="77777777" w:rsidR="00014E67" w:rsidRPr="00B57C66" w:rsidRDefault="00014E67" w:rsidP="00014E67">
      <w:pPr>
        <w:rPr>
          <w:rFonts w:ascii="Times New Roman" w:hAnsi="Times New Roman"/>
          <w:bCs/>
          <w:sz w:val="20"/>
        </w:rPr>
      </w:pPr>
      <w:r w:rsidRPr="00B57C66">
        <w:rPr>
          <w:rFonts w:ascii="Times New Roman" w:hAnsi="Times New Roman"/>
          <w:b/>
          <w:bCs/>
          <w:i/>
          <w:iCs/>
          <w:sz w:val="20"/>
        </w:rPr>
        <w:t>Brak właściwej identyfikacji grzechu</w:t>
      </w:r>
      <w:r w:rsidRPr="00B57C66">
        <w:rPr>
          <w:rFonts w:ascii="Times New Roman" w:hAnsi="Times New Roman"/>
          <w:b/>
          <w:bCs/>
          <w:sz w:val="20"/>
        </w:rPr>
        <w:t>.</w:t>
      </w:r>
      <w:r w:rsidRPr="00B57C66">
        <w:rPr>
          <w:rFonts w:ascii="Times New Roman" w:hAnsi="Times New Roman"/>
          <w:bCs/>
          <w:sz w:val="20"/>
        </w:rPr>
        <w:t xml:space="preserve"> Kiedy nie nazywamy grzechu po imieniu, przyczyniamy się do zaostrzenia problemu grzechu. Na przykład, jeśli nie nazywamy cudzołóstwa grzechem, ryzykujemy minimalizowaniem zagrożenia z nim związanego, a nawet usiłujemy przedstawiać cudzołóstwo jako coś normalnego.</w:t>
      </w:r>
    </w:p>
    <w:p w14:paraId="4F471F53" w14:textId="5ACF390A" w:rsidR="00014E67" w:rsidRPr="00B57C66" w:rsidRDefault="00014E67" w:rsidP="00014E67">
      <w:pPr>
        <w:rPr>
          <w:rFonts w:ascii="Times New Roman" w:hAnsi="Times New Roman"/>
          <w:bCs/>
          <w:sz w:val="20"/>
        </w:rPr>
      </w:pPr>
      <w:r w:rsidRPr="00B57C66">
        <w:rPr>
          <w:rFonts w:ascii="Times New Roman" w:hAnsi="Times New Roman"/>
          <w:bCs/>
          <w:sz w:val="20"/>
        </w:rPr>
        <w:t>Problem nienazywania grzechu po imieniu staje się szczególnie ostry w wielu współczesnych kulturach. W</w:t>
      </w:r>
      <w:r>
        <w:rPr>
          <w:rFonts w:ascii="Times New Roman" w:hAnsi="Times New Roman"/>
          <w:bCs/>
          <w:sz w:val="20"/>
        </w:rPr>
        <w:t> </w:t>
      </w:r>
      <w:r w:rsidRPr="00B57C66">
        <w:rPr>
          <w:rFonts w:ascii="Times New Roman" w:hAnsi="Times New Roman"/>
          <w:bCs/>
          <w:sz w:val="20"/>
        </w:rPr>
        <w:t xml:space="preserve">zeświecczonym społeczeństwie możemy unikać słowa „grzech” z różnych powodów. Po pierwsze, zeświecczone społeczeństwo może unikać słowa „grzech” ze względu na jego religijny wydźwięk. Wielu ludzi uważa, że coś takiego jak grzech po prostu nie istnieje, a grzechem nazywane są pewne zachowania rzekomo zakazane przez Boga czyli przez religię. Dla większości ludzi niewierzących w Boga i nie przyjmujących religijnych standardów moralnych po prostu nie ma niczego takiego jak grzech. Ludzie ci posługują się pojęciami takimi jak błąd, przestępstwo, nadużycia etyczne, zachowania niespołeczne, ale nigdy nie używają słowa „grzech”. Z ich punktu widzenia dyskusja o grzechu jest bowiem nieistotna a nawet postrzegana jako atak na ich swobody. Jednak poważnym skutkiem braku uznania istnienia grzechu jest pozostawanie w nieświadomości co do zł. Dla zeświecczonego człowiek motywacją do powstrzymania się przed „błędem” nie jest chęć unikania zła, ale raczej względy społeczne czy osobista korzyść. Zeświecczony człowiek nie wie, że grzeszy, bo nie rozumie tego, co </w:t>
      </w:r>
      <w:r w:rsidRPr="00B57C66">
        <w:rPr>
          <w:rFonts w:ascii="Times New Roman" w:hAnsi="Times New Roman"/>
          <w:bCs/>
          <w:i/>
          <w:iCs/>
          <w:sz w:val="20"/>
        </w:rPr>
        <w:t>Biblia</w:t>
      </w:r>
      <w:r w:rsidRPr="00B57C66">
        <w:rPr>
          <w:rFonts w:ascii="Times New Roman" w:hAnsi="Times New Roman"/>
          <w:bCs/>
          <w:sz w:val="20"/>
        </w:rPr>
        <w:t xml:space="preserve"> nazywa „bojaźnią Bożą”.</w:t>
      </w:r>
    </w:p>
    <w:p w14:paraId="76898712" w14:textId="77777777" w:rsidR="00014E67" w:rsidRPr="00B57C66" w:rsidRDefault="00014E67" w:rsidP="00014E67">
      <w:pPr>
        <w:rPr>
          <w:rFonts w:ascii="Times New Roman" w:hAnsi="Times New Roman"/>
          <w:bCs/>
          <w:sz w:val="20"/>
        </w:rPr>
      </w:pPr>
      <w:r w:rsidRPr="00B57C66">
        <w:rPr>
          <w:rFonts w:ascii="Times New Roman" w:hAnsi="Times New Roman"/>
          <w:bCs/>
          <w:sz w:val="20"/>
        </w:rPr>
        <w:t xml:space="preserve">Kiedy Abraham wyruszył do nieznanego kraju, martwił się, że może go tam spotkać coś złego, gdyż mieszkający tam ludzie nie mają bojaźni Bożej </w:t>
      </w:r>
      <w:r w:rsidRPr="00B57C66">
        <w:rPr>
          <w:rFonts w:ascii="Times New Roman" w:hAnsi="Times New Roman"/>
          <w:iCs/>
          <w:sz w:val="20"/>
        </w:rPr>
        <w:t>(Rdz 20,11)</w:t>
      </w:r>
      <w:r w:rsidRPr="00B57C66">
        <w:rPr>
          <w:rFonts w:ascii="Times New Roman" w:hAnsi="Times New Roman"/>
          <w:bCs/>
          <w:sz w:val="20"/>
        </w:rPr>
        <w:t xml:space="preserve">, która kierowałaby ich sercem. Dla tych ludzi pojęcie „grzechu” jawiło się jako obce. Jednak nieświadomość w kwestii grzechu nie oznacza, że ci, którzy ignorują grzech, nie ponoszą odpowiedzialności za swoje grzechu. Nawet jeśli ci, którzy nie uświadamiają sobie swoich grzechów, nie wierzą w prawdziwego Boga, ten Bóg będzie ich sądził tak samo, jak będzie sądził swój lud </w:t>
      </w:r>
      <w:r w:rsidRPr="00B57C66">
        <w:rPr>
          <w:rFonts w:ascii="Times New Roman" w:hAnsi="Times New Roman"/>
          <w:iCs/>
          <w:sz w:val="20"/>
        </w:rPr>
        <w:t>(Am 1-2)</w:t>
      </w:r>
      <w:r w:rsidRPr="00B57C66">
        <w:rPr>
          <w:rFonts w:ascii="Times New Roman" w:hAnsi="Times New Roman"/>
          <w:bCs/>
          <w:sz w:val="20"/>
        </w:rPr>
        <w:t xml:space="preserve">. Tym zaś, którzy wiedzą, że grzeszą, a jednak odmawiają uznania swojej grzeszności i twierdzą, że nie zgrzeszyli, Bóg zapowiada, że wystąpi przeciwko nim </w:t>
      </w:r>
      <w:r w:rsidRPr="00B57C66">
        <w:rPr>
          <w:rFonts w:ascii="Times New Roman" w:hAnsi="Times New Roman"/>
          <w:iCs/>
          <w:sz w:val="20"/>
        </w:rPr>
        <w:t>(Jr 2,35)</w:t>
      </w:r>
      <w:r w:rsidRPr="00B57C66">
        <w:rPr>
          <w:rFonts w:ascii="Times New Roman" w:hAnsi="Times New Roman"/>
          <w:bCs/>
          <w:sz w:val="20"/>
        </w:rPr>
        <w:t>.</w:t>
      </w:r>
    </w:p>
    <w:p w14:paraId="150FA82A" w14:textId="77777777" w:rsidR="00014E67" w:rsidRPr="00B57C66" w:rsidRDefault="00014E67" w:rsidP="00014E67">
      <w:pPr>
        <w:rPr>
          <w:rFonts w:ascii="Times New Roman" w:hAnsi="Times New Roman"/>
          <w:sz w:val="20"/>
        </w:rPr>
      </w:pPr>
      <w:r w:rsidRPr="00B57C66">
        <w:rPr>
          <w:rFonts w:ascii="Times New Roman" w:hAnsi="Times New Roman"/>
          <w:b/>
          <w:i/>
          <w:iCs/>
          <w:sz w:val="20"/>
        </w:rPr>
        <w:t>Grzech jako wypaczenie</w:t>
      </w:r>
      <w:r w:rsidRPr="00B57C66">
        <w:rPr>
          <w:rFonts w:ascii="Times New Roman" w:hAnsi="Times New Roman"/>
          <w:b/>
          <w:sz w:val="20"/>
        </w:rPr>
        <w:t>.</w:t>
      </w:r>
      <w:r w:rsidRPr="00B57C66">
        <w:rPr>
          <w:rFonts w:ascii="Times New Roman" w:hAnsi="Times New Roman"/>
          <w:sz w:val="20"/>
        </w:rPr>
        <w:t xml:space="preserve"> Hebrajskie słowo </w:t>
      </w:r>
      <w:r w:rsidRPr="00B57C66">
        <w:rPr>
          <w:rFonts w:ascii="Times New Roman" w:hAnsi="Times New Roman"/>
          <w:i/>
          <w:iCs/>
          <w:sz w:val="20"/>
        </w:rPr>
        <w:t xml:space="preserve">kht’ </w:t>
      </w:r>
      <w:r w:rsidRPr="00B57C66">
        <w:rPr>
          <w:rFonts w:ascii="Times New Roman" w:hAnsi="Times New Roman"/>
          <w:sz w:val="20"/>
        </w:rPr>
        <w:t>tłumaczone jako „grzech” oznacza dosłownie „chybienie celu”. „Grzech” jest rozumiany jako „odchylenie” czy „wypaczenie” rzeczywistej „prostej” drogi. Kaznodzieja opisuje stan ludzkości jako tragicznie „krzywy”, trwale spaczony. „</w:t>
      </w:r>
      <w:r w:rsidRPr="00B57C66">
        <w:rPr>
          <w:rFonts w:ascii="Times New Roman" w:hAnsi="Times New Roman"/>
          <w:color w:val="000000"/>
          <w:sz w:val="20"/>
        </w:rPr>
        <w:t>To, co krzywe, nie da się wyprostować</w:t>
      </w:r>
      <w:r w:rsidRPr="00B57C66">
        <w:rPr>
          <w:rFonts w:ascii="Times New Roman" w:hAnsi="Times New Roman"/>
          <w:sz w:val="20"/>
        </w:rPr>
        <w:t xml:space="preserve">” </w:t>
      </w:r>
      <w:r w:rsidRPr="00B57C66">
        <w:rPr>
          <w:rFonts w:ascii="Times New Roman" w:hAnsi="Times New Roman"/>
          <w:iCs/>
          <w:sz w:val="20"/>
        </w:rPr>
        <w:t>(Koh 1,15)</w:t>
      </w:r>
      <w:r w:rsidRPr="00B57C66">
        <w:rPr>
          <w:rFonts w:ascii="Times New Roman" w:hAnsi="Times New Roman"/>
          <w:sz w:val="20"/>
        </w:rPr>
        <w:t xml:space="preserve">. Dlatego akt popełniania „grzechu” jest łączony z problemem „zapominania” odnoszonego do sytuacji z przeszłości, której nie da się zmienić, nie ulegającej odmianie z biegiem czasu. Stąd szereg biblijnych tekstów, w których prorocy wzywają wiernych Bożych do pamiętania, aby nie popadali w grzech z powodu nieświadomości </w:t>
      </w:r>
      <w:r w:rsidRPr="00B57C66">
        <w:rPr>
          <w:rFonts w:ascii="Times New Roman" w:hAnsi="Times New Roman"/>
          <w:iCs/>
          <w:sz w:val="20"/>
        </w:rPr>
        <w:t>(Pwt 6,12; 32,18; por. Jk 1,24)</w:t>
      </w:r>
      <w:r w:rsidRPr="00B57C66">
        <w:rPr>
          <w:rFonts w:ascii="Times New Roman" w:hAnsi="Times New Roman"/>
          <w:sz w:val="20"/>
        </w:rPr>
        <w:t>.</w:t>
      </w:r>
    </w:p>
    <w:p w14:paraId="14B31905" w14:textId="77777777" w:rsidR="00014E67" w:rsidRPr="00B57C66" w:rsidRDefault="00014E67" w:rsidP="00014E67">
      <w:pPr>
        <w:rPr>
          <w:rFonts w:ascii="Times New Roman" w:hAnsi="Times New Roman"/>
          <w:sz w:val="20"/>
        </w:rPr>
      </w:pPr>
      <w:r w:rsidRPr="00B57C66">
        <w:rPr>
          <w:rFonts w:ascii="Times New Roman" w:hAnsi="Times New Roman"/>
          <w:b/>
          <w:bCs/>
          <w:i/>
          <w:iCs/>
          <w:sz w:val="20"/>
        </w:rPr>
        <w:t>Grzech przeciwko Bogu</w:t>
      </w:r>
      <w:r w:rsidRPr="00B57C66">
        <w:rPr>
          <w:rFonts w:ascii="Times New Roman" w:hAnsi="Times New Roman"/>
          <w:b/>
          <w:bCs/>
          <w:sz w:val="20"/>
        </w:rPr>
        <w:t>.</w:t>
      </w:r>
      <w:r w:rsidRPr="00B57C66">
        <w:rPr>
          <w:rFonts w:ascii="Times New Roman" w:hAnsi="Times New Roman"/>
          <w:sz w:val="20"/>
        </w:rPr>
        <w:t xml:space="preserve"> W starożytnym Izraelu grzech był traktowany jako akt religijnych bezpośrednio godzący w Boga, jak, na przykład, bałwochwalstwo </w:t>
      </w:r>
      <w:r w:rsidRPr="00B57C66">
        <w:rPr>
          <w:rFonts w:ascii="Times New Roman" w:hAnsi="Times New Roman"/>
          <w:iCs/>
          <w:sz w:val="20"/>
        </w:rPr>
        <w:t xml:space="preserve">(Pwt 9,16) </w:t>
      </w:r>
      <w:r w:rsidRPr="00B57C66">
        <w:rPr>
          <w:rFonts w:ascii="Times New Roman" w:hAnsi="Times New Roman"/>
          <w:sz w:val="20"/>
        </w:rPr>
        <w:t xml:space="preserve">czy nieposłuszeństwo wobec Boga </w:t>
      </w:r>
      <w:r w:rsidRPr="00B57C66">
        <w:rPr>
          <w:rFonts w:ascii="Times New Roman" w:hAnsi="Times New Roman"/>
          <w:iCs/>
          <w:sz w:val="20"/>
        </w:rPr>
        <w:t>(Pwt 1,41)</w:t>
      </w:r>
      <w:r w:rsidRPr="00B57C66">
        <w:rPr>
          <w:rFonts w:ascii="Times New Roman" w:hAnsi="Times New Roman"/>
          <w:sz w:val="20"/>
        </w:rPr>
        <w:t>. Niesprawiedliwość czy etyczne nadużycia wobec ludzi były uważane także za grzech przeciwko Bogu.</w:t>
      </w:r>
    </w:p>
    <w:p w14:paraId="35D38C6A" w14:textId="77777777" w:rsidR="00014E67" w:rsidRPr="00B57C66" w:rsidRDefault="00014E67" w:rsidP="00014E67">
      <w:pPr>
        <w:rPr>
          <w:rFonts w:ascii="Times New Roman" w:hAnsi="Times New Roman"/>
          <w:sz w:val="20"/>
        </w:rPr>
      </w:pPr>
      <w:r w:rsidRPr="00B57C66">
        <w:rPr>
          <w:rFonts w:ascii="Times New Roman" w:hAnsi="Times New Roman"/>
          <w:sz w:val="20"/>
        </w:rPr>
        <w:lastRenderedPageBreak/>
        <w:t xml:space="preserve">Kiedy Józef odrzucił pożądliwe sugestie żony Potyfara, która usiłowała go nakłonić do nieuprawnionej relacji z nią, określił jej propozycję nie tylko jako występek przeciwko jej mężowi, ale także jako grzech przeciwko Bogu </w:t>
      </w:r>
      <w:r w:rsidRPr="00B57C66">
        <w:rPr>
          <w:rFonts w:ascii="Times New Roman" w:hAnsi="Times New Roman"/>
          <w:iCs/>
          <w:sz w:val="20"/>
        </w:rPr>
        <w:t>(Rdz 39,9)</w:t>
      </w:r>
      <w:r w:rsidRPr="00B57C66">
        <w:rPr>
          <w:rFonts w:ascii="Times New Roman" w:hAnsi="Times New Roman"/>
          <w:sz w:val="20"/>
        </w:rPr>
        <w:t xml:space="preserve">. Kiedy Dawid popełnił cudzołóstwo z Batszebą i doprowadził do śmierci jej męża Uriasza, zrozumiał potem, że czyniąc to zgrzeszył przeciwko Panu </w:t>
      </w:r>
      <w:r w:rsidRPr="00B57C66">
        <w:rPr>
          <w:rFonts w:ascii="Times New Roman" w:hAnsi="Times New Roman"/>
          <w:iCs/>
          <w:sz w:val="20"/>
        </w:rPr>
        <w:t>(2 Sm 12,13)</w:t>
      </w:r>
      <w:r w:rsidRPr="00B57C66">
        <w:rPr>
          <w:rFonts w:ascii="Times New Roman" w:hAnsi="Times New Roman"/>
          <w:sz w:val="20"/>
        </w:rPr>
        <w:t>.</w:t>
      </w:r>
    </w:p>
    <w:p w14:paraId="0FBE8FCF" w14:textId="77777777" w:rsidR="00014E67" w:rsidRPr="00B57C66" w:rsidRDefault="00014E67" w:rsidP="00014E67">
      <w:pPr>
        <w:rPr>
          <w:rFonts w:ascii="Times New Roman" w:hAnsi="Times New Roman"/>
          <w:sz w:val="20"/>
        </w:rPr>
      </w:pPr>
      <w:r w:rsidRPr="00B57C66">
        <w:rPr>
          <w:rFonts w:ascii="Times New Roman" w:hAnsi="Times New Roman"/>
          <w:sz w:val="20"/>
        </w:rPr>
        <w:t xml:space="preserve">W dalszego historii starotestamentowej prorocy przeciwstawiali się narodom i Izraelowi z powodu rażących przestępstw i nieetycznych czynów krzywdzących bliźnich </w:t>
      </w:r>
      <w:r w:rsidRPr="00B57C66">
        <w:rPr>
          <w:rFonts w:ascii="Times New Roman" w:hAnsi="Times New Roman"/>
          <w:iCs/>
          <w:sz w:val="20"/>
        </w:rPr>
        <w:t>(Am 1,11; 2,6-8)</w:t>
      </w:r>
      <w:r w:rsidRPr="00B57C66">
        <w:rPr>
          <w:rFonts w:ascii="Times New Roman" w:hAnsi="Times New Roman"/>
          <w:sz w:val="20"/>
        </w:rPr>
        <w:t xml:space="preserve">. Micheasz poszedł przy tym aż tak daleko, iż podkreślał wyższość obowiązków etycznych nad rytuałami religijnymi </w:t>
      </w:r>
      <w:r w:rsidRPr="00B57C66">
        <w:rPr>
          <w:rFonts w:ascii="Times New Roman" w:hAnsi="Times New Roman"/>
          <w:iCs/>
          <w:sz w:val="20"/>
        </w:rPr>
        <w:t>(Mi 6,6-8)</w:t>
      </w:r>
      <w:r w:rsidRPr="00B57C66">
        <w:rPr>
          <w:rFonts w:ascii="Times New Roman" w:hAnsi="Times New Roman"/>
          <w:sz w:val="20"/>
        </w:rPr>
        <w:t>.</w:t>
      </w:r>
    </w:p>
    <w:p w14:paraId="1C9FAEC0" w14:textId="77777777" w:rsidR="00014E67" w:rsidRPr="00B57C66" w:rsidRDefault="00014E67" w:rsidP="00014E67">
      <w:pPr>
        <w:rPr>
          <w:rFonts w:ascii="Times New Roman" w:hAnsi="Times New Roman"/>
          <w:sz w:val="20"/>
        </w:rPr>
      </w:pPr>
      <w:r w:rsidRPr="00B57C66">
        <w:rPr>
          <w:rFonts w:ascii="Times New Roman" w:hAnsi="Times New Roman"/>
          <w:i/>
          <w:iCs/>
          <w:sz w:val="20"/>
        </w:rPr>
        <w:t>Nowy Testament</w:t>
      </w:r>
      <w:r w:rsidRPr="00B57C66">
        <w:rPr>
          <w:rFonts w:ascii="Times New Roman" w:hAnsi="Times New Roman"/>
          <w:sz w:val="20"/>
        </w:rPr>
        <w:t xml:space="preserve"> kontynuuje tę kwestię w podobny sposób. Według Jezusa, kiedy grzeszymy przeciwko bliźniemu myślą, czynem lub zaniedbaniem, wówczas grzeszymy także przeciwko Niemu samemu </w:t>
      </w:r>
      <w:r w:rsidRPr="00B57C66">
        <w:rPr>
          <w:rFonts w:ascii="Times New Roman" w:hAnsi="Times New Roman"/>
          <w:iCs/>
          <w:sz w:val="20"/>
        </w:rPr>
        <w:t>(Mt 25,45)</w:t>
      </w:r>
      <w:r w:rsidRPr="00B57C66">
        <w:rPr>
          <w:rFonts w:ascii="Times New Roman" w:hAnsi="Times New Roman"/>
          <w:sz w:val="20"/>
        </w:rPr>
        <w:t xml:space="preserve">. Według Pawła, kto grzeszy przeciw bratu, grzeszy przeciw Chrystusowi </w:t>
      </w:r>
      <w:r w:rsidRPr="00B57C66">
        <w:rPr>
          <w:rFonts w:ascii="Times New Roman" w:hAnsi="Times New Roman"/>
          <w:iCs/>
          <w:sz w:val="20"/>
        </w:rPr>
        <w:t>(1 Kor 8,12)</w:t>
      </w:r>
      <w:r w:rsidRPr="00B57C66">
        <w:rPr>
          <w:rFonts w:ascii="Times New Roman" w:hAnsi="Times New Roman"/>
          <w:sz w:val="20"/>
        </w:rPr>
        <w:t xml:space="preserve">. Nawet kiedy grzeszymy przeciwko samemu sobie, grzeszymy także przeciwko Bogu. I odwrotnie - pierwszy grzech popełniony przez Adama przeciwko Bogu wpłynął nie tylko na jego życie, ale także na całe środowisko </w:t>
      </w:r>
      <w:r w:rsidRPr="00B57C66">
        <w:rPr>
          <w:rFonts w:ascii="Times New Roman" w:hAnsi="Times New Roman"/>
          <w:iCs/>
          <w:sz w:val="20"/>
        </w:rPr>
        <w:t>(Rdz 3,17-19)</w:t>
      </w:r>
      <w:r w:rsidRPr="00B57C66">
        <w:rPr>
          <w:rFonts w:ascii="Times New Roman" w:hAnsi="Times New Roman"/>
          <w:sz w:val="20"/>
        </w:rPr>
        <w:t xml:space="preserve">. Grzech jest powodem śmierci wszystkich ludzi </w:t>
      </w:r>
      <w:r w:rsidRPr="00B57C66">
        <w:rPr>
          <w:rFonts w:ascii="Times New Roman" w:hAnsi="Times New Roman"/>
          <w:iCs/>
          <w:sz w:val="20"/>
        </w:rPr>
        <w:t>(Rdz 2,17)</w:t>
      </w:r>
      <w:r w:rsidRPr="00B57C66">
        <w:rPr>
          <w:rFonts w:ascii="Times New Roman" w:hAnsi="Times New Roman"/>
          <w:sz w:val="20"/>
        </w:rPr>
        <w:t xml:space="preserve">, a zasada ta jest podkreślana raz po raz w </w:t>
      </w:r>
      <w:r w:rsidRPr="00B57C66">
        <w:rPr>
          <w:rFonts w:ascii="Times New Roman" w:hAnsi="Times New Roman"/>
          <w:i/>
          <w:iCs/>
          <w:sz w:val="20"/>
        </w:rPr>
        <w:t>Biblii</w:t>
      </w:r>
      <w:r w:rsidRPr="00B57C66">
        <w:rPr>
          <w:rFonts w:ascii="Times New Roman" w:hAnsi="Times New Roman"/>
          <w:sz w:val="20"/>
        </w:rPr>
        <w:t xml:space="preserve"> </w:t>
      </w:r>
      <w:r w:rsidRPr="00B57C66">
        <w:rPr>
          <w:rFonts w:ascii="Times New Roman" w:hAnsi="Times New Roman"/>
          <w:iCs/>
          <w:sz w:val="20"/>
        </w:rPr>
        <w:t>(Prz 8,36; Ez 18,4; Rz 5,12)</w:t>
      </w:r>
      <w:r w:rsidRPr="00B57C66">
        <w:rPr>
          <w:rFonts w:ascii="Times New Roman" w:hAnsi="Times New Roman"/>
          <w:sz w:val="20"/>
        </w:rPr>
        <w:t xml:space="preserve">. Ponieważ nasze ciało jest świątynią Ducha Świętego, grzech przeciwko ciału jest grzechem przeciwko Bogu </w:t>
      </w:r>
      <w:r w:rsidRPr="00B57C66">
        <w:rPr>
          <w:rFonts w:ascii="Times New Roman" w:hAnsi="Times New Roman"/>
          <w:iCs/>
          <w:sz w:val="20"/>
        </w:rPr>
        <w:t>(1 Kor 6,18-19)</w:t>
      </w:r>
      <w:r w:rsidRPr="00B57C66">
        <w:rPr>
          <w:rFonts w:ascii="Times New Roman" w:hAnsi="Times New Roman"/>
          <w:sz w:val="20"/>
        </w:rPr>
        <w:t>.</w:t>
      </w:r>
    </w:p>
    <w:p w14:paraId="34FFB838" w14:textId="77777777" w:rsidR="00014E67" w:rsidRPr="00B57C66" w:rsidRDefault="00014E67" w:rsidP="00014E67">
      <w:pPr>
        <w:rPr>
          <w:rFonts w:ascii="Times New Roman" w:hAnsi="Times New Roman"/>
          <w:sz w:val="20"/>
        </w:rPr>
      </w:pPr>
    </w:p>
    <w:p w14:paraId="514B0639" w14:textId="77777777" w:rsidR="00014E67" w:rsidRPr="00B57C66" w:rsidRDefault="00014E67" w:rsidP="00014E67">
      <w:pPr>
        <w:rPr>
          <w:rFonts w:ascii="Times New Roman" w:hAnsi="Times New Roman"/>
          <w:b/>
          <w:bCs/>
          <w:sz w:val="20"/>
        </w:rPr>
      </w:pPr>
      <w:r w:rsidRPr="00B57C66">
        <w:rPr>
          <w:rFonts w:ascii="Times New Roman" w:hAnsi="Times New Roman"/>
          <w:b/>
          <w:bCs/>
          <w:sz w:val="20"/>
        </w:rPr>
        <w:t>Jak możemy walczyć przeciwko grzechowi?</w:t>
      </w:r>
    </w:p>
    <w:p w14:paraId="463A964B" w14:textId="56761524" w:rsidR="00014E67" w:rsidRPr="00B57C66" w:rsidRDefault="00014E67" w:rsidP="00014E67">
      <w:pPr>
        <w:rPr>
          <w:rFonts w:ascii="Times New Roman" w:hAnsi="Times New Roman"/>
          <w:sz w:val="20"/>
        </w:rPr>
      </w:pPr>
      <w:r w:rsidRPr="00B57C66">
        <w:rPr>
          <w:rFonts w:ascii="Times New Roman" w:hAnsi="Times New Roman"/>
          <w:b/>
          <w:bCs/>
          <w:i/>
          <w:iCs/>
          <w:sz w:val="20"/>
        </w:rPr>
        <w:t>Świadomość grzechu</w:t>
      </w:r>
      <w:r w:rsidRPr="00B57C66">
        <w:rPr>
          <w:rFonts w:ascii="Times New Roman" w:hAnsi="Times New Roman"/>
          <w:b/>
          <w:bCs/>
          <w:sz w:val="20"/>
        </w:rPr>
        <w:t>.</w:t>
      </w:r>
      <w:r w:rsidRPr="00B57C66">
        <w:rPr>
          <w:rFonts w:ascii="Times New Roman" w:hAnsi="Times New Roman"/>
          <w:sz w:val="20"/>
        </w:rPr>
        <w:t xml:space="preserve"> O własnych siłach nie jesteśmy w stanie zrobić nic, by walczyć z grzechem. Pierwszym krokiem ku rozwiązaniu problemu grzechu jest uznanie, że ten problem istnieje i że grzech jest z natury złem. W tym celu potrzebujemy prawa Bożego. „</w:t>
      </w:r>
      <w:r w:rsidRPr="00B57C66">
        <w:rPr>
          <w:rFonts w:ascii="Times New Roman" w:hAnsi="Times New Roman"/>
          <w:color w:val="000000"/>
          <w:sz w:val="20"/>
        </w:rPr>
        <w:t>Dzięki Prawu bowiem poznaje się [jedynie] grzech</w:t>
      </w:r>
      <w:r w:rsidRPr="00B57C66">
        <w:rPr>
          <w:rFonts w:ascii="Times New Roman" w:hAnsi="Times New Roman"/>
          <w:sz w:val="20"/>
        </w:rPr>
        <w:t xml:space="preserve">” </w:t>
      </w:r>
      <w:r w:rsidRPr="00B57C66">
        <w:rPr>
          <w:rFonts w:ascii="Times New Roman" w:hAnsi="Times New Roman"/>
          <w:iCs/>
          <w:sz w:val="20"/>
        </w:rPr>
        <w:t>(Rz 3,20)</w:t>
      </w:r>
      <w:r w:rsidRPr="00B57C66">
        <w:rPr>
          <w:rFonts w:ascii="Times New Roman" w:hAnsi="Times New Roman"/>
          <w:sz w:val="20"/>
        </w:rPr>
        <w:t xml:space="preserve">. Prawo jest więc porównane do „pedagoga”, który prowadzi nas do Chrystusa </w:t>
      </w:r>
      <w:r w:rsidRPr="00B57C66">
        <w:rPr>
          <w:rFonts w:ascii="Times New Roman" w:hAnsi="Times New Roman"/>
          <w:iCs/>
          <w:sz w:val="20"/>
        </w:rPr>
        <w:t>(Ga 3,24)</w:t>
      </w:r>
      <w:r w:rsidRPr="00B57C66">
        <w:rPr>
          <w:rFonts w:ascii="Times New Roman" w:hAnsi="Times New Roman"/>
          <w:sz w:val="20"/>
        </w:rPr>
        <w:t>. Podobnie jak pedagog w</w:t>
      </w:r>
      <w:r w:rsidR="00A25E97">
        <w:rPr>
          <w:rFonts w:ascii="Times New Roman" w:hAnsi="Times New Roman"/>
          <w:sz w:val="20"/>
        </w:rPr>
        <w:t> </w:t>
      </w:r>
      <w:r w:rsidRPr="00B57C66">
        <w:rPr>
          <w:rFonts w:ascii="Times New Roman" w:hAnsi="Times New Roman"/>
          <w:sz w:val="20"/>
        </w:rPr>
        <w:t>starożytnym greckim społeczeństwie prowadził dziecko do mistrza nauczyciela, tak prawo Boże prowadzi nas do Chrystusa. Kiedy zmagamy się z kwestią zachowywania prawa sprawiedliwości, uświadamiamy sobie, jak trudne jest to zadanie i jak beznadziejnie je wykonujemy. Wtedy dociera do nas, że naszą jedyną nadzieją jest przyjęcie łaski Bożej.</w:t>
      </w:r>
    </w:p>
    <w:p w14:paraId="50A49010" w14:textId="77777777" w:rsidR="00014E67" w:rsidRPr="00B57C66" w:rsidRDefault="00014E67" w:rsidP="00014E67">
      <w:pPr>
        <w:rPr>
          <w:rFonts w:ascii="Times New Roman" w:hAnsi="Times New Roman"/>
          <w:sz w:val="20"/>
        </w:rPr>
      </w:pPr>
      <w:r w:rsidRPr="00B57C66">
        <w:rPr>
          <w:rFonts w:ascii="Times New Roman" w:hAnsi="Times New Roman"/>
          <w:b/>
          <w:bCs/>
          <w:i/>
          <w:iCs/>
          <w:sz w:val="20"/>
        </w:rPr>
        <w:t>Droga Adama i Ewy</w:t>
      </w:r>
      <w:r w:rsidRPr="00B57C66">
        <w:rPr>
          <w:rFonts w:ascii="Times New Roman" w:hAnsi="Times New Roman"/>
          <w:b/>
          <w:bCs/>
          <w:sz w:val="20"/>
        </w:rPr>
        <w:t>.</w:t>
      </w:r>
      <w:r w:rsidRPr="00B57C66">
        <w:rPr>
          <w:rFonts w:ascii="Times New Roman" w:hAnsi="Times New Roman"/>
          <w:sz w:val="20"/>
        </w:rPr>
        <w:t xml:space="preserve"> Przyjrzyjmy się wyznaniu grzechu złożonemu przez Adama i Ewę. Z jednej strony możemy dojść do wniosku, że uświadomili sobie oni, że złamali prawo Boże, gdyż ukryli się przed obliczem sprawiedliwego Boga </w:t>
      </w:r>
      <w:r w:rsidRPr="00B57C66">
        <w:rPr>
          <w:rFonts w:ascii="Times New Roman" w:hAnsi="Times New Roman"/>
          <w:iCs/>
          <w:sz w:val="20"/>
        </w:rPr>
        <w:t>(Rdz 3,6-10)</w:t>
      </w:r>
      <w:r w:rsidRPr="00B57C66">
        <w:rPr>
          <w:rFonts w:ascii="Times New Roman" w:hAnsi="Times New Roman"/>
          <w:sz w:val="20"/>
        </w:rPr>
        <w:t xml:space="preserve">. Z drugiej strony, kiedy Bóg wezwał ich, by stawili się przed Nim, a następnie przystąpił do zbadania tego, co zaszło, oboje oskarżyli Boga o zło, którego się dopuścili. Adam usiłował wmówić Bogu, że nie ma nic w jego nagości, gdyż w takim stanie Bóg go stworzył </w:t>
      </w:r>
      <w:r w:rsidRPr="00B57C66">
        <w:rPr>
          <w:rFonts w:ascii="Times New Roman" w:hAnsi="Times New Roman"/>
          <w:iCs/>
          <w:sz w:val="20"/>
        </w:rPr>
        <w:t>(Rdz 2,25)</w:t>
      </w:r>
      <w:r w:rsidRPr="00B57C66">
        <w:rPr>
          <w:rFonts w:ascii="Times New Roman" w:hAnsi="Times New Roman"/>
          <w:sz w:val="20"/>
        </w:rPr>
        <w:t xml:space="preserve">, a kobieta, która go zwiodła, także został dana mu przez Boga </w:t>
      </w:r>
      <w:r w:rsidRPr="00B57C66">
        <w:rPr>
          <w:rFonts w:ascii="Times New Roman" w:hAnsi="Times New Roman"/>
          <w:iCs/>
          <w:sz w:val="20"/>
        </w:rPr>
        <w:t>(Rdz 3,12)</w:t>
      </w:r>
      <w:r w:rsidRPr="00B57C66">
        <w:rPr>
          <w:rFonts w:ascii="Times New Roman" w:hAnsi="Times New Roman"/>
          <w:sz w:val="20"/>
        </w:rPr>
        <w:t xml:space="preserve">. Ewa zrzuciła winę na węża, który wszak został stworzony przez Boga </w:t>
      </w:r>
      <w:r w:rsidRPr="00B57C66">
        <w:rPr>
          <w:rFonts w:ascii="Times New Roman" w:hAnsi="Times New Roman"/>
          <w:iCs/>
          <w:sz w:val="20"/>
        </w:rPr>
        <w:t>(Rdz 3,1.13)</w:t>
      </w:r>
      <w:r w:rsidRPr="00B57C66">
        <w:rPr>
          <w:rFonts w:ascii="Times New Roman" w:hAnsi="Times New Roman"/>
          <w:sz w:val="20"/>
        </w:rPr>
        <w:t>.</w:t>
      </w:r>
    </w:p>
    <w:p w14:paraId="5437A754" w14:textId="623340EB" w:rsidR="00014E67" w:rsidRPr="00B57C66" w:rsidRDefault="00014E67" w:rsidP="00014E67">
      <w:pPr>
        <w:rPr>
          <w:rFonts w:ascii="Times New Roman" w:hAnsi="Times New Roman"/>
          <w:sz w:val="20"/>
        </w:rPr>
      </w:pPr>
      <w:r w:rsidRPr="00B57C66">
        <w:rPr>
          <w:rFonts w:ascii="Times New Roman" w:hAnsi="Times New Roman"/>
          <w:sz w:val="20"/>
        </w:rPr>
        <w:t xml:space="preserve">Jedyny fragment, który ukazuje skutki grzechu, jakie objawiły się w naturze Adama i Ewy to Rdz 3,22-23, gdzie Bóg zwraca uwagę, iż Adam i Ewa byli pierwotnie podobni do Boga. (Zwróć uwagę, że hebrajski czasownik </w:t>
      </w:r>
      <w:r w:rsidRPr="00B57C66">
        <w:rPr>
          <w:rFonts w:ascii="Times New Roman" w:hAnsi="Times New Roman"/>
          <w:i/>
          <w:iCs/>
          <w:sz w:val="20"/>
        </w:rPr>
        <w:t>hajah</w:t>
      </w:r>
      <w:r w:rsidRPr="00B57C66">
        <w:rPr>
          <w:rFonts w:ascii="Times New Roman" w:hAnsi="Times New Roman"/>
          <w:sz w:val="20"/>
        </w:rPr>
        <w:t xml:space="preserve">, przetłumaczony jako „stał się” w Rdz 3,22, powinien być przetłumaczony jako „był”, w czasie przeszłym, podobnie jak w Rdz 3,1). Najczęściej występujące tłumaczenie „stał się” błędnie sugeruje, że grzech spowodował pozorną poprawę stanu i statusu ludzi. Ponadto taki przekład sprawia wrażenie, że wąż miał rację, kiedy wmawiał Ewie, że Bóg nie chce, by ona i Adam stali się tacy jak On </w:t>
      </w:r>
      <w:r w:rsidRPr="00B57C66">
        <w:rPr>
          <w:rFonts w:ascii="Times New Roman" w:hAnsi="Times New Roman"/>
          <w:iCs/>
          <w:sz w:val="20"/>
        </w:rPr>
        <w:t>(Rdz 3,5)</w:t>
      </w:r>
      <w:r w:rsidRPr="00B57C66">
        <w:rPr>
          <w:rFonts w:ascii="Times New Roman" w:hAnsi="Times New Roman"/>
          <w:sz w:val="20"/>
        </w:rPr>
        <w:t>. W rzeczywistości Bóg zwrócił uwagę na tragiczną rzeczywistość, mianowicie iż po grzechu Adam i Ewa utracili podobieństwo do Niego. Jedynie Bóg uznał więc realny negatywny wpływ grzechu na ludzi. Adam i Ewa byli niezdolni do szczerego wyznania grzechu, gdyż utracili swoją łączność z Bogiem. Póki Adam i Ewa nie zgrzeszyli, ich łączność z Bogiem pozwalała im rozpoznać realność grzechu. Kiedy tylko odłączyli się od Boga, stracili zdolność rozróżniania między dobrem a</w:t>
      </w:r>
      <w:r w:rsidR="00A25E97">
        <w:rPr>
          <w:rFonts w:ascii="Times New Roman" w:hAnsi="Times New Roman"/>
          <w:sz w:val="20"/>
        </w:rPr>
        <w:t> </w:t>
      </w:r>
      <w:r w:rsidRPr="00B57C66">
        <w:rPr>
          <w:rFonts w:ascii="Times New Roman" w:hAnsi="Times New Roman"/>
          <w:sz w:val="20"/>
        </w:rPr>
        <w:t xml:space="preserve">złem. „Przez pomieszanie zła z dobrem jego [Adama] umysł pogrążył się w ciemności, a intelektualne i duchowe zdolności zostały sparaliżowane. Odtąd nie był w stanie docenić dobra tak obficie zapewnionego przez Boga” (Ellen G. White, </w:t>
      </w:r>
      <w:r w:rsidRPr="00B57C66">
        <w:rPr>
          <w:rFonts w:ascii="Times New Roman" w:hAnsi="Times New Roman"/>
          <w:i/>
          <w:iCs/>
          <w:sz w:val="20"/>
        </w:rPr>
        <w:t>Education</w:t>
      </w:r>
      <w:r w:rsidRPr="00B57C66">
        <w:rPr>
          <w:rFonts w:ascii="Times New Roman" w:hAnsi="Times New Roman"/>
          <w:sz w:val="20"/>
        </w:rPr>
        <w:t>, s. 25).</w:t>
      </w:r>
    </w:p>
    <w:p w14:paraId="761B2278" w14:textId="77777777" w:rsidR="00014E67" w:rsidRPr="00B57C66" w:rsidRDefault="00014E67" w:rsidP="00014E67">
      <w:pPr>
        <w:rPr>
          <w:rFonts w:ascii="Times New Roman" w:hAnsi="Times New Roman"/>
          <w:sz w:val="20"/>
        </w:rPr>
      </w:pPr>
      <w:r w:rsidRPr="00B57C66">
        <w:rPr>
          <w:rFonts w:ascii="Times New Roman" w:hAnsi="Times New Roman"/>
          <w:sz w:val="20"/>
        </w:rPr>
        <w:t>Zasadnicza lekcja płynąca z upadku ludzkości jest następująca: ponieważ ludzie zgrzeszyli, utracili wewnętrzne poczucie dobra i zła, zdolność rozróżniania między dobrem a złem. Tak więc bez pomocy Boga nie jesteśmy w stanie odzyskać skutecznego osądu. Dlatego Bóg dał nam prawo i ewangelię. Potrzebujemy prawa, by wskazywało nam właściwy kierunek. Potrzebujemy też łaski Chrystusa, iść z nadzieją i miłością w tym kierunku.</w:t>
      </w:r>
    </w:p>
    <w:p w14:paraId="0A065773" w14:textId="77777777" w:rsidR="00014E67" w:rsidRPr="00B57C66" w:rsidRDefault="00014E67" w:rsidP="00014E67">
      <w:pPr>
        <w:rPr>
          <w:rFonts w:ascii="Times New Roman" w:hAnsi="Times New Roman"/>
          <w:sz w:val="20"/>
        </w:rPr>
      </w:pPr>
    </w:p>
    <w:p w14:paraId="52DE24A1" w14:textId="77777777" w:rsidR="00A25E97" w:rsidRDefault="00A25E97">
      <w:pPr>
        <w:spacing w:after="160" w:line="259" w:lineRule="auto"/>
        <w:ind w:firstLine="0"/>
        <w:jc w:val="left"/>
        <w:rPr>
          <w:rFonts w:ascii="Times New Roman" w:hAnsi="Times New Roman"/>
          <w:b/>
          <w:sz w:val="20"/>
        </w:rPr>
      </w:pPr>
      <w:r>
        <w:rPr>
          <w:rFonts w:ascii="Times New Roman" w:hAnsi="Times New Roman"/>
          <w:b/>
          <w:sz w:val="20"/>
        </w:rPr>
        <w:br w:type="page"/>
      </w:r>
    </w:p>
    <w:p w14:paraId="30558203" w14:textId="634E6DFB" w:rsidR="00014E67" w:rsidRPr="00B57C66" w:rsidRDefault="00014E67" w:rsidP="00A25E97">
      <w:pPr>
        <w:ind w:firstLine="0"/>
        <w:rPr>
          <w:rFonts w:ascii="Times New Roman" w:hAnsi="Times New Roman"/>
          <w:sz w:val="20"/>
        </w:rPr>
      </w:pPr>
      <w:r w:rsidRPr="00B57C66">
        <w:rPr>
          <w:rFonts w:ascii="Times New Roman" w:hAnsi="Times New Roman"/>
          <w:b/>
          <w:sz w:val="20"/>
        </w:rPr>
        <w:lastRenderedPageBreak/>
        <w:t>Część III: Zastosowanie</w:t>
      </w:r>
    </w:p>
    <w:p w14:paraId="5B697F82" w14:textId="77777777" w:rsidR="00014E67" w:rsidRPr="00B57C66" w:rsidRDefault="00014E67" w:rsidP="00014E67">
      <w:pPr>
        <w:rPr>
          <w:rFonts w:ascii="Times New Roman" w:hAnsi="Times New Roman"/>
          <w:sz w:val="20"/>
        </w:rPr>
      </w:pPr>
    </w:p>
    <w:p w14:paraId="794D96EF" w14:textId="77777777" w:rsidR="00014E67" w:rsidRPr="00B57C66" w:rsidRDefault="00014E67" w:rsidP="00014E67">
      <w:pPr>
        <w:rPr>
          <w:rFonts w:ascii="Times New Roman" w:hAnsi="Times New Roman"/>
          <w:sz w:val="20"/>
        </w:rPr>
      </w:pPr>
      <w:r w:rsidRPr="00B57C66">
        <w:rPr>
          <w:rFonts w:ascii="Times New Roman" w:hAnsi="Times New Roman"/>
          <w:b/>
          <w:bCs/>
          <w:sz w:val="20"/>
        </w:rPr>
        <w:t xml:space="preserve">Wskazówka dla nauczyciela: </w:t>
      </w:r>
      <w:r w:rsidRPr="00B57C66">
        <w:rPr>
          <w:rFonts w:ascii="Times New Roman" w:hAnsi="Times New Roman"/>
          <w:sz w:val="20"/>
        </w:rPr>
        <w:t>Poproś chętną osobę o przeczytanie poniższych refleksji na temat zjawiska grzechu. Daj uczestnikom wspólnego studium czas na omówienie podanych pytań i podzielenie się ich spostrzeżeniami.</w:t>
      </w:r>
    </w:p>
    <w:p w14:paraId="30A44091" w14:textId="77777777" w:rsidR="00014E67" w:rsidRPr="00B57C66" w:rsidRDefault="00014E67" w:rsidP="00014E67">
      <w:pPr>
        <w:rPr>
          <w:rFonts w:ascii="Times New Roman" w:hAnsi="Times New Roman"/>
          <w:sz w:val="20"/>
        </w:rPr>
      </w:pPr>
    </w:p>
    <w:p w14:paraId="284DCA54" w14:textId="77777777" w:rsidR="00014E67" w:rsidRPr="00B57C66" w:rsidRDefault="00014E67" w:rsidP="00014E67">
      <w:pPr>
        <w:rPr>
          <w:rFonts w:ascii="Times New Roman" w:hAnsi="Times New Roman"/>
          <w:b/>
          <w:bCs/>
          <w:sz w:val="20"/>
        </w:rPr>
      </w:pPr>
      <w:r w:rsidRPr="00B57C66">
        <w:rPr>
          <w:rFonts w:ascii="Times New Roman" w:hAnsi="Times New Roman"/>
          <w:b/>
          <w:bCs/>
          <w:sz w:val="20"/>
        </w:rPr>
        <w:t>Do przemyślenia: Czy grzech może nie być grzechem?</w:t>
      </w:r>
    </w:p>
    <w:p w14:paraId="4B57AF37" w14:textId="77777777" w:rsidR="00014E67" w:rsidRPr="00B57C66" w:rsidRDefault="00014E67" w:rsidP="00014E67">
      <w:pPr>
        <w:rPr>
          <w:rFonts w:ascii="Times New Roman" w:hAnsi="Times New Roman"/>
          <w:sz w:val="20"/>
        </w:rPr>
      </w:pPr>
      <w:r w:rsidRPr="00B57C66">
        <w:rPr>
          <w:rFonts w:ascii="Times New Roman" w:hAnsi="Times New Roman"/>
          <w:sz w:val="20"/>
        </w:rPr>
        <w:t>Chrześcijanin dopuścił się cudzołóstwa. Kiedy przyjaciel skonfrontował się z nim w tej sprawie, ten utrzymywał, że nie popełnił grzechu, bo się zakochał. Twierdził, że skoro Bóg jest miłością, jego decyzja została zaaprobowana przez Boga. Jakiś czas później ten sam chrześcijanin wdał się w kolejny romans i jeszcze jeden. Kiedy przyjaciel próbował przemówić mu do rozsądku i zapytał, czy Bóg nadal aprobuje jego postępowanie, ten odpowiedział, że już nie wierzy w Boga.</w:t>
      </w:r>
    </w:p>
    <w:p w14:paraId="7DE99B61" w14:textId="77777777" w:rsidR="00014E67" w:rsidRPr="00B57C66" w:rsidRDefault="00014E67" w:rsidP="00014E67">
      <w:pPr>
        <w:rPr>
          <w:rFonts w:ascii="Times New Roman" w:hAnsi="Times New Roman"/>
          <w:sz w:val="20"/>
        </w:rPr>
      </w:pPr>
    </w:p>
    <w:p w14:paraId="05FAE69B" w14:textId="77777777" w:rsidR="00014E67" w:rsidRPr="00B57C66" w:rsidRDefault="00014E67" w:rsidP="00014E67">
      <w:pPr>
        <w:rPr>
          <w:rFonts w:ascii="Times New Roman" w:hAnsi="Times New Roman"/>
          <w:sz w:val="20"/>
        </w:rPr>
      </w:pPr>
      <w:r w:rsidRPr="00B57C66">
        <w:rPr>
          <w:rFonts w:ascii="Times New Roman" w:hAnsi="Times New Roman"/>
          <w:b/>
          <w:bCs/>
          <w:sz w:val="20"/>
        </w:rPr>
        <w:t>Do dyskusji</w:t>
      </w:r>
    </w:p>
    <w:p w14:paraId="056D8049" w14:textId="77777777" w:rsidR="00014E67" w:rsidRPr="00B57C66" w:rsidRDefault="00014E67" w:rsidP="00A25E97">
      <w:pPr>
        <w:ind w:left="567" w:firstLine="0"/>
        <w:rPr>
          <w:rFonts w:ascii="Times New Roman" w:hAnsi="Times New Roman"/>
          <w:sz w:val="20"/>
        </w:rPr>
      </w:pPr>
      <w:r w:rsidRPr="00B57C66">
        <w:rPr>
          <w:rFonts w:ascii="Times New Roman" w:hAnsi="Times New Roman"/>
          <w:sz w:val="20"/>
        </w:rPr>
        <w:t>1. Pomyśl o przykładach z życia twojego twoich przyjaciół i innych ludzi, kiedy grzech był usprawiedliwiany a nawet przedstawiany jako coś dobrego. Do czego prowadzą takie postawy w moralnej tkance społeczeństwa? Dlaczego takiego rodzaju myślenie jest niebezpieczne i szkodliwe?</w:t>
      </w:r>
    </w:p>
    <w:p w14:paraId="54DF17EE" w14:textId="77777777" w:rsidR="00014E67" w:rsidRPr="00B57C66" w:rsidRDefault="00014E67" w:rsidP="00A25E97">
      <w:pPr>
        <w:ind w:left="567" w:firstLine="0"/>
        <w:rPr>
          <w:rFonts w:ascii="Times New Roman" w:hAnsi="Times New Roman"/>
          <w:sz w:val="20"/>
        </w:rPr>
      </w:pPr>
      <w:r w:rsidRPr="00B57C66">
        <w:rPr>
          <w:rFonts w:ascii="Times New Roman" w:hAnsi="Times New Roman"/>
          <w:sz w:val="20"/>
        </w:rPr>
        <w:t xml:space="preserve">2. Wymień przykłady z </w:t>
      </w:r>
      <w:r w:rsidRPr="00B57C66">
        <w:rPr>
          <w:rFonts w:ascii="Times New Roman" w:hAnsi="Times New Roman"/>
          <w:i/>
          <w:iCs/>
          <w:sz w:val="20"/>
        </w:rPr>
        <w:t>Biblii</w:t>
      </w:r>
      <w:r w:rsidRPr="00B57C66">
        <w:rPr>
          <w:rFonts w:ascii="Times New Roman" w:hAnsi="Times New Roman"/>
          <w:sz w:val="20"/>
        </w:rPr>
        <w:t>, historii i aktualnych wydarzeń, kiedy lekceważenie i usprawiedliwianie czyjegoś grzechu doprowadziło tę osobę do jeszcze większego nieszczęścia.</w:t>
      </w:r>
    </w:p>
    <w:p w14:paraId="0DA5F422" w14:textId="77777777" w:rsidR="00014E67" w:rsidRPr="00B57C66" w:rsidRDefault="00014E67" w:rsidP="00014E67">
      <w:pPr>
        <w:rPr>
          <w:rFonts w:ascii="Times New Roman" w:hAnsi="Times New Roman"/>
          <w:sz w:val="20"/>
        </w:rPr>
      </w:pPr>
      <w:r w:rsidRPr="00B57C66">
        <w:rPr>
          <w:rFonts w:ascii="Times New Roman" w:hAnsi="Times New Roman"/>
          <w:sz w:val="20"/>
        </w:rPr>
        <w:t>3. Jakimi argumentami mógłbyś się posłużyć, by uświadomić komuś realność jego grzechu?</w:t>
      </w:r>
    </w:p>
    <w:p w14:paraId="32937AB1" w14:textId="77777777" w:rsidR="00014E67" w:rsidRPr="00B57C66" w:rsidRDefault="00014E67" w:rsidP="00014E67">
      <w:pPr>
        <w:rPr>
          <w:rFonts w:ascii="Times New Roman" w:hAnsi="Times New Roman"/>
          <w:sz w:val="20"/>
        </w:rPr>
      </w:pPr>
    </w:p>
    <w:p w14:paraId="5ED6B6EF" w14:textId="77777777" w:rsidR="00014E67" w:rsidRPr="00B57C66" w:rsidRDefault="00014E67" w:rsidP="00014E67">
      <w:pPr>
        <w:rPr>
          <w:rFonts w:ascii="Times New Roman" w:hAnsi="Times New Roman"/>
          <w:sz w:val="20"/>
        </w:rPr>
      </w:pPr>
      <w:r w:rsidRPr="00B57C66">
        <w:rPr>
          <w:rFonts w:ascii="Times New Roman" w:hAnsi="Times New Roman"/>
          <w:b/>
          <w:bCs/>
          <w:sz w:val="20"/>
        </w:rPr>
        <w:t>Do zastanowienia: Grzech a szczęście</w:t>
      </w:r>
    </w:p>
    <w:p w14:paraId="6E34D878" w14:textId="77777777" w:rsidR="00014E67" w:rsidRPr="00B57C66" w:rsidRDefault="00014E67" w:rsidP="00A25E97">
      <w:pPr>
        <w:ind w:left="567" w:firstLine="0"/>
        <w:rPr>
          <w:rFonts w:ascii="Times New Roman" w:hAnsi="Times New Roman"/>
          <w:sz w:val="20"/>
        </w:rPr>
      </w:pPr>
      <w:r w:rsidRPr="00B57C66">
        <w:rPr>
          <w:rFonts w:ascii="Times New Roman" w:hAnsi="Times New Roman"/>
          <w:sz w:val="20"/>
        </w:rPr>
        <w:t>Na podstawie swoich badań nad powiązaniem między etyką i szczęściem psychiatra Henri Baruk doszedł do wniosku, że „człowiek znajduje szczęście w czynieniu dobra bliźnim. Nie jesteśmy szczęśliwi, kiedy gonimy za szczęściem. Kto szuka szczęścia, nigdy go nie znajdzie” (Henri Baruk, w: „</w:t>
      </w:r>
      <w:r w:rsidRPr="00B57C66">
        <w:rPr>
          <w:rFonts w:ascii="Times New Roman" w:hAnsi="Times New Roman"/>
          <w:iCs/>
          <w:sz w:val="20"/>
        </w:rPr>
        <w:t>Shabbat Shalom”</w:t>
      </w:r>
      <w:r w:rsidRPr="00B57C66">
        <w:rPr>
          <w:rFonts w:ascii="Times New Roman" w:hAnsi="Times New Roman"/>
          <w:sz w:val="20"/>
        </w:rPr>
        <w:t>, 12/1996).</w:t>
      </w:r>
    </w:p>
    <w:p w14:paraId="7C617823" w14:textId="77777777" w:rsidR="00014E67" w:rsidRPr="00B57C66" w:rsidRDefault="00014E67" w:rsidP="00A25E97">
      <w:pPr>
        <w:ind w:left="567" w:firstLine="0"/>
        <w:rPr>
          <w:rFonts w:ascii="Times New Roman" w:hAnsi="Times New Roman"/>
          <w:sz w:val="20"/>
        </w:rPr>
      </w:pPr>
      <w:r w:rsidRPr="00B57C66">
        <w:rPr>
          <w:rFonts w:ascii="Times New Roman" w:hAnsi="Times New Roman"/>
          <w:sz w:val="20"/>
        </w:rPr>
        <w:t>1. Poproś uczestników studium, by podzielili się swoim doświadczeniem szczęścia, jakie znaleźli w czynieniu dobra dla bliźnich.</w:t>
      </w:r>
    </w:p>
    <w:p w14:paraId="424AE35B" w14:textId="77777777" w:rsidR="00014E67" w:rsidRPr="00B57C66" w:rsidRDefault="00014E67" w:rsidP="00A25E97">
      <w:pPr>
        <w:ind w:left="567" w:firstLine="0"/>
        <w:rPr>
          <w:rFonts w:ascii="Times New Roman" w:hAnsi="Times New Roman"/>
          <w:sz w:val="20"/>
        </w:rPr>
      </w:pPr>
      <w:r w:rsidRPr="00B57C66">
        <w:rPr>
          <w:rFonts w:ascii="Times New Roman" w:hAnsi="Times New Roman"/>
          <w:sz w:val="20"/>
        </w:rPr>
        <w:t>2. W nadchodzącym tygodniu okaż komuś konkretną pomoc w fizycznych, finansowych lub duchowych potrzebach.</w:t>
      </w:r>
    </w:p>
    <w:p w14:paraId="58286DC0" w14:textId="77777777" w:rsidR="00386A9D" w:rsidRPr="00B57C66" w:rsidRDefault="00386A9D" w:rsidP="00386A9D">
      <w:pPr>
        <w:rPr>
          <w:rFonts w:ascii="Times New Roman" w:hAnsi="Times New Roman"/>
          <w:color w:val="000000"/>
          <w:sz w:val="20"/>
        </w:rPr>
      </w:pPr>
    </w:p>
    <w:p w14:paraId="65148594" w14:textId="21F284FF" w:rsidR="00E32435" w:rsidRPr="00267B4D" w:rsidRDefault="00871B0B" w:rsidP="00FF16A0">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FE4E767" wp14:editId="56469DF1">
                <wp:simplePos x="0" y="0"/>
                <wp:positionH relativeFrom="column">
                  <wp:posOffset>-188259</wp:posOffset>
                </wp:positionH>
                <wp:positionV relativeFrom="paragraph">
                  <wp:posOffset>524435</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871B0B" w14:paraId="4DE0C85E" w14:textId="77777777" w:rsidTr="001563A4">
                              <w:trPr>
                                <w:trHeight w:hRule="exact" w:val="2841"/>
                                <w:jc w:val="center"/>
                              </w:trPr>
                              <w:tc>
                                <w:tcPr>
                                  <w:tcW w:w="1648" w:type="dxa"/>
                                  <w:hideMark/>
                                </w:tcPr>
                                <w:p w14:paraId="57A12776" w14:textId="77777777" w:rsidR="00871B0B" w:rsidRDefault="00871B0B">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34711A0A" wp14:editId="7200C0D4">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5C73B534" w14:textId="77777777" w:rsidR="00871B0B" w:rsidRDefault="00871B0B">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DFB75D6" w14:textId="77777777" w:rsidR="00871B0B" w:rsidRDefault="00871B0B"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12E48CCE" w14:textId="77777777" w:rsidR="00871B0B" w:rsidRDefault="00871B0B"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4FA6A30" w14:textId="77777777" w:rsidR="00871B0B" w:rsidRPr="0003624B" w:rsidRDefault="00871B0B">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75C8ABD8" w14:textId="77777777" w:rsidR="00871B0B" w:rsidRDefault="00871B0B">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E7579B4" w14:textId="77777777" w:rsidR="00871B0B" w:rsidRPr="0009786A" w:rsidRDefault="00871B0B"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3" w:history="1">
                                    <w:r w:rsidRPr="00AC298B">
                                      <w:rPr>
                                        <w:rStyle w:val="Hipercze"/>
                                        <w:rFonts w:ascii="Aptos" w:eastAsia="Aptos" w:hAnsi="Aptos"/>
                                        <w:b/>
                                        <w:bCs/>
                                        <w:sz w:val="18"/>
                                        <w:szCs w:val="18"/>
                                        <w:lang w:eastAsia="en-US"/>
                                      </w:rPr>
                                      <w:t>https://adwent.pl/czas-misji</w:t>
                                    </w:r>
                                  </w:hyperlink>
                                </w:p>
                              </w:tc>
                              <w:tc>
                                <w:tcPr>
                                  <w:tcW w:w="3686" w:type="dxa"/>
                                  <w:hideMark/>
                                </w:tcPr>
                                <w:p w14:paraId="6BCAA828" w14:textId="77777777" w:rsidR="00871B0B" w:rsidRDefault="00871B0B">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8A20875" w14:textId="77777777" w:rsidR="00871B0B" w:rsidRDefault="00871B0B"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5B2B4925"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26A1E5B6"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2BF645B8" w14:textId="77777777" w:rsidR="00871B0B" w:rsidRDefault="00871B0B"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21DD6C14"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4687F2A3" w14:textId="77777777" w:rsidR="00871B0B" w:rsidRDefault="00871B0B">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687439F8"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43739FDB" w14:textId="77777777" w:rsidR="00871B0B" w:rsidRDefault="00871B0B" w:rsidP="00871B0B"/>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4E767" id="_x0000_t202" coordsize="21600,21600" o:spt="202" path="m,l,21600r21600,l21600,xe">
                <v:stroke joinstyle="miter"/>
                <v:path gradientshapeok="t" o:connecttype="rect"/>
              </v:shapetype>
              <v:shape id="Pole tekstowe 2" o:spid="_x0000_s1026" type="#_x0000_t202" style="position:absolute;left:0;text-align:left;margin-left:-14.8pt;margin-top:41.3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871B0B" w14:paraId="4DE0C85E" w14:textId="77777777" w:rsidTr="001563A4">
                        <w:trPr>
                          <w:trHeight w:hRule="exact" w:val="2841"/>
                          <w:jc w:val="center"/>
                        </w:trPr>
                        <w:tc>
                          <w:tcPr>
                            <w:tcW w:w="1648" w:type="dxa"/>
                            <w:hideMark/>
                          </w:tcPr>
                          <w:p w14:paraId="57A12776" w14:textId="77777777" w:rsidR="00871B0B" w:rsidRDefault="00871B0B">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34711A0A" wp14:editId="7200C0D4">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5C73B534" w14:textId="77777777" w:rsidR="00871B0B" w:rsidRDefault="00871B0B">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DFB75D6" w14:textId="77777777" w:rsidR="00871B0B" w:rsidRDefault="00871B0B"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12E48CCE" w14:textId="77777777" w:rsidR="00871B0B" w:rsidRDefault="00871B0B"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4FA6A30" w14:textId="77777777" w:rsidR="00871B0B" w:rsidRPr="0003624B" w:rsidRDefault="00871B0B">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75C8ABD8" w14:textId="77777777" w:rsidR="00871B0B" w:rsidRDefault="00871B0B">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E7579B4" w14:textId="77777777" w:rsidR="00871B0B" w:rsidRPr="0009786A" w:rsidRDefault="00871B0B"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5" w:history="1">
                              <w:r w:rsidRPr="00AC298B">
                                <w:rPr>
                                  <w:rStyle w:val="Hipercze"/>
                                  <w:rFonts w:ascii="Aptos" w:eastAsia="Aptos" w:hAnsi="Aptos"/>
                                  <w:b/>
                                  <w:bCs/>
                                  <w:sz w:val="18"/>
                                  <w:szCs w:val="18"/>
                                  <w:lang w:eastAsia="en-US"/>
                                </w:rPr>
                                <w:t>https://adwent.pl/czas-misji</w:t>
                              </w:r>
                            </w:hyperlink>
                          </w:p>
                        </w:tc>
                        <w:tc>
                          <w:tcPr>
                            <w:tcW w:w="3686" w:type="dxa"/>
                            <w:hideMark/>
                          </w:tcPr>
                          <w:p w14:paraId="6BCAA828" w14:textId="77777777" w:rsidR="00871B0B" w:rsidRDefault="00871B0B">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8A20875" w14:textId="77777777" w:rsidR="00871B0B" w:rsidRDefault="00871B0B"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5B2B4925"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26A1E5B6"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2BF645B8" w14:textId="77777777" w:rsidR="00871B0B" w:rsidRDefault="00871B0B"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21DD6C14"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4687F2A3" w14:textId="77777777" w:rsidR="00871B0B" w:rsidRDefault="00871B0B">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687439F8"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43739FDB" w14:textId="77777777" w:rsidR="00871B0B" w:rsidRDefault="00871B0B" w:rsidP="00871B0B"/>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4820" w14:textId="77777777" w:rsidR="00B25B00" w:rsidRDefault="00B25B00" w:rsidP="00A820C9">
      <w:r>
        <w:separator/>
      </w:r>
    </w:p>
  </w:endnote>
  <w:endnote w:type="continuationSeparator" w:id="0">
    <w:p w14:paraId="57974EC2" w14:textId="77777777" w:rsidR="00B25B00" w:rsidRDefault="00B25B0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FF49" w14:textId="77777777" w:rsidR="00B25B00" w:rsidRDefault="00B25B00" w:rsidP="00A820C9">
      <w:r>
        <w:separator/>
      </w:r>
    </w:p>
  </w:footnote>
  <w:footnote w:type="continuationSeparator" w:id="0">
    <w:p w14:paraId="1B2C2DE3" w14:textId="77777777" w:rsidR="00B25B00" w:rsidRDefault="00B25B0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267F" w14:textId="73C88215" w:rsidR="00386A9D" w:rsidRPr="00386A9D" w:rsidRDefault="00B2361E" w:rsidP="00386A9D">
    <w:pPr>
      <w:ind w:firstLine="142"/>
      <w:rPr>
        <w:rFonts w:ascii="Times New Roman" w:hAnsi="Times New Roman"/>
        <w:bCs/>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4099E" w:rsidRPr="00D139F4">
      <w:rPr>
        <w:rFonts w:ascii="Times New Roman" w:hAnsi="Times New Roman"/>
        <w:bCs/>
        <w:sz w:val="16"/>
        <w:szCs w:val="16"/>
      </w:rPr>
      <w:t>Nina Atcheson</w:t>
    </w:r>
    <w:r w:rsidR="00B4099E" w:rsidRPr="00D139F4">
      <w:rPr>
        <w:rFonts w:ascii="Times New Roman" w:hAnsi="Times New Roman"/>
        <w:bCs/>
        <w:i/>
        <w:iCs/>
        <w:sz w:val="16"/>
        <w:szCs w:val="16"/>
      </w:rPr>
      <w:t xml:space="preserve"> Wzrastanie w więzi z Bogiem; </w:t>
    </w:r>
    <w:r w:rsidR="006A732E" w:rsidRPr="00660629">
      <w:rPr>
        <w:rFonts w:ascii="Times New Roman" w:hAnsi="Times New Roman"/>
        <w:bCs/>
        <w:sz w:val="16"/>
        <w:szCs w:val="16"/>
      </w:rPr>
      <w:t>L</w:t>
    </w:r>
    <w:r w:rsidR="00B4099E" w:rsidRPr="00660629">
      <w:rPr>
        <w:rFonts w:ascii="Times New Roman" w:hAnsi="Times New Roman"/>
        <w:bCs/>
        <w:sz w:val="16"/>
        <w:szCs w:val="16"/>
      </w:rPr>
      <w:t xml:space="preserve">ekcja </w:t>
    </w:r>
    <w:r w:rsidR="00E928B5">
      <w:rPr>
        <w:rFonts w:ascii="Times New Roman" w:hAnsi="Times New Roman"/>
        <w:bCs/>
        <w:sz w:val="16"/>
        <w:szCs w:val="16"/>
      </w:rPr>
      <w:t>9</w:t>
    </w:r>
    <w:r w:rsidR="00386A9D">
      <w:rPr>
        <w:rFonts w:ascii="Times New Roman" w:hAnsi="Times New Roman"/>
        <w:bCs/>
        <w:sz w:val="16"/>
        <w:szCs w:val="16"/>
      </w:rPr>
      <w:t xml:space="preserve">- </w:t>
    </w:r>
    <w:r w:rsidR="00E928B5" w:rsidRPr="00865537">
      <w:rPr>
        <w:rFonts w:ascii="Times New Roman" w:hAnsi="Times New Roman"/>
        <w:bCs/>
        <w:i/>
        <w:iCs/>
        <w:sz w:val="16"/>
        <w:szCs w:val="16"/>
      </w:rPr>
      <w:t>Grzech, ewangelia i prawo Boże</w:t>
    </w: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4E67"/>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6D2A"/>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B7"/>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4C48"/>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1F7CCB"/>
    <w:rsid w:val="00200A4A"/>
    <w:rsid w:val="0020180D"/>
    <w:rsid w:val="00202B4E"/>
    <w:rsid w:val="00202D86"/>
    <w:rsid w:val="00203AFA"/>
    <w:rsid w:val="002066CC"/>
    <w:rsid w:val="00207A60"/>
    <w:rsid w:val="002102B3"/>
    <w:rsid w:val="00211923"/>
    <w:rsid w:val="00212D47"/>
    <w:rsid w:val="002148B5"/>
    <w:rsid w:val="00215ED2"/>
    <w:rsid w:val="002201FE"/>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59E4"/>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3A5E"/>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AC9"/>
    <w:rsid w:val="00300F15"/>
    <w:rsid w:val="003015E5"/>
    <w:rsid w:val="00304F8E"/>
    <w:rsid w:val="0030585C"/>
    <w:rsid w:val="00305A01"/>
    <w:rsid w:val="00305BBE"/>
    <w:rsid w:val="003119CB"/>
    <w:rsid w:val="00313E01"/>
    <w:rsid w:val="00316DF1"/>
    <w:rsid w:val="003207A1"/>
    <w:rsid w:val="0032264D"/>
    <w:rsid w:val="00322856"/>
    <w:rsid w:val="003233CA"/>
    <w:rsid w:val="00323F87"/>
    <w:rsid w:val="0033532F"/>
    <w:rsid w:val="00337EE5"/>
    <w:rsid w:val="0034056D"/>
    <w:rsid w:val="00341D7B"/>
    <w:rsid w:val="00343844"/>
    <w:rsid w:val="00344E00"/>
    <w:rsid w:val="00345C49"/>
    <w:rsid w:val="00346E5C"/>
    <w:rsid w:val="003476E0"/>
    <w:rsid w:val="00350868"/>
    <w:rsid w:val="00351ADA"/>
    <w:rsid w:val="003538D5"/>
    <w:rsid w:val="00353E2C"/>
    <w:rsid w:val="00354A8A"/>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A9D"/>
    <w:rsid w:val="00386CDF"/>
    <w:rsid w:val="00386DF1"/>
    <w:rsid w:val="003875E0"/>
    <w:rsid w:val="00387A3F"/>
    <w:rsid w:val="00392AEE"/>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3289"/>
    <w:rsid w:val="00415D20"/>
    <w:rsid w:val="00416C57"/>
    <w:rsid w:val="004170C3"/>
    <w:rsid w:val="004171A4"/>
    <w:rsid w:val="004229C6"/>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049"/>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578"/>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2CE9"/>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4EF3"/>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2E9D"/>
    <w:rsid w:val="006538E0"/>
    <w:rsid w:val="006579C5"/>
    <w:rsid w:val="00660629"/>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8618F"/>
    <w:rsid w:val="00690562"/>
    <w:rsid w:val="00691340"/>
    <w:rsid w:val="00691DF0"/>
    <w:rsid w:val="0069222B"/>
    <w:rsid w:val="006944B4"/>
    <w:rsid w:val="00695B50"/>
    <w:rsid w:val="006960FC"/>
    <w:rsid w:val="00697041"/>
    <w:rsid w:val="00697F47"/>
    <w:rsid w:val="006A02EC"/>
    <w:rsid w:val="006A0507"/>
    <w:rsid w:val="006A1A45"/>
    <w:rsid w:val="006A2A98"/>
    <w:rsid w:val="006A2EC2"/>
    <w:rsid w:val="006A3576"/>
    <w:rsid w:val="006A732E"/>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4195"/>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46B8"/>
    <w:rsid w:val="00756829"/>
    <w:rsid w:val="0075720D"/>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87D8B"/>
    <w:rsid w:val="007903E8"/>
    <w:rsid w:val="00792F72"/>
    <w:rsid w:val="0079345B"/>
    <w:rsid w:val="007934DA"/>
    <w:rsid w:val="00793567"/>
    <w:rsid w:val="0079785B"/>
    <w:rsid w:val="00797CD0"/>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091F"/>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1BCF"/>
    <w:rsid w:val="008239C1"/>
    <w:rsid w:val="0082430E"/>
    <w:rsid w:val="008261CA"/>
    <w:rsid w:val="0083083D"/>
    <w:rsid w:val="00832F7A"/>
    <w:rsid w:val="00833977"/>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5537"/>
    <w:rsid w:val="008678AA"/>
    <w:rsid w:val="00870FEF"/>
    <w:rsid w:val="00871275"/>
    <w:rsid w:val="00871B0B"/>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C25"/>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29CD"/>
    <w:rsid w:val="00947D49"/>
    <w:rsid w:val="00952458"/>
    <w:rsid w:val="009532CC"/>
    <w:rsid w:val="00955DA8"/>
    <w:rsid w:val="00957870"/>
    <w:rsid w:val="00962B8E"/>
    <w:rsid w:val="00963369"/>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4C"/>
    <w:rsid w:val="00991BDC"/>
    <w:rsid w:val="009922DE"/>
    <w:rsid w:val="0099242B"/>
    <w:rsid w:val="00992622"/>
    <w:rsid w:val="00993777"/>
    <w:rsid w:val="0099461F"/>
    <w:rsid w:val="00997535"/>
    <w:rsid w:val="009A6521"/>
    <w:rsid w:val="009A7A43"/>
    <w:rsid w:val="009B0D6B"/>
    <w:rsid w:val="009B2E67"/>
    <w:rsid w:val="009B2EC9"/>
    <w:rsid w:val="009B4423"/>
    <w:rsid w:val="009B4EB5"/>
    <w:rsid w:val="009B5CAA"/>
    <w:rsid w:val="009C282A"/>
    <w:rsid w:val="009C3EC3"/>
    <w:rsid w:val="009C6B56"/>
    <w:rsid w:val="009C7F0F"/>
    <w:rsid w:val="009D20F6"/>
    <w:rsid w:val="009D3644"/>
    <w:rsid w:val="009D4E4A"/>
    <w:rsid w:val="009D58DD"/>
    <w:rsid w:val="009E00A3"/>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3525"/>
    <w:rsid w:val="00A2390C"/>
    <w:rsid w:val="00A249C3"/>
    <w:rsid w:val="00A25E97"/>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E11"/>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58C"/>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5B00"/>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67F2"/>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2BA"/>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97279"/>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8DF"/>
    <w:rsid w:val="00CD6B02"/>
    <w:rsid w:val="00CE0BE5"/>
    <w:rsid w:val="00CE18DC"/>
    <w:rsid w:val="00CE3EC7"/>
    <w:rsid w:val="00CE4997"/>
    <w:rsid w:val="00CE5BF7"/>
    <w:rsid w:val="00CE667A"/>
    <w:rsid w:val="00CE6D64"/>
    <w:rsid w:val="00CE7AE1"/>
    <w:rsid w:val="00CE7CCE"/>
    <w:rsid w:val="00CF22EA"/>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1E01"/>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106"/>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4CDB"/>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78D"/>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39D3"/>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28B5"/>
    <w:rsid w:val="00E932DD"/>
    <w:rsid w:val="00E93987"/>
    <w:rsid w:val="00E9518B"/>
    <w:rsid w:val="00E9550A"/>
    <w:rsid w:val="00E95C9D"/>
    <w:rsid w:val="00E95D3F"/>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ADF"/>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BEF"/>
    <w:rsid w:val="00FA7C51"/>
    <w:rsid w:val="00FA7CA2"/>
    <w:rsid w:val="00FB0002"/>
    <w:rsid w:val="00FB046C"/>
    <w:rsid w:val="00FB0747"/>
    <w:rsid w:val="00FB1FC5"/>
    <w:rsid w:val="00FB20F2"/>
    <w:rsid w:val="00FB2114"/>
    <w:rsid w:val="00FB2430"/>
    <w:rsid w:val="00FB2820"/>
    <w:rsid w:val="00FB4892"/>
    <w:rsid w:val="00FB5DE0"/>
    <w:rsid w:val="00FB5F4B"/>
    <w:rsid w:val="00FB6759"/>
    <w:rsid w:val="00FB76D0"/>
    <w:rsid w:val="00FC280C"/>
    <w:rsid w:val="00FC33A0"/>
    <w:rsid w:val="00FC35F3"/>
    <w:rsid w:val="00FC3AD9"/>
    <w:rsid w:val="00FC503E"/>
    <w:rsid w:val="00FC6F71"/>
    <w:rsid w:val="00FD3756"/>
    <w:rsid w:val="00FE03F9"/>
    <w:rsid w:val="00FE6DE2"/>
    <w:rsid w:val="00FF1219"/>
    <w:rsid w:val="00FF16A0"/>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1622</Words>
  <Characters>9735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2026-03-20T14:47:00Z</cp:lastPrinted>
  <dcterms:created xsi:type="dcterms:W3CDTF">2026-03-20T15:01:00Z</dcterms:created>
  <dcterms:modified xsi:type="dcterms:W3CDTF">2026-03-22T16:12:00Z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