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C5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0803E0">
        <w:rPr>
          <w:rFonts w:ascii="Times New Roman" w:hAnsi="Times New Roman"/>
          <w:sz w:val="20"/>
        </w:rPr>
        <w:t>1</w:t>
      </w:r>
      <w:r w:rsidR="007B67F4">
        <w:rPr>
          <w:rFonts w:ascii="Times New Roman" w:hAnsi="Times New Roman"/>
          <w:sz w:val="20"/>
        </w:rPr>
        <w:t>2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7B67F4">
        <w:rPr>
          <w:rFonts w:ascii="Times New Roman" w:hAnsi="Times New Roman"/>
          <w:sz w:val="20"/>
        </w:rPr>
        <w:t>20</w:t>
      </w:r>
      <w:r w:rsidR="00F40C65">
        <w:rPr>
          <w:rFonts w:ascii="Times New Roman" w:hAnsi="Times New Roman"/>
          <w:sz w:val="20"/>
        </w:rPr>
        <w:t xml:space="preserve"> </w:t>
      </w:r>
      <w:r w:rsidR="000803E0">
        <w:rPr>
          <w:rFonts w:ascii="Times New Roman" w:hAnsi="Times New Roman"/>
          <w:sz w:val="20"/>
        </w:rPr>
        <w:t>marca</w:t>
      </w:r>
      <w:r w:rsidR="00E86CB7">
        <w:rPr>
          <w:rFonts w:ascii="Times New Roman" w:hAnsi="Times New Roman"/>
          <w:sz w:val="20"/>
        </w:rPr>
        <w:t xml:space="preserve"> </w:t>
      </w:r>
      <w:r w:rsidR="00C045AF">
        <w:rPr>
          <w:rFonts w:ascii="Times New Roman" w:hAnsi="Times New Roman"/>
          <w:sz w:val="20"/>
        </w:rPr>
        <w:t xml:space="preserve"> </w:t>
      </w:r>
    </w:p>
    <w:p w:rsidR="00A820C9" w:rsidRDefault="00F47047" w:rsidP="00A820C9">
      <w:pPr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A22AA7" w:rsidRPr="00E86CB7" w:rsidRDefault="00A22AA7" w:rsidP="00E86CB7">
      <w:pPr>
        <w:jc w:val="center"/>
        <w:rPr>
          <w:rFonts w:ascii="Times New Roman" w:hAnsi="Times New Roman"/>
          <w:b/>
          <w:sz w:val="28"/>
          <w:lang w:val="en-US"/>
        </w:rPr>
      </w:pPr>
    </w:p>
    <w:p w:rsidR="00E86CB7" w:rsidRPr="00E86CB7" w:rsidRDefault="007B67F4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Pragnienie narodów</w:t>
      </w:r>
      <w:bookmarkStart w:id="0" w:name="_GoBack"/>
      <w:bookmarkEnd w:id="0"/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 xml:space="preserve">Przedmiot studium: </w:t>
      </w:r>
      <w:r w:rsidRPr="00EF6A2C">
        <w:rPr>
          <w:rFonts w:ascii="Times New Roman" w:hAnsi="Times New Roman"/>
          <w:iCs/>
          <w:sz w:val="20"/>
        </w:rPr>
        <w:t>Iz 60.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>Część I: Przegląd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W literaturze profetycznej Boże objawienie dotyczy nie tylko tego, jak wyrocznie odnoszą się do czasów proroka, ale także czasów wykraczających poza bezpośredni kontekst, w którym zostały dane. Wypełnienie proroczej zapowiedzi jest czasami odległe od prorockiej służby proroka. W przypadku Iz 60 przesłanie jest dane w kontekście przyszłego odrodzenia Judy po niewoli babilońskiej. Jednak to przesłanie ma także przyszłe zastosowanie do większego odrodzenia odkupionych w czasie końca.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Iz 60 stanowi jedno z najbardziej optymistycznych przesłań </w:t>
      </w:r>
      <w:r w:rsidRPr="00EF6A2C">
        <w:rPr>
          <w:rFonts w:ascii="Times New Roman" w:hAnsi="Times New Roman"/>
          <w:i/>
          <w:sz w:val="20"/>
        </w:rPr>
        <w:t>Księgi Izajasza</w:t>
      </w:r>
      <w:r w:rsidRPr="00EF6A2C">
        <w:rPr>
          <w:rFonts w:ascii="Times New Roman" w:hAnsi="Times New Roman"/>
          <w:sz w:val="20"/>
        </w:rPr>
        <w:t>. W tej lekcji zbadamy pierwsze wersety tego rozdziału i niektóre wersety z Iz 61.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Trzy główne tematy studiowane w tej lekcji to: (1) Powstań, zajaśnij, (2) Jasność miasta oraz (3) Namaszczony.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>Część II: Komentarz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Powstań, zajaśnij</w:t>
      </w:r>
      <w:r w:rsidRPr="00EF6A2C">
        <w:rPr>
          <w:rFonts w:ascii="Times New Roman" w:hAnsi="Times New Roman"/>
          <w:sz w:val="20"/>
        </w:rPr>
        <w:t>. Pierwsza sekcja rozdziału obejmuje dwa czasowniki w trybie rozkazującym: „Powstań”, „zajaśnij” skierowane do personifikacji rodzaju żeńskiego. Fragment ten zakłada odniesienie do Jerozolimy i jej przyszłego odrodzenia. W poprzednim rozdziale pojawiają się pewne nawiązania do „powstania”, ale w tych przypadkach słowo to jest użyte w chaotycznych opisach upadku Judy.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W Iz 60 słowo to jest połączone z pozytywnym składnikiem: „Powstań, zajaśnij”. To połączenie słów jest punktem początkowym, od którego możemy wywodzić pewne biblijne aluzje, które Izajasz czyni do błogosławieństwa aaronowego w Lb 6,24-26: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Niech ci błogosławi Pan i niechaj cię strzeże; niech rozjaśni Pan oblicze swoje nad tobą i niech ci miłościw będzie; niech obróci Pan twarz swoją ku tobie i niech ci da pokój</w:t>
      </w:r>
      <w:r w:rsidRPr="00EF6A2C">
        <w:rPr>
          <w:rFonts w:ascii="Times New Roman" w:hAnsi="Times New Roman"/>
          <w:sz w:val="20"/>
        </w:rPr>
        <w:t>”. Ta modlitwa mogła być inspiracją Iz 60, a zwłaszcza zdania: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a ponad tobą jaśnieje Pan</w:t>
      </w:r>
      <w:r w:rsidRPr="00EF6A2C">
        <w:rPr>
          <w:rFonts w:ascii="Times New Roman" w:hAnsi="Times New Roman"/>
          <w:sz w:val="20"/>
        </w:rPr>
        <w:t>” (Iz 60,2 BT).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EF6A2C">
        <w:rPr>
          <w:rFonts w:ascii="Times New Roman" w:hAnsi="Times New Roman"/>
          <w:sz w:val="20"/>
        </w:rPr>
        <w:t>Tak więc Izajasz pociesza Jerozolimę posługując się obrazem światłości, ale Jeruzalem nie ma własnej jasności. Musi ją otrzymywać z zewnątrz. Udzielona jasność jest wyraźnie wskazane przez Izajasza: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zjawiła się twoja światłość</w:t>
      </w:r>
      <w:r w:rsidRPr="00EF6A2C">
        <w:rPr>
          <w:rFonts w:ascii="Times New Roman" w:hAnsi="Times New Roman"/>
          <w:sz w:val="20"/>
        </w:rPr>
        <w:t>”</w:t>
      </w:r>
      <w:r w:rsidRPr="00EF6A2C">
        <w:rPr>
          <w:rFonts w:ascii="Times New Roman" w:hAnsi="Times New Roman"/>
          <w:iCs/>
          <w:sz w:val="20"/>
        </w:rPr>
        <w:t xml:space="preserve"> (Iz 60,1). Jako takie, chwalebne doświadczenie odkupionej Jerozolimy będzie wyrazem Bożej przychylności.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Zdanie: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Powstań, zajaśnij, gdyż zjawiła się twoja światłość, a chwała Pańska rozbłysła nad tobą</w:t>
      </w:r>
      <w:r w:rsidRPr="00EF6A2C">
        <w:rPr>
          <w:rFonts w:ascii="Times New Roman" w:hAnsi="Times New Roman"/>
          <w:sz w:val="20"/>
        </w:rPr>
        <w:t>”, wskazuje wyraźny paralelizm połączony przez objaśniający spójnik „a”. Światłość, która się zjawiła, to chwała Pańska, która daje jasność Jerozolimie.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Jasność miasta</w:t>
      </w:r>
      <w:r w:rsidRPr="00EF6A2C">
        <w:rPr>
          <w:rFonts w:ascii="Times New Roman" w:hAnsi="Times New Roman"/>
          <w:sz w:val="20"/>
        </w:rPr>
        <w:t xml:space="preserve">. Obok wpływu słynnego błogosławieństwa aaronowego na Iz 60, idea blasku czy jasności, bliska spotkaniom Mojżesza z Panem, także wpływa na ten rozdział </w:t>
      </w:r>
      <w:r w:rsidRPr="00EF6A2C">
        <w:rPr>
          <w:rFonts w:ascii="Times New Roman" w:hAnsi="Times New Roman"/>
          <w:i/>
          <w:sz w:val="20"/>
        </w:rPr>
        <w:t>Księgi Izajasza</w:t>
      </w:r>
      <w:r w:rsidRPr="00EF6A2C">
        <w:rPr>
          <w:rFonts w:ascii="Times New Roman" w:hAnsi="Times New Roman"/>
          <w:sz w:val="20"/>
        </w:rPr>
        <w:t>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EF6A2C">
        <w:rPr>
          <w:rFonts w:ascii="Times New Roman" w:hAnsi="Times New Roman"/>
          <w:sz w:val="20"/>
        </w:rPr>
        <w:t>Na przykład, Wj 34 mówi, że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nie wiedział Mojżesz, gdy zstępował z góry, że skóra na twarzy jego promieniała od rozmowy z Panem</w:t>
      </w:r>
      <w:r w:rsidRPr="00EF6A2C">
        <w:rPr>
          <w:rFonts w:ascii="Times New Roman" w:hAnsi="Times New Roman"/>
          <w:sz w:val="20"/>
        </w:rPr>
        <w:t>”</w:t>
      </w:r>
      <w:r w:rsidRPr="00EF6A2C">
        <w:rPr>
          <w:rFonts w:ascii="Times New Roman" w:hAnsi="Times New Roman"/>
          <w:iCs/>
          <w:sz w:val="20"/>
        </w:rPr>
        <w:t xml:space="preserve"> (Wj 34,29).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EF6A2C">
        <w:rPr>
          <w:rFonts w:ascii="Times New Roman" w:hAnsi="Times New Roman"/>
          <w:sz w:val="20"/>
        </w:rPr>
        <w:t>Motyw jasności jest także obecny, kiedy Bóg prowadzi Izraelitów na pustyni: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A Pan szedł przed nimi w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 dzień w słupie obłoku, by ich prowadzić w drodze, a w nocy w słupie ognia, aby im świecić</w:t>
      </w:r>
      <w:r w:rsidRPr="00EF6A2C">
        <w:rPr>
          <w:rFonts w:ascii="Times New Roman" w:hAnsi="Times New Roman"/>
          <w:sz w:val="20"/>
        </w:rPr>
        <w:t>”</w:t>
      </w:r>
      <w:r w:rsidRPr="00EF6A2C">
        <w:rPr>
          <w:rFonts w:ascii="Times New Roman" w:hAnsi="Times New Roman"/>
          <w:iCs/>
          <w:sz w:val="20"/>
        </w:rPr>
        <w:t xml:space="preserve"> (Wj 13,21).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Iz 60,2 przedstawia kolejną ciekawą paralelę do tego motywu światła w </w:t>
      </w:r>
      <w:r w:rsidRPr="00EF6A2C">
        <w:rPr>
          <w:rFonts w:ascii="Times New Roman" w:hAnsi="Times New Roman"/>
          <w:i/>
          <w:sz w:val="20"/>
        </w:rPr>
        <w:t>Księdze Wyjścia</w:t>
      </w:r>
      <w:r w:rsidRPr="00EF6A2C">
        <w:rPr>
          <w:rFonts w:ascii="Times New Roman" w:hAnsi="Times New Roman"/>
          <w:sz w:val="20"/>
        </w:rPr>
        <w:t>, by pomóc nam zrozumieć chwalebne doświadczenie Jerozolimy: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0"/>
          <w:lang w:eastAsia="en-US"/>
        </w:rPr>
      </w:pPr>
      <w:r w:rsidRPr="00EF6A2C">
        <w:rPr>
          <w:rFonts w:ascii="Times New Roman" w:hAnsi="Times New Roman"/>
          <w:sz w:val="20"/>
        </w:rPr>
        <w:t>A.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Bo oto ciemność okrywa ziemię 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0"/>
          <w:lang w:eastAsia="en-US"/>
        </w:rPr>
      </w:pP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A’. i mrok narody, 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0"/>
          <w:lang w:eastAsia="en-US"/>
        </w:rPr>
      </w:pP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B. lecz nad tobą zabłyśnie Pan, 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B’. a jego chwała ukaże się nad tobą</w:t>
      </w:r>
      <w:r w:rsidRPr="00EF6A2C">
        <w:rPr>
          <w:rFonts w:ascii="Times New Roman" w:hAnsi="Times New Roman"/>
          <w:sz w:val="20"/>
        </w:rPr>
        <w:t>”.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Kontekst wyraźnie wskazuje, że „ziemia” jest paralelna do „narodów”, a „Pan” jest paralelny do „jego chwały” w drugiej części wersetu. Jest oczywiste, że słowo JHWH i „jego chwała” zostały użyte zamiennie.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EF6A2C">
        <w:rPr>
          <w:rFonts w:ascii="Times New Roman" w:hAnsi="Times New Roman"/>
          <w:sz w:val="20"/>
        </w:rPr>
        <w:t xml:space="preserve">Przesłanie jest jasne: Bóg obiecuje Jerozolimie jasną przyszłość. Choć twarze wiernych Bożych zdradzają ślady ich wcześniejszych zmagań </w:t>
      </w:r>
      <w:r w:rsidRPr="00EF6A2C">
        <w:rPr>
          <w:rFonts w:ascii="Times New Roman" w:hAnsi="Times New Roman"/>
          <w:iCs/>
          <w:sz w:val="20"/>
        </w:rPr>
        <w:t>(Iz 60,15),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skończą się dni twojej żałoby</w:t>
      </w:r>
      <w:r w:rsidRPr="00EF6A2C">
        <w:rPr>
          <w:rFonts w:ascii="Times New Roman" w:hAnsi="Times New Roman"/>
          <w:iCs/>
          <w:sz w:val="20"/>
        </w:rPr>
        <w:t>” (Iz 60,20), gdyż chwała Pana się ukaże. Izajasz opisuje to w majestatycznych słowach: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Światłością w dzień nie będzie ci już słońce, a blask księżyca nie będzie ci już świecił, lecz Pan będzie twoją wieczną światłością, a twój Bóg twoją chlubą</w:t>
      </w:r>
      <w:r w:rsidRPr="00EF6A2C">
        <w:rPr>
          <w:rFonts w:ascii="Times New Roman" w:hAnsi="Times New Roman"/>
          <w:iCs/>
          <w:sz w:val="20"/>
        </w:rPr>
        <w:t>” (Iz 60,19).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EF6A2C">
        <w:rPr>
          <w:rFonts w:ascii="Times New Roman" w:hAnsi="Times New Roman"/>
          <w:sz w:val="20"/>
        </w:rPr>
        <w:t>To nowe doświadczenie przynosi także niesamowity dobrobyt: „B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ędziesz ssać mleko narodów i karmić się przy piersi królów</w:t>
      </w:r>
      <w:r w:rsidRPr="00EF6A2C">
        <w:rPr>
          <w:rFonts w:ascii="Times New Roman" w:hAnsi="Times New Roman"/>
          <w:sz w:val="20"/>
        </w:rPr>
        <w:t>”</w:t>
      </w:r>
      <w:r w:rsidRPr="00EF6A2C">
        <w:rPr>
          <w:rFonts w:ascii="Times New Roman" w:hAnsi="Times New Roman"/>
          <w:iCs/>
          <w:sz w:val="20"/>
        </w:rPr>
        <w:t xml:space="preserve"> (Iz 60,16). Ta nowa era dobrobytu obejmuje także nowy porządek w „mieście”. „U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stanowię pokój twoją zwierzchnością, a sprawiedliwość twoją władzą</w:t>
      </w:r>
      <w:r w:rsidRPr="00EF6A2C">
        <w:rPr>
          <w:rFonts w:ascii="Times New Roman" w:hAnsi="Times New Roman"/>
          <w:iCs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60,17)</w:t>
      </w:r>
      <w:r w:rsidRPr="00EF6A2C">
        <w:rPr>
          <w:rFonts w:ascii="Times New Roman" w:hAnsi="Times New Roman"/>
          <w:iCs/>
          <w:sz w:val="20"/>
        </w:rPr>
        <w:t>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EF6A2C">
        <w:rPr>
          <w:rFonts w:ascii="Times New Roman" w:hAnsi="Times New Roman"/>
          <w:iCs/>
          <w:sz w:val="20"/>
        </w:rPr>
        <w:t xml:space="preserve">Radość, transcendencja i zbawienie to inne cechy pełnej chwały Jerozolimy </w:t>
      </w:r>
      <w:r w:rsidRPr="00EF6A2C">
        <w:rPr>
          <w:rFonts w:ascii="Times New Roman" w:hAnsi="Times New Roman"/>
          <w:sz w:val="20"/>
          <w:lang w:val="en-GB"/>
        </w:rPr>
        <w:t>(por. z Iz 60,5.9.18)</w:t>
      </w:r>
      <w:r w:rsidRPr="00EF6A2C">
        <w:rPr>
          <w:rFonts w:ascii="Times New Roman" w:hAnsi="Times New Roman"/>
          <w:iCs/>
          <w:sz w:val="20"/>
        </w:rPr>
        <w:t xml:space="preserve"> - wszystkie one pochodzą od Pana. W mieście nie będzie już nocy. Nadszedł nowy dzień, więc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będą cię nazywać grodem Pana, Syjonem Świętego Izraelskiego</w:t>
      </w:r>
      <w:r w:rsidRPr="00EF6A2C">
        <w:rPr>
          <w:rFonts w:ascii="Times New Roman" w:hAnsi="Times New Roman"/>
          <w:iCs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60,14)</w:t>
      </w:r>
      <w:r w:rsidRPr="00EF6A2C">
        <w:rPr>
          <w:rFonts w:ascii="Times New Roman" w:hAnsi="Times New Roman"/>
          <w:iCs/>
          <w:sz w:val="20"/>
        </w:rPr>
        <w:t>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EF6A2C">
        <w:rPr>
          <w:rFonts w:ascii="Times New Roman" w:hAnsi="Times New Roman"/>
          <w:iCs/>
          <w:sz w:val="20"/>
        </w:rPr>
        <w:lastRenderedPageBreak/>
        <w:t>Ellen G. White komentuje: „</w:t>
      </w:r>
      <w:r w:rsidRPr="00EF6A2C">
        <w:rPr>
          <w:rFonts w:ascii="Times New Roman" w:hAnsi="Times New Roman"/>
          <w:sz w:val="20"/>
        </w:rPr>
        <w:t>«Powstań, zajaśnij, gdyż zjawiła się twoja światłość, a chwała Pańska rozbłysła nad tobą» (</w:t>
      </w:r>
      <w:r w:rsidRPr="00EF6A2C">
        <w:rPr>
          <w:rFonts w:ascii="Times New Roman" w:hAnsi="Times New Roman"/>
          <w:sz w:val="20"/>
        </w:rPr>
        <w:fldChar w:fldCharType="begin"/>
      </w:r>
      <w:r w:rsidRPr="00EF6A2C">
        <w:rPr>
          <w:rFonts w:ascii="Times New Roman" w:hAnsi="Times New Roman"/>
          <w:sz w:val="20"/>
        </w:rPr>
        <w:instrText>xe "Iz 60,1"</w:instrText>
      </w:r>
      <w:r w:rsidRPr="00EF6A2C">
        <w:rPr>
          <w:rFonts w:ascii="Times New Roman" w:hAnsi="Times New Roman"/>
          <w:sz w:val="20"/>
        </w:rPr>
        <w:fldChar w:fldCharType="end"/>
      </w:r>
      <w:r w:rsidRPr="00EF6A2C">
        <w:rPr>
          <w:rFonts w:ascii="Times New Roman" w:hAnsi="Times New Roman"/>
          <w:sz w:val="20"/>
        </w:rPr>
        <w:t>Iz 60,1). Chrystus przychodzi z mocą i wielką chwałą. Przychodzi w chwale swojej i chwale Ojca. Podczas Jego powtórnego przyjścia będą Mu towarzyszyć święci aniołowie. Choć cały świat będzie pogrążony w ciemności, tam, gdzie będą święci, będzie światło. Ujrzą oni pierwszy blask Jego przyjścia. Czyste światło zajaśnieje z Jego wspaniałości, a Chrystus Odkupiciel zostanie uwielbiony przez wszystkich, którzy Mu służyli. Podczas gdy bezbożni będą uciekać i próbować się ukryć, wyznawcy Jezusa będą się radować w Jego obecności.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EF6A2C">
        <w:rPr>
          <w:rFonts w:ascii="Times New Roman" w:hAnsi="Times New Roman"/>
          <w:sz w:val="20"/>
        </w:rPr>
        <w:t>Wtedy odkupieni spośród ludzi otrzymają obiecane dziedzictwo. W ten sposób zamiar Boży względem Izraela ostatecznie się spełni. Człowiek nie jest w stanie udaremnić tego, co postanowił Pan. Nawet pomimo działania zła Boże zamierzenia stopniowo są realizowane. Tak było w czasach podzielonej monarchii izraelskiej i tak jest z duchowym Izraelem obecnie</w:t>
      </w:r>
      <w:r w:rsidRPr="00EF6A2C">
        <w:rPr>
          <w:rFonts w:ascii="Times New Roman" w:hAnsi="Times New Roman"/>
          <w:iCs/>
          <w:sz w:val="20"/>
        </w:rPr>
        <w:t>” (</w:t>
      </w:r>
      <w:r w:rsidRPr="00EF6A2C">
        <w:rPr>
          <w:rFonts w:ascii="Times New Roman" w:hAnsi="Times New Roman"/>
          <w:sz w:val="20"/>
          <w:lang w:val="en-GB"/>
        </w:rPr>
        <w:t xml:space="preserve">Ellen G. White, </w:t>
      </w:r>
      <w:r w:rsidRPr="00EF6A2C">
        <w:rPr>
          <w:rFonts w:ascii="Times New Roman" w:hAnsi="Times New Roman"/>
          <w:i/>
          <w:iCs/>
          <w:sz w:val="20"/>
          <w:lang w:val="en-GB"/>
        </w:rPr>
        <w:t>Prorocy i królowie</w:t>
      </w:r>
      <w:r w:rsidRPr="00EF6A2C">
        <w:rPr>
          <w:rFonts w:ascii="Times New Roman" w:hAnsi="Times New Roman"/>
          <w:iCs/>
          <w:sz w:val="20"/>
          <w:lang w:val="en-GB"/>
        </w:rPr>
        <w:t xml:space="preserve">, wyd. 5, Warszawa 2018, </w:t>
      </w:r>
      <w:r w:rsidRPr="00EF6A2C">
        <w:rPr>
          <w:rFonts w:ascii="Times New Roman" w:hAnsi="Times New Roman"/>
          <w:sz w:val="20"/>
          <w:lang w:val="en-GB"/>
        </w:rPr>
        <w:t>s. 401</w:t>
      </w:r>
      <w:r w:rsidRPr="00EF6A2C">
        <w:rPr>
          <w:rFonts w:ascii="Times New Roman" w:hAnsi="Times New Roman"/>
          <w:iCs/>
          <w:sz w:val="20"/>
        </w:rPr>
        <w:t>).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Namaszczony</w:t>
      </w:r>
      <w:r w:rsidRPr="00EF6A2C">
        <w:rPr>
          <w:rFonts w:ascii="Times New Roman" w:hAnsi="Times New Roman"/>
          <w:sz w:val="20"/>
        </w:rPr>
        <w:t>. Głównym tematem całego rozdziału 61 jest Mesjasz przynoszący odkupienie i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sprawiedliwość Jego ludowi. Rozdział ten można podzielić na trzy sekcje: (1) proroctwo o mającym przyjść Mesjaszu i Jego misji (w. 1-3), (2) efekt czy rezultat misji Mesjasza (w. 4-9) oraz (3) pieśń wywyższająca Boga (w. 10-11).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Temat Namaszczonego (Pomazańca) powraca w </w:t>
      </w:r>
      <w:r w:rsidRPr="00EF6A2C">
        <w:rPr>
          <w:rFonts w:ascii="Times New Roman" w:hAnsi="Times New Roman"/>
          <w:i/>
          <w:sz w:val="20"/>
        </w:rPr>
        <w:t>Biblii</w:t>
      </w:r>
      <w:r w:rsidRPr="00EF6A2C">
        <w:rPr>
          <w:rFonts w:ascii="Times New Roman" w:hAnsi="Times New Roman"/>
          <w:sz w:val="20"/>
        </w:rPr>
        <w:t xml:space="preserve">. Namaszczenie odznacza odłączenie osoby do pewnego urzędu czy misji. Na przykład, Aaron został namaszczony przez Mojżesza, by być arcykapłanem </w:t>
      </w:r>
      <w:r w:rsidRPr="00EF6A2C">
        <w:rPr>
          <w:rFonts w:ascii="Times New Roman" w:hAnsi="Times New Roman"/>
          <w:iCs/>
          <w:sz w:val="20"/>
          <w:lang w:val="en-GB"/>
        </w:rPr>
        <w:t>(Wj 40,13)</w:t>
      </w:r>
      <w:r w:rsidRPr="00EF6A2C">
        <w:rPr>
          <w:rFonts w:ascii="Times New Roman" w:hAnsi="Times New Roman"/>
          <w:sz w:val="20"/>
        </w:rPr>
        <w:t xml:space="preserve">. Saul i Dawid zostali namaszczeni przez Samuela jako królowie Izraela </w:t>
      </w:r>
      <w:r w:rsidRPr="00EF6A2C">
        <w:rPr>
          <w:rFonts w:ascii="Times New Roman" w:hAnsi="Times New Roman"/>
          <w:iCs/>
          <w:sz w:val="20"/>
          <w:lang w:val="en-GB"/>
        </w:rPr>
        <w:t>(1 Sm 10,1; 16,13)</w:t>
      </w:r>
      <w:r w:rsidRPr="00EF6A2C">
        <w:rPr>
          <w:rFonts w:ascii="Times New Roman" w:hAnsi="Times New Roman"/>
          <w:sz w:val="20"/>
        </w:rPr>
        <w:t xml:space="preserve">. Chrystus został namaszczony przez Boga Ojca za pośrednictwem Ducha Świętego </w:t>
      </w:r>
      <w:r w:rsidRPr="00EF6A2C">
        <w:rPr>
          <w:rFonts w:ascii="Times New Roman" w:hAnsi="Times New Roman"/>
          <w:iCs/>
          <w:sz w:val="20"/>
          <w:lang w:val="en-GB"/>
        </w:rPr>
        <w:t xml:space="preserve">(Ps 45,8; Dz 10,38; </w:t>
      </w:r>
      <w:r w:rsidRPr="00EF6A2C">
        <w:rPr>
          <w:rFonts w:ascii="Times New Roman" w:hAnsi="Times New Roman"/>
          <w:sz w:val="20"/>
          <w:lang w:val="en-GB"/>
        </w:rPr>
        <w:t xml:space="preserve">zob. Nichol, </w:t>
      </w:r>
      <w:r w:rsidRPr="00EF6A2C">
        <w:rPr>
          <w:rFonts w:ascii="Times New Roman" w:hAnsi="Times New Roman"/>
          <w:i/>
          <w:iCs/>
          <w:sz w:val="20"/>
          <w:lang w:val="en-GB"/>
        </w:rPr>
        <w:t>Seventh-day Adventist Bible Commentary</w:t>
      </w:r>
      <w:r w:rsidRPr="00EF6A2C">
        <w:rPr>
          <w:rFonts w:ascii="Times New Roman" w:hAnsi="Times New Roman"/>
          <w:sz w:val="20"/>
          <w:lang w:val="en-GB"/>
        </w:rPr>
        <w:t>, t. 4, s. 317</w:t>
      </w:r>
      <w:r w:rsidRPr="00EF6A2C">
        <w:rPr>
          <w:rFonts w:ascii="Times New Roman" w:hAnsi="Times New Roman"/>
          <w:iCs/>
          <w:sz w:val="20"/>
          <w:lang w:val="en-GB"/>
        </w:rPr>
        <w:t>)</w:t>
      </w:r>
      <w:r w:rsidRPr="00EF6A2C">
        <w:rPr>
          <w:rFonts w:ascii="Times New Roman" w:hAnsi="Times New Roman"/>
          <w:sz w:val="20"/>
        </w:rPr>
        <w:t>. Jezus zinterpretował Iz 61,1-2 jako zapowiedź wskazującą na Niego jako Namaszczonego (Pomazańca, Mesjasza, Chrystusa). Po przeczytaniu tego fragmentu powiedział: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Dziś wypełniło się to Pismo w uszach waszych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(Luke 4,21)</w:t>
      </w:r>
      <w:r w:rsidRPr="00EF6A2C">
        <w:rPr>
          <w:rFonts w:ascii="Times New Roman" w:hAnsi="Times New Roman"/>
          <w:sz w:val="20"/>
        </w:rPr>
        <w:t>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W kontekście tego rozdziału Ellen G. White zauważa: „Rozdział sześćdziesiąty pierwszy proroctwa Izajasza potwierdza, że Chrystus powołany był do pracy, której istotnie dokonał” (</w:t>
      </w:r>
      <w:r w:rsidRPr="00EF6A2C">
        <w:rPr>
          <w:rFonts w:ascii="Times New Roman" w:hAnsi="Times New Roman"/>
          <w:sz w:val="20"/>
          <w:lang w:val="en-GB"/>
        </w:rPr>
        <w:t xml:space="preserve">Ellen G. White, </w:t>
      </w:r>
      <w:r w:rsidRPr="00EF6A2C">
        <w:rPr>
          <w:rFonts w:ascii="Times New Roman" w:hAnsi="Times New Roman"/>
          <w:i/>
          <w:iCs/>
          <w:sz w:val="20"/>
          <w:lang w:val="en-GB"/>
        </w:rPr>
        <w:t>Życie Jezusa</w:t>
      </w:r>
      <w:r w:rsidRPr="00EF6A2C">
        <w:rPr>
          <w:rFonts w:ascii="Times New Roman" w:hAnsi="Times New Roman"/>
          <w:sz w:val="20"/>
          <w:lang w:val="en-GB"/>
        </w:rPr>
        <w:t>, wyd. 16, Warszawa 2018, s. 340</w:t>
      </w:r>
      <w:r w:rsidRPr="00EF6A2C">
        <w:rPr>
          <w:rFonts w:ascii="Times New Roman" w:hAnsi="Times New Roman"/>
          <w:sz w:val="20"/>
        </w:rPr>
        <w:t>).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W innej części książki autorka wskazuje pewne szczegóły tego, jak Jezus posłużył się Iz 61 podczas swojego kazania w Nazarecie. „Gdy Jezus czytał w synagodze proroctwa, skrócił końcowe zdania mówiące o dziele Mesjasza. Po przeczytaniu słów: «abym ogłosił rok łaski Pana» Jezus opuścił fragment: «i dzień pomsty naszego Boga» (</w:t>
      </w:r>
      <w:r w:rsidRPr="00EF6A2C">
        <w:rPr>
          <w:rFonts w:ascii="Times New Roman" w:hAnsi="Times New Roman"/>
          <w:sz w:val="20"/>
        </w:rPr>
        <w:fldChar w:fldCharType="begin"/>
      </w:r>
      <w:r w:rsidRPr="00EF6A2C">
        <w:rPr>
          <w:rFonts w:ascii="Times New Roman" w:hAnsi="Times New Roman"/>
          <w:sz w:val="20"/>
        </w:rPr>
        <w:instrText>xe "Iz. 61,2"</w:instrText>
      </w:r>
      <w:r w:rsidRPr="00EF6A2C">
        <w:rPr>
          <w:rFonts w:ascii="Times New Roman" w:hAnsi="Times New Roman"/>
          <w:sz w:val="20"/>
        </w:rPr>
        <w:fldChar w:fldCharType="end"/>
      </w:r>
      <w:r w:rsidRPr="00EF6A2C">
        <w:rPr>
          <w:rFonts w:ascii="Times New Roman" w:hAnsi="Times New Roman"/>
          <w:sz w:val="20"/>
        </w:rPr>
        <w:t>Iz 61,2). Słowa te były równie prawdziwe, jak pierwsze proroctwo, i pomijając je, Jezus nie miał zamiaru im zaprzeczać. Było to zdanie, które słuchacze z przyjemnością rozpamiętywali i którego spełnienia pragnęli. Wypowiadali sądy przeciw poganom, nie zdając sobie sprawy, że ich własna wina przewyższa winę tamtych. Sami znajdowali się w największej potrzebie miłosierdzia, którego tak chętnie odmawiali poganom. Tego dnia, kiedy Jezus stał wśród nich w synagodze, mieli sposobność przyjęcia głosu Niebios. Ten, który «ma upodobanie w łasce» (</w:t>
      </w:r>
      <w:r w:rsidRPr="00EF6A2C">
        <w:rPr>
          <w:rFonts w:ascii="Times New Roman" w:hAnsi="Times New Roman"/>
          <w:sz w:val="20"/>
        </w:rPr>
        <w:fldChar w:fldCharType="begin"/>
      </w:r>
      <w:r w:rsidRPr="00EF6A2C">
        <w:rPr>
          <w:rFonts w:ascii="Times New Roman" w:hAnsi="Times New Roman"/>
          <w:sz w:val="20"/>
        </w:rPr>
        <w:instrText>xe "Mich. 7,18"</w:instrText>
      </w:r>
      <w:r w:rsidRPr="00EF6A2C">
        <w:rPr>
          <w:rFonts w:ascii="Times New Roman" w:hAnsi="Times New Roman"/>
          <w:sz w:val="20"/>
        </w:rPr>
        <w:fldChar w:fldCharType="end"/>
      </w:r>
      <w:r w:rsidRPr="00EF6A2C">
        <w:rPr>
          <w:rFonts w:ascii="Times New Roman" w:hAnsi="Times New Roman"/>
          <w:sz w:val="20"/>
        </w:rPr>
        <w:t>Mi 7,18), z radością uratowałby ich przed nieszczęściem, w jakie wtrącił ich własny grzech” (Tamże, s. 174).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sz w:val="20"/>
        </w:rPr>
        <w:t>Część III: Zastosowanie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1. Bóg pragnie uwielbić nas w Jego Synu i przywrócić nas do roli Jego dzieci w Jego królestwie. Pragnie, byśmy przywróceni do tego statusu odzwierciedlali Jego charakter. Narody i ludzie muszą ujrzeć chwałę Pana za pośrednictwem Jego ludu. Zostaliśmy powołani, by odzwierciedlać chwałę Pana. Sami z siebie nie jesteśmy światłem. Możemy tylko odzwierciedlać chwałę Pana. Co znaczą dla ciebie słowa Jezusa: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Wy jesteście światłością świata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(Mt 5,14)</w:t>
      </w:r>
      <w:r w:rsidRPr="00EF6A2C">
        <w:rPr>
          <w:rFonts w:ascii="Times New Roman" w:hAnsi="Times New Roman"/>
          <w:sz w:val="20"/>
        </w:rPr>
        <w:t>? W jaki sposób odzwierciedlamy Jego światło wobec bliźnich?</w:t>
      </w:r>
    </w:p>
    <w:p w:rsidR="007B67F4" w:rsidRPr="00EF6A2C" w:rsidRDefault="007B67F4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2. Przeczytaj uważnie Łk 4,18-19: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Duch Pański nade mną, przeto namaścił mnie, abym zwiastował ubogim dobrą nowinę, posłał mnie, abym ogłosił jeńcom wyzwolenie, a ślepym przejrzenie, abym uciśnionych wypuścił na wolność, abym zwiastował miłościwy rok Pana</w:t>
      </w:r>
      <w:r w:rsidRPr="00EF6A2C">
        <w:rPr>
          <w:rFonts w:ascii="Times New Roman" w:hAnsi="Times New Roman"/>
          <w:sz w:val="20"/>
        </w:rPr>
        <w:t>”. Jakie zasady głoszenia ewangelii możemy wyciągnąć z tych wersetów?</w:t>
      </w:r>
    </w:p>
    <w:p w:rsidR="004B532A" w:rsidRPr="00EF6A2C" w:rsidRDefault="004B532A" w:rsidP="007B67F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sectPr w:rsidR="004B532A" w:rsidRPr="00EF6A2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042" w:rsidRDefault="00D43042" w:rsidP="00A820C9">
      <w:r>
        <w:separator/>
      </w:r>
    </w:p>
  </w:endnote>
  <w:endnote w:type="continuationSeparator" w:id="0">
    <w:p w:rsidR="00D43042" w:rsidRDefault="00D4304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D43042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042" w:rsidRDefault="00D43042" w:rsidP="00A820C9">
      <w:r>
        <w:separator/>
      </w:r>
    </w:p>
  </w:footnote>
  <w:footnote w:type="continuationSeparator" w:id="0">
    <w:p w:rsidR="00D43042" w:rsidRDefault="00D4304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B7" w:rsidRPr="00E86CB7" w:rsidRDefault="00A97ECA" w:rsidP="00E86CB7">
    <w:pPr>
      <w:tabs>
        <w:tab w:val="left" w:pos="567"/>
      </w:tabs>
      <w:ind w:left="567" w:firstLine="0"/>
      <w:rPr>
        <w:rFonts w:ascii="Times New Roman" w:hAnsi="Times New Roman"/>
        <w:i/>
        <w:iCs/>
        <w:sz w:val="16"/>
        <w:szCs w:val="16"/>
      </w:rPr>
    </w:pPr>
    <w:r w:rsidRPr="00E86CB7">
      <w:rPr>
        <w:rFonts w:ascii="Times New Roman" w:hAnsi="Times New Roman"/>
        <w:sz w:val="16"/>
        <w:szCs w:val="16"/>
      </w:rPr>
      <w:t>Lekcje Biblijne</w:t>
    </w:r>
    <w:r w:rsidR="00E86CB7" w:rsidRPr="00E86CB7">
      <w:rPr>
        <w:rFonts w:ascii="Times New Roman" w:hAnsi="Times New Roman"/>
        <w:sz w:val="16"/>
        <w:szCs w:val="16"/>
      </w:rPr>
      <w:t>1</w:t>
    </w:r>
    <w:r w:rsidRPr="00E86CB7">
      <w:rPr>
        <w:rFonts w:ascii="Times New Roman" w:hAnsi="Times New Roman"/>
        <w:sz w:val="16"/>
        <w:szCs w:val="16"/>
      </w:rPr>
      <w:t>/202</w:t>
    </w:r>
    <w:r w:rsidR="00E86CB7" w:rsidRPr="00E86CB7">
      <w:rPr>
        <w:rFonts w:ascii="Times New Roman" w:hAnsi="Times New Roman"/>
        <w:sz w:val="16"/>
        <w:szCs w:val="16"/>
      </w:rPr>
      <w:t>1</w:t>
    </w:r>
    <w:r w:rsidR="00D143E6">
      <w:rPr>
        <w:rFonts w:ascii="Times New Roman" w:hAnsi="Times New Roman"/>
        <w:sz w:val="16"/>
        <w:szCs w:val="16"/>
      </w:rPr>
      <w:t xml:space="preserve">, </w:t>
    </w:r>
    <w:r w:rsidR="00E86CB7" w:rsidRPr="00E86CB7">
      <w:rPr>
        <w:rFonts w:ascii="Times New Roman" w:hAnsi="Times New Roman"/>
        <w:bCs/>
        <w:sz w:val="16"/>
        <w:szCs w:val="16"/>
        <w:lang w:val="en-GB"/>
      </w:rPr>
      <w:t xml:space="preserve">Roy E. Gane, </w:t>
    </w:r>
    <w:r w:rsidR="00E86CB7" w:rsidRPr="00E86CB7">
      <w:rPr>
        <w:rFonts w:ascii="Times New Roman" w:hAnsi="Times New Roman"/>
        <w:i/>
        <w:iCs/>
        <w:sz w:val="16"/>
        <w:szCs w:val="16"/>
      </w:rPr>
      <w:t>Księga Izajasza, „Pocieszajcie mój lud”</w:t>
    </w:r>
  </w:p>
  <w:p w:rsidR="00E86CB7" w:rsidRPr="00262399" w:rsidRDefault="00E86CB7" w:rsidP="00E86CB7">
    <w:pPr>
      <w:tabs>
        <w:tab w:val="left" w:pos="567"/>
      </w:tabs>
      <w:rPr>
        <w:rFonts w:ascii="Times New Roman" w:hAnsi="Times New Roman"/>
        <w:i/>
        <w:sz w:val="16"/>
      </w:rPr>
    </w:pPr>
    <w:r w:rsidRPr="00E86CB7">
      <w:rPr>
        <w:rFonts w:ascii="Times New Roman" w:hAnsi="Times New Roman"/>
        <w:sz w:val="16"/>
      </w:rPr>
      <w:t>Przewodnik dla nauczycieli</w:t>
    </w:r>
    <w:r>
      <w:rPr>
        <w:rFonts w:ascii="Times New Roman" w:hAnsi="Times New Roman"/>
        <w:sz w:val="16"/>
      </w:rPr>
      <w:t xml:space="preserve">, lekcja </w:t>
    </w:r>
    <w:r w:rsidR="007B67F4">
      <w:rPr>
        <w:rFonts w:ascii="Times New Roman" w:hAnsi="Times New Roman"/>
        <w:sz w:val="16"/>
      </w:rPr>
      <w:t>1</w:t>
    </w:r>
    <w:r w:rsidR="005B1BDE">
      <w:rPr>
        <w:rFonts w:ascii="Times New Roman" w:hAnsi="Times New Roman"/>
        <w:sz w:val="16"/>
      </w:rPr>
      <w:t>2</w:t>
    </w:r>
    <w:r>
      <w:rPr>
        <w:rFonts w:ascii="Times New Roman" w:hAnsi="Times New Roman"/>
        <w:sz w:val="16"/>
      </w:rPr>
      <w:t xml:space="preserve"> </w:t>
    </w:r>
    <w:r w:rsidR="00267AD9">
      <w:rPr>
        <w:rFonts w:ascii="Times New Roman" w:hAnsi="Times New Roman"/>
        <w:i/>
        <w:sz w:val="16"/>
      </w:rPr>
      <w:t>„</w:t>
    </w:r>
    <w:r w:rsidR="005B1BDE">
      <w:rPr>
        <w:rFonts w:ascii="Times New Roman" w:hAnsi="Times New Roman"/>
        <w:i/>
        <w:sz w:val="16"/>
      </w:rPr>
      <w:t>Pragnienie narodów</w:t>
    </w:r>
    <w:r w:rsidR="004B532A">
      <w:rPr>
        <w:rFonts w:ascii="Times New Roman" w:hAnsi="Times New Roman"/>
        <w:i/>
        <w:sz w:val="16"/>
      </w:rPr>
      <w:t>”</w:t>
    </w:r>
    <w:r w:rsidR="00262399" w:rsidRPr="00262399">
      <w:rPr>
        <w:rFonts w:ascii="Times New Roman" w:hAnsi="Times New Roman"/>
        <w:i/>
        <w:sz w:val="16"/>
      </w:rPr>
      <w:t xml:space="preserve"> </w:t>
    </w:r>
    <w:r w:rsidR="00D143E6" w:rsidRPr="00262399">
      <w:rPr>
        <w:rFonts w:ascii="Times New Roman" w:hAnsi="Times New Roman"/>
        <w:i/>
        <w:sz w:val="16"/>
      </w:rPr>
      <w:t xml:space="preserve"> </w:t>
    </w:r>
    <w:r w:rsidR="00E7674E" w:rsidRPr="00262399">
      <w:rPr>
        <w:rFonts w:ascii="Times New Roman" w:hAnsi="Times New Roman"/>
        <w:i/>
        <w:sz w:val="16"/>
      </w:rPr>
      <w:t xml:space="preserve"> </w:t>
    </w:r>
  </w:p>
  <w:p w:rsidR="00A97ECA" w:rsidRPr="00AA0514" w:rsidRDefault="00A97ECA" w:rsidP="00E86CB7">
    <w:pPr>
      <w:tabs>
        <w:tab w:val="left" w:pos="5751"/>
      </w:tabs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06FBF"/>
    <w:rsid w:val="0002114D"/>
    <w:rsid w:val="000314C7"/>
    <w:rsid w:val="000520B7"/>
    <w:rsid w:val="00057016"/>
    <w:rsid w:val="00057F7D"/>
    <w:rsid w:val="000601FC"/>
    <w:rsid w:val="0006177B"/>
    <w:rsid w:val="000626C5"/>
    <w:rsid w:val="00063209"/>
    <w:rsid w:val="00071DD3"/>
    <w:rsid w:val="00073013"/>
    <w:rsid w:val="000803E0"/>
    <w:rsid w:val="0008053E"/>
    <w:rsid w:val="00084D07"/>
    <w:rsid w:val="00095BF6"/>
    <w:rsid w:val="000A7CAE"/>
    <w:rsid w:val="000B4665"/>
    <w:rsid w:val="000C39FA"/>
    <w:rsid w:val="000C43D8"/>
    <w:rsid w:val="000D0B43"/>
    <w:rsid w:val="000E37F9"/>
    <w:rsid w:val="000E3D8C"/>
    <w:rsid w:val="00130250"/>
    <w:rsid w:val="00131D4E"/>
    <w:rsid w:val="001344DC"/>
    <w:rsid w:val="00160A2E"/>
    <w:rsid w:val="001634CA"/>
    <w:rsid w:val="00172E60"/>
    <w:rsid w:val="001900C2"/>
    <w:rsid w:val="001A14AD"/>
    <w:rsid w:val="001A64A1"/>
    <w:rsid w:val="001B6CB1"/>
    <w:rsid w:val="001C3DCA"/>
    <w:rsid w:val="001D207D"/>
    <w:rsid w:val="001F3AB8"/>
    <w:rsid w:val="00211923"/>
    <w:rsid w:val="0024201E"/>
    <w:rsid w:val="00247ECF"/>
    <w:rsid w:val="00256C0B"/>
    <w:rsid w:val="00262399"/>
    <w:rsid w:val="002646E2"/>
    <w:rsid w:val="00267AD9"/>
    <w:rsid w:val="0027003D"/>
    <w:rsid w:val="0028485A"/>
    <w:rsid w:val="002A1958"/>
    <w:rsid w:val="002C1A03"/>
    <w:rsid w:val="002C4FFF"/>
    <w:rsid w:val="002D1C21"/>
    <w:rsid w:val="002F38CF"/>
    <w:rsid w:val="002F7A06"/>
    <w:rsid w:val="003233CA"/>
    <w:rsid w:val="00323F87"/>
    <w:rsid w:val="0033532F"/>
    <w:rsid w:val="00341D7B"/>
    <w:rsid w:val="00350868"/>
    <w:rsid w:val="003562CF"/>
    <w:rsid w:val="00357FBB"/>
    <w:rsid w:val="00362A7E"/>
    <w:rsid w:val="0036462B"/>
    <w:rsid w:val="003A4695"/>
    <w:rsid w:val="003B7F2E"/>
    <w:rsid w:val="003C11EC"/>
    <w:rsid w:val="003C5237"/>
    <w:rsid w:val="003D1F71"/>
    <w:rsid w:val="003D35FF"/>
    <w:rsid w:val="003E5187"/>
    <w:rsid w:val="00404868"/>
    <w:rsid w:val="00411F03"/>
    <w:rsid w:val="00422C48"/>
    <w:rsid w:val="0043366A"/>
    <w:rsid w:val="0044128C"/>
    <w:rsid w:val="00457757"/>
    <w:rsid w:val="004622A1"/>
    <w:rsid w:val="004765D6"/>
    <w:rsid w:val="004A07EB"/>
    <w:rsid w:val="004A1F71"/>
    <w:rsid w:val="004A68C6"/>
    <w:rsid w:val="004B532A"/>
    <w:rsid w:val="004D072B"/>
    <w:rsid w:val="004E0A2B"/>
    <w:rsid w:val="004E2DE9"/>
    <w:rsid w:val="004F7F95"/>
    <w:rsid w:val="00504576"/>
    <w:rsid w:val="00512C47"/>
    <w:rsid w:val="005205E4"/>
    <w:rsid w:val="00521F52"/>
    <w:rsid w:val="00535F72"/>
    <w:rsid w:val="00547F5F"/>
    <w:rsid w:val="005537F3"/>
    <w:rsid w:val="0055562E"/>
    <w:rsid w:val="005675D2"/>
    <w:rsid w:val="0058262E"/>
    <w:rsid w:val="0058625A"/>
    <w:rsid w:val="005B1BDE"/>
    <w:rsid w:val="005B5CE3"/>
    <w:rsid w:val="005C0E8B"/>
    <w:rsid w:val="005C7E3B"/>
    <w:rsid w:val="005D58BF"/>
    <w:rsid w:val="005E01EF"/>
    <w:rsid w:val="005F1934"/>
    <w:rsid w:val="005F4946"/>
    <w:rsid w:val="00602B6F"/>
    <w:rsid w:val="00615FE6"/>
    <w:rsid w:val="006237C5"/>
    <w:rsid w:val="006254DA"/>
    <w:rsid w:val="00632A41"/>
    <w:rsid w:val="0063445E"/>
    <w:rsid w:val="0066123D"/>
    <w:rsid w:val="006657A7"/>
    <w:rsid w:val="00673C79"/>
    <w:rsid w:val="00680F75"/>
    <w:rsid w:val="00685F14"/>
    <w:rsid w:val="00690562"/>
    <w:rsid w:val="006A77D5"/>
    <w:rsid w:val="0071208E"/>
    <w:rsid w:val="00725650"/>
    <w:rsid w:val="00727749"/>
    <w:rsid w:val="007346EB"/>
    <w:rsid w:val="0074017C"/>
    <w:rsid w:val="007608BA"/>
    <w:rsid w:val="0076232D"/>
    <w:rsid w:val="00767D8E"/>
    <w:rsid w:val="007812DA"/>
    <w:rsid w:val="00785516"/>
    <w:rsid w:val="007934DA"/>
    <w:rsid w:val="0079785B"/>
    <w:rsid w:val="007B67F4"/>
    <w:rsid w:val="007C0F83"/>
    <w:rsid w:val="007E39EB"/>
    <w:rsid w:val="007F2BD7"/>
    <w:rsid w:val="008202AD"/>
    <w:rsid w:val="00845363"/>
    <w:rsid w:val="008572DB"/>
    <w:rsid w:val="00870FEF"/>
    <w:rsid w:val="0087312A"/>
    <w:rsid w:val="008A4CC9"/>
    <w:rsid w:val="008A5882"/>
    <w:rsid w:val="008C1F5B"/>
    <w:rsid w:val="008C694D"/>
    <w:rsid w:val="008E0114"/>
    <w:rsid w:val="008E1633"/>
    <w:rsid w:val="009039D9"/>
    <w:rsid w:val="00903AB3"/>
    <w:rsid w:val="00904615"/>
    <w:rsid w:val="00933C8E"/>
    <w:rsid w:val="00934141"/>
    <w:rsid w:val="009378A8"/>
    <w:rsid w:val="00947D49"/>
    <w:rsid w:val="00971A12"/>
    <w:rsid w:val="00974B48"/>
    <w:rsid w:val="0097572F"/>
    <w:rsid w:val="00980C54"/>
    <w:rsid w:val="0099242B"/>
    <w:rsid w:val="00997535"/>
    <w:rsid w:val="009A6521"/>
    <w:rsid w:val="009A7A43"/>
    <w:rsid w:val="009C3EC3"/>
    <w:rsid w:val="009D20F6"/>
    <w:rsid w:val="009E786E"/>
    <w:rsid w:val="009F11FB"/>
    <w:rsid w:val="009F74C4"/>
    <w:rsid w:val="00A03AF6"/>
    <w:rsid w:val="00A06761"/>
    <w:rsid w:val="00A10178"/>
    <w:rsid w:val="00A1594B"/>
    <w:rsid w:val="00A22AA7"/>
    <w:rsid w:val="00A249C3"/>
    <w:rsid w:val="00A32AA6"/>
    <w:rsid w:val="00A372AD"/>
    <w:rsid w:val="00A41678"/>
    <w:rsid w:val="00A45D17"/>
    <w:rsid w:val="00A47A53"/>
    <w:rsid w:val="00A501CB"/>
    <w:rsid w:val="00A51056"/>
    <w:rsid w:val="00A55737"/>
    <w:rsid w:val="00A74F83"/>
    <w:rsid w:val="00A81F1D"/>
    <w:rsid w:val="00A820C9"/>
    <w:rsid w:val="00A85D90"/>
    <w:rsid w:val="00A974E6"/>
    <w:rsid w:val="00A97ECA"/>
    <w:rsid w:val="00AA0514"/>
    <w:rsid w:val="00AA336A"/>
    <w:rsid w:val="00AC3205"/>
    <w:rsid w:val="00AD4D5B"/>
    <w:rsid w:val="00AD7194"/>
    <w:rsid w:val="00B12BA8"/>
    <w:rsid w:val="00B27439"/>
    <w:rsid w:val="00B32C6C"/>
    <w:rsid w:val="00B42BF8"/>
    <w:rsid w:val="00B5045B"/>
    <w:rsid w:val="00B53BCA"/>
    <w:rsid w:val="00B608AC"/>
    <w:rsid w:val="00B70608"/>
    <w:rsid w:val="00BA5879"/>
    <w:rsid w:val="00BA7EDD"/>
    <w:rsid w:val="00BD0104"/>
    <w:rsid w:val="00BE5836"/>
    <w:rsid w:val="00C045AF"/>
    <w:rsid w:val="00C14432"/>
    <w:rsid w:val="00C2619A"/>
    <w:rsid w:val="00C34141"/>
    <w:rsid w:val="00C42F81"/>
    <w:rsid w:val="00C44AC9"/>
    <w:rsid w:val="00C539F9"/>
    <w:rsid w:val="00C61B5B"/>
    <w:rsid w:val="00C711AB"/>
    <w:rsid w:val="00C85D32"/>
    <w:rsid w:val="00CA1F88"/>
    <w:rsid w:val="00CB2110"/>
    <w:rsid w:val="00CB571A"/>
    <w:rsid w:val="00CD55B6"/>
    <w:rsid w:val="00CD6B02"/>
    <w:rsid w:val="00CE4997"/>
    <w:rsid w:val="00CE7CCE"/>
    <w:rsid w:val="00CF2F3B"/>
    <w:rsid w:val="00D0120F"/>
    <w:rsid w:val="00D1365B"/>
    <w:rsid w:val="00D143E6"/>
    <w:rsid w:val="00D17CAF"/>
    <w:rsid w:val="00D3080D"/>
    <w:rsid w:val="00D43042"/>
    <w:rsid w:val="00D43CA9"/>
    <w:rsid w:val="00D460C5"/>
    <w:rsid w:val="00D5040D"/>
    <w:rsid w:val="00D5746C"/>
    <w:rsid w:val="00D67231"/>
    <w:rsid w:val="00D7222D"/>
    <w:rsid w:val="00DB7651"/>
    <w:rsid w:val="00DD7EA6"/>
    <w:rsid w:val="00DE0B9C"/>
    <w:rsid w:val="00DE5AB9"/>
    <w:rsid w:val="00DF1EA2"/>
    <w:rsid w:val="00E024F6"/>
    <w:rsid w:val="00E03075"/>
    <w:rsid w:val="00E274A1"/>
    <w:rsid w:val="00E32868"/>
    <w:rsid w:val="00E60CC8"/>
    <w:rsid w:val="00E74F52"/>
    <w:rsid w:val="00E7674E"/>
    <w:rsid w:val="00E86CB7"/>
    <w:rsid w:val="00E9226C"/>
    <w:rsid w:val="00E95C9D"/>
    <w:rsid w:val="00EB1FDE"/>
    <w:rsid w:val="00EB34DD"/>
    <w:rsid w:val="00F16358"/>
    <w:rsid w:val="00F2397B"/>
    <w:rsid w:val="00F40C65"/>
    <w:rsid w:val="00F42B0D"/>
    <w:rsid w:val="00F47047"/>
    <w:rsid w:val="00F5322D"/>
    <w:rsid w:val="00F711C9"/>
    <w:rsid w:val="00F757EC"/>
    <w:rsid w:val="00F86EBE"/>
    <w:rsid w:val="00F96322"/>
    <w:rsid w:val="00FB0002"/>
    <w:rsid w:val="00FC280C"/>
    <w:rsid w:val="00FF121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F9E39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1250</Words>
  <Characters>7291</Characters>
  <Application>Microsoft Office Word</Application>
  <DocSecurity>0</DocSecurity>
  <Lines>107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5</cp:revision>
  <cp:lastPrinted>2021-01-27T17:24:00Z</cp:lastPrinted>
  <dcterms:created xsi:type="dcterms:W3CDTF">2021-03-01T16:36:00Z</dcterms:created>
  <dcterms:modified xsi:type="dcterms:W3CDTF">2021-03-01T16:40:00Z</dcterms:modified>
</cp:coreProperties>
</file>