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3DEF2" w14:textId="77777777" w:rsidR="008316C7" w:rsidRDefault="008316C7" w:rsidP="008316C7">
      <w:pPr>
        <w:rPr>
          <w:rFonts w:ascii="Palatino Linotype" w:hAnsi="Palatino Linotype"/>
          <w:bCs/>
        </w:rPr>
      </w:pPr>
    </w:p>
    <w:p w14:paraId="18DCC69A" w14:textId="77777777" w:rsidR="008316C7" w:rsidRDefault="008316C7" w:rsidP="008316C7">
      <w:pPr>
        <w:rPr>
          <w:rFonts w:ascii="Palatino Linotype" w:hAnsi="Palatino Linotype"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BCFDE" wp14:editId="08227442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5029200" cy="1143000"/>
                <wp:effectExtent l="0" t="0" r="3810" b="6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5E3F5" w14:textId="77777777" w:rsidR="008316C7" w:rsidRDefault="008316C7" w:rsidP="008316C7">
                            <w:pPr>
                              <w:pStyle w:val="Nagwek1"/>
                              <w:ind w:firstLine="70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792AA07" w14:textId="77777777" w:rsidR="008316C7" w:rsidRDefault="008316C7" w:rsidP="008316C7">
                            <w:pPr>
                              <w:pStyle w:val="Nagwek1"/>
                              <w:ind w:firstLine="708"/>
                              <w:rPr>
                                <w:rFonts w:ascii="Times New Roman" w:hAnsi="Times New Roman" w:cs="Times New Roman"/>
                                <w:sz w:val="26"/>
                              </w:rPr>
                            </w:pPr>
                          </w:p>
                          <w:p w14:paraId="37472E82" w14:textId="0FADBF5A" w:rsidR="008316C7" w:rsidRDefault="008316C7" w:rsidP="008316C7">
                            <w:pPr>
                              <w:pStyle w:val="Nagwek1"/>
                              <w:ind w:firstLine="708"/>
                              <w:rPr>
                                <w:rFonts w:ascii="Times New Roman" w:hAnsi="Times New Roman" w:cs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>Wyższa  Szkoła  Teologiczno-Humanistyczna</w:t>
                            </w:r>
                          </w:p>
                          <w:p w14:paraId="40CFF87C" w14:textId="3B218310" w:rsidR="008316C7" w:rsidRDefault="008316C7" w:rsidP="008316C7">
                            <w:pPr>
                              <w:ind w:firstLine="708"/>
                              <w:rPr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bCs/>
                                <w:sz w:val="26"/>
                              </w:rPr>
                              <w:t>im. Michała Beliny-Czechowskiego</w:t>
                            </w:r>
                          </w:p>
                          <w:p w14:paraId="5BF808A5" w14:textId="10E45A00" w:rsidR="008316C7" w:rsidRPr="008316C7" w:rsidRDefault="008316C7" w:rsidP="008316C7">
                            <w:pPr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BCFD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99pt;margin-top:0;width:396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" filled="f" stroked="f">
                <v:textbox>
                  <w:txbxContent>
                    <w:p w14:paraId="7F45E3F5" w14:textId="77777777" w:rsidR="008316C7" w:rsidRDefault="008316C7" w:rsidP="008316C7">
                      <w:pPr>
                        <w:pStyle w:val="Nagwek1"/>
                        <w:ind w:firstLine="708"/>
                        <w:rPr>
                          <w:sz w:val="10"/>
                          <w:szCs w:val="10"/>
                        </w:rPr>
                      </w:pPr>
                    </w:p>
                    <w:p w14:paraId="1792AA07" w14:textId="77777777" w:rsidR="008316C7" w:rsidRDefault="008316C7" w:rsidP="008316C7">
                      <w:pPr>
                        <w:pStyle w:val="Nagwek1"/>
                        <w:ind w:firstLine="708"/>
                        <w:rPr>
                          <w:rFonts w:ascii="Times New Roman" w:hAnsi="Times New Roman" w:cs="Times New Roman"/>
                          <w:sz w:val="26"/>
                        </w:rPr>
                      </w:pPr>
                    </w:p>
                    <w:p w14:paraId="37472E82" w14:textId="0FADBF5A" w:rsidR="008316C7" w:rsidRDefault="008316C7" w:rsidP="008316C7">
                      <w:pPr>
                        <w:pStyle w:val="Nagwek1"/>
                        <w:ind w:firstLine="708"/>
                        <w:rPr>
                          <w:rFonts w:ascii="Times New Roman" w:hAnsi="Times New Roman" w:cs="Times New Roman"/>
                          <w:sz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</w:rPr>
                        <w:t>Wyższa  Szkoła  Teologiczno-Humanistyczna</w:t>
                      </w:r>
                    </w:p>
                    <w:p w14:paraId="40CFF87C" w14:textId="3B218310" w:rsidR="008316C7" w:rsidRDefault="008316C7" w:rsidP="008316C7">
                      <w:pPr>
                        <w:ind w:firstLine="708"/>
                        <w:rPr>
                          <w:b/>
                          <w:bCs/>
                          <w:sz w:val="26"/>
                        </w:rPr>
                      </w:pPr>
                      <w:r>
                        <w:rPr>
                          <w:b/>
                          <w:bCs/>
                          <w:sz w:val="26"/>
                        </w:rPr>
                        <w:t xml:space="preserve">                </w:t>
                      </w:r>
                      <w:r>
                        <w:rPr>
                          <w:b/>
                          <w:bCs/>
                          <w:sz w:val="26"/>
                        </w:rPr>
                        <w:t>im. Michała Beliny-Czechowskiego</w:t>
                      </w:r>
                    </w:p>
                    <w:p w14:paraId="5BF808A5" w14:textId="10E45A00" w:rsidR="008316C7" w:rsidRPr="008316C7" w:rsidRDefault="008316C7" w:rsidP="008316C7">
                      <w:pPr>
                        <w:rPr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D2BE14" wp14:editId="2BD2BE4A">
            <wp:extent cx="1247775" cy="1238250"/>
            <wp:effectExtent l="19050" t="0" r="9525" b="0"/>
            <wp:docPr id="1" name="Obraz 1" descr="LOGO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D7C483" w14:textId="28C222A1" w:rsidR="001B3E15" w:rsidRDefault="00CD5231"/>
    <w:p w14:paraId="13CDE489" w14:textId="77777777" w:rsidR="008316C7" w:rsidRDefault="008316C7" w:rsidP="008316C7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Proszę odczytać w sobotę 2 stycznia 2021</w:t>
      </w:r>
    </w:p>
    <w:p w14:paraId="1A49BF13" w14:textId="77777777" w:rsidR="008316C7" w:rsidRDefault="008316C7" w:rsidP="008316C7">
      <w:pPr>
        <w:spacing w:line="360" w:lineRule="auto"/>
        <w:rPr>
          <w:sz w:val="24"/>
          <w:szCs w:val="24"/>
        </w:rPr>
      </w:pPr>
    </w:p>
    <w:p w14:paraId="595B80E7" w14:textId="77777777" w:rsidR="008316C7" w:rsidRDefault="008316C7" w:rsidP="008316C7">
      <w:pPr>
        <w:spacing w:line="360" w:lineRule="auto"/>
        <w:rPr>
          <w:sz w:val="24"/>
          <w:szCs w:val="24"/>
        </w:rPr>
      </w:pPr>
    </w:p>
    <w:p w14:paraId="5CC50A39" w14:textId="1A340975" w:rsidR="008316C7" w:rsidRDefault="008316C7" w:rsidP="008316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Siostry i Bracia w Chrystusie, </w:t>
      </w:r>
    </w:p>
    <w:p w14:paraId="0E261E3A" w14:textId="77777777" w:rsidR="008316C7" w:rsidRDefault="008316C7" w:rsidP="008316C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stoimy na progu 2021 roku. Ten, który jest już za nami nie należał do łatwych, być może najtrudniejszych, jakie pamięta wielu z nas. Całe życie społeczne, życie naszych rodzin, zborów, uległo dużym przeobrażeniom. Jeśli mowa o kryzysach, to rok 2020 był z pewnością rokiem kryzysowym i ten, który się właśnie rozpoczyna, przynajmniej na obecną chwilę, wygląda bardzo podobnie. Pamiętajmy jednak, że każde doświadczenie o takim charakterze niesie również ogrom nowych możliwości i wymusza na nas poszukiwanie nowych rozwiązań, daje również nowe szanse. </w:t>
      </w:r>
    </w:p>
    <w:p w14:paraId="676251AA" w14:textId="12DA0BD5" w:rsidR="008316C7" w:rsidRDefault="008316C7" w:rsidP="008316C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Doświadczając Bożego prowadzenia i łask nie zatrzymaliśmy się w dziele głoszenia Chrystusa. Na różne sposoby szukamy nowych dróg i nie zamierzamy stanąć w miejscu, ale czynnie szerzyć Jego Królestwo, które przybliżyło się o kolejny rok.</w:t>
      </w:r>
      <w:r w:rsidR="00CD5231">
        <w:rPr>
          <w:sz w:val="24"/>
          <w:szCs w:val="24"/>
        </w:rPr>
        <w:t xml:space="preserve"> Prowadzimy </w:t>
      </w:r>
      <w:r>
        <w:rPr>
          <w:sz w:val="24"/>
          <w:szCs w:val="24"/>
        </w:rPr>
        <w:t xml:space="preserve"> prace nad uruchomieniem w 2021 roku </w:t>
      </w:r>
      <w:r w:rsidR="00CD5231">
        <w:rPr>
          <w:sz w:val="24"/>
          <w:szCs w:val="24"/>
        </w:rPr>
        <w:t xml:space="preserve">dwusemestralnych </w:t>
      </w:r>
      <w:r>
        <w:rPr>
          <w:sz w:val="24"/>
          <w:szCs w:val="24"/>
        </w:rPr>
        <w:t>Studiów Podyplomowych „Ziołolecznictwo w profilaktyce i terapii”.</w:t>
      </w:r>
    </w:p>
    <w:p w14:paraId="40E4B70F" w14:textId="77777777" w:rsidR="008316C7" w:rsidRDefault="008316C7" w:rsidP="008316C7">
      <w:pPr>
        <w:spacing w:line="360" w:lineRule="auto"/>
        <w:jc w:val="both"/>
        <w:rPr>
          <w:sz w:val="24"/>
          <w:szCs w:val="24"/>
        </w:rPr>
      </w:pPr>
    </w:p>
    <w:p w14:paraId="41E3C23F" w14:textId="77777777" w:rsidR="008316C7" w:rsidRDefault="008316C7" w:rsidP="008316C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imieniu całej społeczności Wyższej Szkoły Teologiczno-Humanistycznej życzymy Wam mocnej wiary, entuzjazmu, radości w Duchu i nade wszystko, zwycięstw w Chrystusie w rozpoczynającym się roku 2021. Niech nadzieja nie gaśnie w Waszych sercach,</w:t>
      </w:r>
      <w:r>
        <w:rPr>
          <w:i/>
          <w:iCs/>
          <w:sz w:val="24"/>
          <w:szCs w:val="24"/>
        </w:rPr>
        <w:t xml:space="preserve"> nabierzcie ducha i podnieście głowy, ponieważ zbliża się wasze odkupienie»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Łk</w:t>
      </w:r>
      <w:proofErr w:type="spellEnd"/>
      <w:r>
        <w:rPr>
          <w:sz w:val="24"/>
          <w:szCs w:val="24"/>
        </w:rPr>
        <w:t xml:space="preserve"> 21,28). </w:t>
      </w:r>
    </w:p>
    <w:p w14:paraId="600BD398" w14:textId="10CDBE65" w:rsidR="008316C7" w:rsidRDefault="008316C7" w:rsidP="008316C7">
      <w:pPr>
        <w:spacing w:line="360" w:lineRule="auto"/>
      </w:pPr>
    </w:p>
    <w:p w14:paraId="400DEEE6" w14:textId="0182AE38" w:rsidR="00CD5231" w:rsidRDefault="00CD5231" w:rsidP="008316C7">
      <w:pPr>
        <w:spacing w:line="360" w:lineRule="auto"/>
      </w:pPr>
      <w:r>
        <w:t xml:space="preserve">                                                                                      </w:t>
      </w:r>
    </w:p>
    <w:p w14:paraId="0D623FD0" w14:textId="61C9B2C5" w:rsidR="00CD5231" w:rsidRDefault="00CD5231" w:rsidP="008316C7">
      <w:pPr>
        <w:spacing w:line="360" w:lineRule="auto"/>
      </w:pPr>
      <w:r>
        <w:t xml:space="preserve">                                                                                                     Wasze  siostry i bracia  w Chrystusie </w:t>
      </w:r>
    </w:p>
    <w:p w14:paraId="11DC1DA4" w14:textId="758A8236" w:rsidR="00CD5231" w:rsidRDefault="00CD5231" w:rsidP="00CD5231">
      <w:pPr>
        <w:spacing w:line="360" w:lineRule="auto"/>
      </w:pPr>
      <w:r>
        <w:t xml:space="preserve">                                                                                                        Anna Słonecka-Polok z Zespołem</w:t>
      </w:r>
    </w:p>
    <w:p w14:paraId="3AB746B1" w14:textId="77777777" w:rsidR="008316C7" w:rsidRDefault="008316C7" w:rsidP="008316C7">
      <w:pPr>
        <w:spacing w:line="360" w:lineRule="auto"/>
      </w:pPr>
    </w:p>
    <w:sectPr w:rsidR="00831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55A2C"/>
    <w:multiLevelType w:val="hybridMultilevel"/>
    <w:tmpl w:val="97065B0E"/>
    <w:lvl w:ilvl="0" w:tplc="BCE2DA56">
      <w:start w:val="1"/>
      <w:numFmt w:val="upperLetter"/>
      <w:lvlText w:val="%1."/>
      <w:lvlJc w:val="left"/>
      <w:pPr>
        <w:ind w:left="5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4" w:hanging="360"/>
      </w:pPr>
    </w:lvl>
    <w:lvl w:ilvl="2" w:tplc="0415001B" w:tentative="1">
      <w:start w:val="1"/>
      <w:numFmt w:val="lowerRoman"/>
      <w:lvlText w:val="%3."/>
      <w:lvlJc w:val="right"/>
      <w:pPr>
        <w:ind w:left="7164" w:hanging="180"/>
      </w:pPr>
    </w:lvl>
    <w:lvl w:ilvl="3" w:tplc="0415000F" w:tentative="1">
      <w:start w:val="1"/>
      <w:numFmt w:val="decimal"/>
      <w:lvlText w:val="%4."/>
      <w:lvlJc w:val="left"/>
      <w:pPr>
        <w:ind w:left="7884" w:hanging="360"/>
      </w:pPr>
    </w:lvl>
    <w:lvl w:ilvl="4" w:tplc="04150019" w:tentative="1">
      <w:start w:val="1"/>
      <w:numFmt w:val="lowerLetter"/>
      <w:lvlText w:val="%5."/>
      <w:lvlJc w:val="left"/>
      <w:pPr>
        <w:ind w:left="8604" w:hanging="360"/>
      </w:pPr>
    </w:lvl>
    <w:lvl w:ilvl="5" w:tplc="0415001B" w:tentative="1">
      <w:start w:val="1"/>
      <w:numFmt w:val="lowerRoman"/>
      <w:lvlText w:val="%6."/>
      <w:lvlJc w:val="right"/>
      <w:pPr>
        <w:ind w:left="9324" w:hanging="180"/>
      </w:pPr>
    </w:lvl>
    <w:lvl w:ilvl="6" w:tplc="0415000F" w:tentative="1">
      <w:start w:val="1"/>
      <w:numFmt w:val="decimal"/>
      <w:lvlText w:val="%7."/>
      <w:lvlJc w:val="left"/>
      <w:pPr>
        <w:ind w:left="10044" w:hanging="360"/>
      </w:pPr>
    </w:lvl>
    <w:lvl w:ilvl="7" w:tplc="04150019" w:tentative="1">
      <w:start w:val="1"/>
      <w:numFmt w:val="lowerLetter"/>
      <w:lvlText w:val="%8."/>
      <w:lvlJc w:val="left"/>
      <w:pPr>
        <w:ind w:left="10764" w:hanging="360"/>
      </w:pPr>
    </w:lvl>
    <w:lvl w:ilvl="8" w:tplc="0415001B" w:tentative="1">
      <w:start w:val="1"/>
      <w:numFmt w:val="lowerRoman"/>
      <w:lvlText w:val="%9."/>
      <w:lvlJc w:val="right"/>
      <w:pPr>
        <w:ind w:left="114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E6"/>
    <w:rsid w:val="00514D28"/>
    <w:rsid w:val="00606A44"/>
    <w:rsid w:val="008316C7"/>
    <w:rsid w:val="009A35E6"/>
    <w:rsid w:val="00C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21E9"/>
  <w15:chartTrackingRefBased/>
  <w15:docId w15:val="{1AFA1F86-33A6-4D56-801D-F149221B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6C7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8316C7"/>
    <w:pPr>
      <w:keepNext/>
      <w:outlineLvl w:val="0"/>
    </w:pPr>
    <w:rPr>
      <w:rFonts w:ascii="Garamond" w:eastAsia="Times New Roman" w:hAnsi="Garamond" w:cs="Arial"/>
      <w:b/>
      <w:bCs/>
      <w:smallCap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16C7"/>
    <w:rPr>
      <w:rFonts w:ascii="Garamond" w:eastAsia="Times New Roman" w:hAnsi="Garamond" w:cs="Arial"/>
      <w:b/>
      <w:bCs/>
      <w:smallCaps/>
      <w:sz w:val="28"/>
      <w:szCs w:val="24"/>
      <w:lang w:eastAsia="pl-PL"/>
    </w:rPr>
  </w:style>
  <w:style w:type="character" w:styleId="Hipercze">
    <w:name w:val="Hyperlink"/>
    <w:semiHidden/>
    <w:rsid w:val="008316C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5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polokanna@o2.pl</dc:creator>
  <cp:keywords/>
  <dc:description/>
  <cp:lastModifiedBy>polokanna@o2.pl</cp:lastModifiedBy>
  <cp:revision>3</cp:revision>
  <dcterms:created xsi:type="dcterms:W3CDTF">2020-12-29T08:32:00Z</dcterms:created>
  <dcterms:modified xsi:type="dcterms:W3CDTF">2020-12-29T08:47:00Z</dcterms:modified>
</cp:coreProperties>
</file>