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7A441" w14:textId="77777777" w:rsidR="004208FE" w:rsidRDefault="004208FE"/>
    <w:p w14:paraId="12774D38" w14:textId="77777777" w:rsidR="005A374D" w:rsidRDefault="005A374D"/>
    <w:p w14:paraId="3732BA3F" w14:textId="301FC619" w:rsidR="005A374D" w:rsidRPr="005A374D" w:rsidRDefault="005A374D" w:rsidP="005A374D">
      <w:pPr>
        <w:jc w:val="both"/>
        <w:rPr>
          <w:b/>
          <w:bCs/>
          <w:sz w:val="28"/>
          <w:szCs w:val="28"/>
        </w:rPr>
      </w:pPr>
      <w:r w:rsidRPr="005A374D">
        <w:rPr>
          <w:b/>
          <w:bCs/>
          <w:sz w:val="28"/>
          <w:szCs w:val="28"/>
        </w:rPr>
        <w:t xml:space="preserve">Ośrodek </w:t>
      </w:r>
      <w:r>
        <w:rPr>
          <w:b/>
          <w:bCs/>
          <w:sz w:val="28"/>
          <w:szCs w:val="28"/>
        </w:rPr>
        <w:t>„</w:t>
      </w:r>
      <w:r w:rsidRPr="005A374D">
        <w:rPr>
          <w:b/>
          <w:bCs/>
          <w:sz w:val="28"/>
          <w:szCs w:val="28"/>
        </w:rPr>
        <w:t>Orion</w:t>
      </w:r>
      <w:r>
        <w:rPr>
          <w:b/>
          <w:bCs/>
          <w:sz w:val="28"/>
          <w:szCs w:val="28"/>
        </w:rPr>
        <w:t>”</w:t>
      </w:r>
      <w:r w:rsidRPr="005A374D">
        <w:rPr>
          <w:b/>
          <w:bCs/>
          <w:sz w:val="28"/>
          <w:szCs w:val="28"/>
        </w:rPr>
        <w:t xml:space="preserve"> w Wiśle już działa!</w:t>
      </w:r>
    </w:p>
    <w:p w14:paraId="1A88B813" w14:textId="2DEDC3B5" w:rsidR="005A374D" w:rsidRDefault="005A374D" w:rsidP="005A374D">
      <w:pPr>
        <w:jc w:val="both"/>
      </w:pPr>
      <w:r>
        <w:t xml:space="preserve">Odkąd Ośrodek Orion w Wiśle opuścili uchodźcy z Ukrainy minęło niemal półtora roku. Od tamtej pory aż do czerwca tego roku w zasadzie niewiele się działo. </w:t>
      </w:r>
      <w:r w:rsidR="00B50B88">
        <w:t xml:space="preserve">Budynek </w:t>
      </w:r>
      <w:r w:rsidR="006243F3">
        <w:t xml:space="preserve">nie był wykorzystywany, </w:t>
      </w:r>
      <w:r>
        <w:t xml:space="preserve"> a potrzeba dostosowania </w:t>
      </w:r>
      <w:r w:rsidR="00F17B8F">
        <w:t>O</w:t>
      </w:r>
      <w:r>
        <w:t>środka do ponownego wynajmowania przerastała możliwości. Ale u Boga nie ma rzeczy niemożliwych. Dzięki wsparciu pewnej rodziny z Austrii i kilku osób z Polski udało się wyremontować część pokoi, hol oraz recepcje. Odmalowano ściany, wymieniono podłogi, łóżka, pościele. W Ośrodku zrobiło się naprawdę przyjemnie i obecnie jest gotowy do przyjęcia gości. Chcemy służyć w tym miejscu i udostępniać go dla wszystkich, którzy pragną wypocząć u podnóża gór sł</w:t>
      </w:r>
      <w:r w:rsidR="00866317">
        <w:t>uchając</w:t>
      </w:r>
      <w:r>
        <w:t xml:space="preserve"> dźwięk szemrzącej rzeki Wisły. Pamiętaj, że wypoczywając u nas wspierasz działalność Chrześcijańskiej Służby Charytatywnej. Serdecznie zapraszamy na wypoczynek zimowy i letni. </w:t>
      </w:r>
    </w:p>
    <w:p w14:paraId="0A0A68BA" w14:textId="4E4E65A6" w:rsidR="005A374D" w:rsidRDefault="005A374D" w:rsidP="005A374D">
      <w:pPr>
        <w:jc w:val="both"/>
      </w:pPr>
      <w:r>
        <w:t>Zanim dokonacie rezerwacji, chcielibyśmy przekazać Wam wieści z tego</w:t>
      </w:r>
      <w:r w:rsidR="007A062A">
        <w:t>,</w:t>
      </w:r>
      <w:r>
        <w:t xml:space="preserve"> co się u nas wydarzyło, bowiem takich spotkań dawno nie było! </w:t>
      </w:r>
      <w:r w:rsidR="00F7628A">
        <w:t>W</w:t>
      </w:r>
      <w:r>
        <w:t xml:space="preserve"> dniach od 30 maja do 2 czerwc</w:t>
      </w:r>
      <w:r w:rsidR="00F7628A">
        <w:t xml:space="preserve">a </w:t>
      </w:r>
      <w:r>
        <w:t xml:space="preserve">gościliśmy grupę osób </w:t>
      </w:r>
      <w:r w:rsidR="00086CC7">
        <w:br/>
      </w:r>
      <w:r>
        <w:t>z niepełnosprawności</w:t>
      </w:r>
      <w:r w:rsidR="000C117E">
        <w:t>ami</w:t>
      </w:r>
      <w:r>
        <w:t>. Spotkanie było okazją do wspólnego uwielbienia Boga i wyrażenia wdzięczności za każdy dotyk Bożej miłości i łaski. Nasze motto „W dłoniach Jezusa” z pewnością pozostawiło w sercu wielką radość, że Jezus nie jest w stanie o nas zapomnieć. Nawet gdyby chciał… każdego z nas wyrył sobie na dłoniach</w:t>
      </w:r>
      <w:r w:rsidR="00986110">
        <w:t>, ab</w:t>
      </w:r>
      <w:r>
        <w:t>y nie zapomnieć! Nie zostawił nas samych nawet pośród naszych najboleśniejszych doświadczeń. W Jego dłoniach jesteśmy bezpieczni.</w:t>
      </w:r>
    </w:p>
    <w:p w14:paraId="4C606769" w14:textId="30279BC9" w:rsidR="005A374D" w:rsidRDefault="005A374D" w:rsidP="005A374D">
      <w:pPr>
        <w:jc w:val="both"/>
      </w:pPr>
      <w:r>
        <w:t xml:space="preserve">W naszym Ośrodku pomagamy osobom </w:t>
      </w:r>
      <w:r w:rsidR="00BF5046">
        <w:t xml:space="preserve">wracać do </w:t>
      </w:r>
      <w:r>
        <w:t>zdrowi</w:t>
      </w:r>
      <w:r w:rsidR="00CC3B35">
        <w:t>a</w:t>
      </w:r>
      <w:r>
        <w:t>. A w jaki sposób? Prowadzimy wczasy zdrowotne „Zdrowo na Nowo”. To niezwykle ciekawy i inspirujący czas poznawania sekretów zdrowia. Nasi kuracjusze mogą kosztować potrawy kuchni roślinnej</w:t>
      </w:r>
      <w:r w:rsidR="00F35BDD">
        <w:t xml:space="preserve"> oraz</w:t>
      </w:r>
      <w:r>
        <w:t xml:space="preserve"> wzmacniać swoją kondycję fizyczną. Poranna gimnastyka, dobre nawodnienie naparem z dzikiej róży i pogodne nastawienie uwalnia wielu od sięgnięcia po filiżankę kawy. Proponujemy codziennie zabiegi: masaż, okłady z borowiny, okłady </w:t>
      </w:r>
      <w:r>
        <w:br/>
        <w:t xml:space="preserve">z gliny i wosku pszczelego. W tym czasie uruchamiamy dwa gabinety, w których odbywają się zabiegi </w:t>
      </w:r>
      <w:r>
        <w:br/>
        <w:t xml:space="preserve">i konsultacje lekarskie. Chcesz oczyścić </w:t>
      </w:r>
      <w:r w:rsidR="00D26B65">
        <w:t xml:space="preserve">swój </w:t>
      </w:r>
      <w:r>
        <w:t xml:space="preserve">organizm i wprowadzić zdrowsze nawyki? Koniecznie zajrzyj na stronę </w:t>
      </w:r>
      <w:hyperlink r:id="rId6" w:history="1">
        <w:r w:rsidRPr="0097208B">
          <w:rPr>
            <w:rStyle w:val="Hipercze"/>
          </w:rPr>
          <w:t>www.zdrowonanowo.pl</w:t>
        </w:r>
      </w:hyperlink>
      <w:r>
        <w:t xml:space="preserve"> i zarezerwuj swój czas na kolejny sezon. Warto!</w:t>
      </w:r>
    </w:p>
    <w:p w14:paraId="296BF7B2" w14:textId="49349AE2" w:rsidR="005A374D" w:rsidRDefault="005A374D" w:rsidP="005A374D">
      <w:pPr>
        <w:jc w:val="both"/>
      </w:pPr>
      <w:r>
        <w:t>W Ośrodku odbyły się również dwa szkolenia</w:t>
      </w:r>
      <w:r w:rsidR="00864004">
        <w:t xml:space="preserve">: </w:t>
      </w:r>
      <w:r>
        <w:t>coaching stylu życia, które p</w:t>
      </w:r>
      <w:r w:rsidR="00543F91">
        <w:t>rzepro</w:t>
      </w:r>
      <w:r>
        <w:t>wadziła dr Katia Reinert z USA</w:t>
      </w:r>
      <w:r w:rsidR="00DF5658">
        <w:t xml:space="preserve"> oraz </w:t>
      </w:r>
      <w:r w:rsidR="00DF5658">
        <w:t>szkolenie dotyczące higieny kręgosłupa metodą Evminova</w:t>
      </w:r>
      <w:r w:rsidR="00DF5658">
        <w:t xml:space="preserve"> </w:t>
      </w:r>
      <w:r w:rsidR="00B7589F">
        <w:t>prze</w:t>
      </w:r>
      <w:r w:rsidR="00543F91">
        <w:t>prowadzone</w:t>
      </w:r>
      <w:r w:rsidR="00277E78">
        <w:t xml:space="preserve"> przez </w:t>
      </w:r>
      <w:r>
        <w:t xml:space="preserve"> Roman Uhrin z Czech</w:t>
      </w:r>
      <w:r w:rsidR="00683C3A">
        <w:t>.</w:t>
      </w:r>
      <w:r>
        <w:t xml:space="preserve"> Zresztą, oglądając zdjęcia zobaczcie sami jak to wszystko wyglądało. Nic tak nie cieszy jak świadomość dobrze spędzonego czasu i zadowolonych uczestników.</w:t>
      </w:r>
    </w:p>
    <w:p w14:paraId="2E0A2542" w14:textId="3D512E81" w:rsidR="005A374D" w:rsidRDefault="005A374D" w:rsidP="005A374D">
      <w:pPr>
        <w:jc w:val="both"/>
      </w:pPr>
      <w:r>
        <w:t>Mamy nadzieję, że te dobre wieści z „Oriona” zachęciły Cię do przyjazdu do Wisły. Zapraszamy!</w:t>
      </w:r>
    </w:p>
    <w:p w14:paraId="326F3D8C" w14:textId="77777777" w:rsidR="005A374D" w:rsidRDefault="005A374D" w:rsidP="005A374D"/>
    <w:p w14:paraId="5644144A" w14:textId="4848F86D" w:rsidR="005A374D" w:rsidRDefault="005A374D" w:rsidP="005A374D">
      <w:r>
        <w:t>W imieniu Chrześcijańskiej Służby Charytatywnej</w:t>
      </w:r>
    </w:p>
    <w:p w14:paraId="3DEB4FA6" w14:textId="6E71F27D" w:rsidR="004208FE" w:rsidRDefault="005A374D">
      <w:r>
        <w:t>Beata Śleszyńska</w:t>
      </w:r>
    </w:p>
    <w:p w14:paraId="59B63344" w14:textId="77777777" w:rsidR="004208FE" w:rsidRDefault="000F1F63">
      <w:pPr>
        <w:tabs>
          <w:tab w:val="left" w:pos="5580"/>
        </w:tabs>
      </w:pPr>
      <w:r>
        <w:tab/>
      </w:r>
    </w:p>
    <w:sectPr w:rsidR="004208FE" w:rsidSect="00420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45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77F4A" w14:textId="77777777" w:rsidR="002574C9" w:rsidRDefault="002574C9" w:rsidP="004208FE">
      <w:pPr>
        <w:spacing w:after="0" w:line="240" w:lineRule="auto"/>
      </w:pPr>
      <w:r>
        <w:separator/>
      </w:r>
    </w:p>
  </w:endnote>
  <w:endnote w:type="continuationSeparator" w:id="0">
    <w:p w14:paraId="48491BE5" w14:textId="77777777" w:rsidR="002574C9" w:rsidRDefault="002574C9" w:rsidP="004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194E2" w14:textId="77777777" w:rsidR="00B57982" w:rsidRDefault="00B57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38CDC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Chrześcijańska Służba Charytatywna | www.bliskoserca.pl</w:t>
    </w:r>
  </w:p>
  <w:p w14:paraId="15BF970F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ul. Foksal 8, 00-366 Warszawa | konto: 26 1240 1994 1111 0010 3045 8599</w:t>
    </w:r>
  </w:p>
  <w:p w14:paraId="7212EAB2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tel. +48 22 31 31 425 | e-mail: biuro@bliskoserca.pl</w:t>
    </w:r>
  </w:p>
  <w:p w14:paraId="5AC29D1B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NIP: 525-19-29-411 | REGON: 012734394</w:t>
    </w:r>
  </w:p>
  <w:p w14:paraId="77120AF8" w14:textId="77777777" w:rsidR="004208FE" w:rsidRDefault="004208FE">
    <w:pPr>
      <w:pStyle w:val="Stopka1"/>
      <w:jc w:val="center"/>
      <w:rPr>
        <w:rFonts w:ascii="Tahoma" w:hAnsi="Tahoma"/>
        <w:color w:val="98989C"/>
        <w:sz w:val="8"/>
        <w:szCs w:val="8"/>
      </w:rPr>
    </w:pPr>
  </w:p>
  <w:p w14:paraId="0A3BB718" w14:textId="6B977796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Jesteśmy ogólnopolską organizacją pożytku publicznego (OPP). Działamy w Polsce od </w:t>
    </w:r>
    <w:r w:rsidR="00B57982">
      <w:rPr>
        <w:rFonts w:ascii="Tahoma" w:hAnsi="Tahoma"/>
        <w:color w:val="004841"/>
        <w:sz w:val="16"/>
        <w:szCs w:val="16"/>
      </w:rPr>
      <w:t>blisko 30</w:t>
    </w:r>
    <w:r>
      <w:rPr>
        <w:rFonts w:ascii="Tahoma" w:hAnsi="Tahoma"/>
        <w:color w:val="004841"/>
        <w:sz w:val="16"/>
        <w:szCs w:val="16"/>
      </w:rPr>
      <w:t xml:space="preserve"> lat.</w:t>
    </w:r>
  </w:p>
  <w:p w14:paraId="2FEBD5E2" w14:textId="77777777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hAnsi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57A8" w14:textId="77777777" w:rsidR="00B57982" w:rsidRDefault="00B57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4E0B3" w14:textId="77777777" w:rsidR="002574C9" w:rsidRDefault="002574C9" w:rsidP="004208FE">
      <w:pPr>
        <w:spacing w:after="0" w:line="240" w:lineRule="auto"/>
      </w:pPr>
      <w:r>
        <w:separator/>
      </w:r>
    </w:p>
  </w:footnote>
  <w:footnote w:type="continuationSeparator" w:id="0">
    <w:p w14:paraId="46F4E335" w14:textId="77777777" w:rsidR="002574C9" w:rsidRDefault="002574C9" w:rsidP="004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998C" w14:textId="77777777" w:rsidR="00B57982" w:rsidRDefault="00B57982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ED426" w14:textId="77777777" w:rsidR="004208FE" w:rsidRDefault="000F1F63">
    <w:pPr>
      <w:pStyle w:val="Nagwek1"/>
      <w:jc w:val="right"/>
      <w:rPr>
        <w:rFonts w:ascii="Tahoma" w:hAnsi="Tahoma"/>
        <w:color w:val="004841"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060A9753" wp14:editId="5F5BF0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" name="WordPictureWatermark10135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583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color w:val="004841"/>
        <w:sz w:val="28"/>
        <w:szCs w:val="28"/>
      </w:rPr>
      <w:t>Jesteśmy blisko ludzkich potrzeb</w:t>
    </w:r>
  </w:p>
  <w:p w14:paraId="3EBD85C1" w14:textId="77777777" w:rsidR="004208FE" w:rsidRDefault="000F1F63">
    <w:pPr>
      <w:pStyle w:val="Nagwek1"/>
      <w:jc w:val="right"/>
      <w:rPr>
        <w:rFonts w:ascii="Tahoma" w:hAnsi="Tahoma"/>
        <w:color w:val="98989C"/>
        <w:sz w:val="28"/>
        <w:szCs w:val="28"/>
      </w:rPr>
    </w:pPr>
    <w:r>
      <w:rPr>
        <w:rFonts w:ascii="Tahoma" w:hAnsi="Tahoma"/>
        <w:color w:val="98989C"/>
        <w:sz w:val="28"/>
        <w:szCs w:val="28"/>
      </w:rPr>
      <w:t>www.bliskoserca.pl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94BD" w14:textId="77777777" w:rsidR="00B57982" w:rsidRDefault="00B57982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FE"/>
    <w:rsid w:val="00086CC7"/>
    <w:rsid w:val="000C117E"/>
    <w:rsid w:val="000F1F63"/>
    <w:rsid w:val="001F166E"/>
    <w:rsid w:val="002574C9"/>
    <w:rsid w:val="00277E78"/>
    <w:rsid w:val="003B01B7"/>
    <w:rsid w:val="003D225E"/>
    <w:rsid w:val="004208FE"/>
    <w:rsid w:val="00543F91"/>
    <w:rsid w:val="00547DC8"/>
    <w:rsid w:val="005A374D"/>
    <w:rsid w:val="006243F3"/>
    <w:rsid w:val="00683C3A"/>
    <w:rsid w:val="006F304C"/>
    <w:rsid w:val="007A062A"/>
    <w:rsid w:val="00864004"/>
    <w:rsid w:val="00866317"/>
    <w:rsid w:val="0088660D"/>
    <w:rsid w:val="00986110"/>
    <w:rsid w:val="00B50B88"/>
    <w:rsid w:val="00B57982"/>
    <w:rsid w:val="00B7589F"/>
    <w:rsid w:val="00BC746F"/>
    <w:rsid w:val="00BF5046"/>
    <w:rsid w:val="00CC3B35"/>
    <w:rsid w:val="00D26B65"/>
    <w:rsid w:val="00D32701"/>
    <w:rsid w:val="00DA18F3"/>
    <w:rsid w:val="00DF5658"/>
    <w:rsid w:val="00F17B8F"/>
    <w:rsid w:val="00F35BDD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3A66"/>
  <w15:docId w15:val="{6136A374-3A95-9449-8B16-F27FE94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FE"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qFormat/>
    <w:rsid w:val="004208FE"/>
  </w:style>
  <w:style w:type="character" w:customStyle="1" w:styleId="StopkaZnak">
    <w:name w:val="Stopka Znak"/>
    <w:basedOn w:val="Domylnaczcionkaakapitu"/>
    <w:link w:val="Stopka1"/>
    <w:qFormat/>
    <w:rsid w:val="004208FE"/>
  </w:style>
  <w:style w:type="paragraph" w:styleId="Nagwek">
    <w:name w:val="header"/>
    <w:basedOn w:val="Normalny"/>
    <w:next w:val="Tekstpodstawowy"/>
    <w:qFormat/>
    <w:rsid w:val="004208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08FE"/>
    <w:pPr>
      <w:spacing w:after="140"/>
    </w:pPr>
  </w:style>
  <w:style w:type="paragraph" w:styleId="Lista">
    <w:name w:val="List"/>
    <w:basedOn w:val="Tekstpodstawowy"/>
    <w:rsid w:val="004208FE"/>
    <w:rPr>
      <w:rFonts w:cs="Arial"/>
    </w:rPr>
  </w:style>
  <w:style w:type="paragraph" w:customStyle="1" w:styleId="Legenda1">
    <w:name w:val="Legenda1"/>
    <w:basedOn w:val="Normalny"/>
    <w:qFormat/>
    <w:rsid w:val="004208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8F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08FE"/>
  </w:style>
  <w:style w:type="paragraph" w:customStyle="1" w:styleId="Nagwek1">
    <w:name w:val="Nagłówek1"/>
    <w:basedOn w:val="Normalny"/>
    <w:link w:val="Nagwek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B5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57982"/>
  </w:style>
  <w:style w:type="character" w:styleId="Hipercze">
    <w:name w:val="Hyperlink"/>
    <w:basedOn w:val="Domylnaczcionkaakapitu"/>
    <w:uiPriority w:val="99"/>
    <w:unhideWhenUsed/>
    <w:rsid w:val="005A3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onanow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Małgorzata Sicińska</cp:lastModifiedBy>
  <cp:revision>24</cp:revision>
  <cp:lastPrinted>2020-12-14T16:11:00Z</cp:lastPrinted>
  <dcterms:created xsi:type="dcterms:W3CDTF">2024-12-05T09:42:00Z</dcterms:created>
  <dcterms:modified xsi:type="dcterms:W3CDTF">2024-12-05T09:59:00Z</dcterms:modified>
  <dc:language>pl-PL</dc:language>
</cp:coreProperties>
</file>