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DB886" w14:textId="69E9EAAD" w:rsidR="00283CFF" w:rsidRDefault="00A820C9" w:rsidP="00B917A2">
      <w:pPr>
        <w:ind w:firstLine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 xml:space="preserve"> Lekcja</w:t>
      </w:r>
      <w:r w:rsidR="00645D50" w:rsidRPr="00267B4D">
        <w:rPr>
          <w:rFonts w:ascii="Times New Roman" w:hAnsi="Times New Roman"/>
          <w:sz w:val="20"/>
        </w:rPr>
        <w:t xml:space="preserve"> </w:t>
      </w:r>
      <w:r w:rsidR="00806309">
        <w:rPr>
          <w:rFonts w:ascii="Times New Roman" w:hAnsi="Times New Roman"/>
          <w:sz w:val="20"/>
        </w:rPr>
        <w:t>1</w:t>
      </w:r>
      <w:r w:rsidR="004765D6" w:rsidRPr="00267B4D">
        <w:rPr>
          <w:rFonts w:ascii="Times New Roman" w:hAnsi="Times New Roman"/>
          <w:sz w:val="20"/>
        </w:rPr>
        <w:tab/>
      </w:r>
      <w:r w:rsidR="004765D6" w:rsidRPr="00267B4D">
        <w:rPr>
          <w:rFonts w:ascii="Times New Roman" w:hAnsi="Times New Roman"/>
          <w:sz w:val="20"/>
        </w:rPr>
        <w:tab/>
      </w:r>
      <w:r w:rsidR="004765D6" w:rsidRPr="00267B4D">
        <w:rPr>
          <w:rFonts w:ascii="Times New Roman" w:hAnsi="Times New Roman"/>
          <w:sz w:val="20"/>
        </w:rPr>
        <w:tab/>
      </w:r>
      <w:r w:rsidR="004765D6" w:rsidRPr="00267B4D">
        <w:rPr>
          <w:rFonts w:ascii="Times New Roman" w:hAnsi="Times New Roman"/>
          <w:sz w:val="20"/>
        </w:rPr>
        <w:tab/>
      </w:r>
      <w:r w:rsidR="004765D6" w:rsidRPr="00267B4D">
        <w:rPr>
          <w:rFonts w:ascii="Times New Roman" w:hAnsi="Times New Roman"/>
          <w:sz w:val="20"/>
        </w:rPr>
        <w:tab/>
      </w:r>
      <w:r w:rsidR="004765D6" w:rsidRPr="00267B4D">
        <w:rPr>
          <w:rFonts w:ascii="Times New Roman" w:hAnsi="Times New Roman"/>
          <w:sz w:val="20"/>
        </w:rPr>
        <w:tab/>
      </w:r>
      <w:r w:rsidR="004765D6" w:rsidRPr="00267B4D">
        <w:rPr>
          <w:rFonts w:ascii="Times New Roman" w:hAnsi="Times New Roman"/>
          <w:sz w:val="20"/>
        </w:rPr>
        <w:tab/>
      </w:r>
      <w:r w:rsidRPr="00267B4D">
        <w:rPr>
          <w:rFonts w:ascii="Times New Roman" w:hAnsi="Times New Roman"/>
          <w:sz w:val="20"/>
        </w:rPr>
        <w:tab/>
      </w:r>
      <w:r w:rsidR="002F7A06" w:rsidRPr="00267B4D">
        <w:rPr>
          <w:rFonts w:ascii="Times New Roman" w:hAnsi="Times New Roman"/>
          <w:sz w:val="20"/>
        </w:rPr>
        <w:tab/>
      </w:r>
      <w:r w:rsidR="0068078E" w:rsidRPr="00267B4D">
        <w:rPr>
          <w:rFonts w:ascii="Times New Roman" w:hAnsi="Times New Roman"/>
          <w:sz w:val="20"/>
        </w:rPr>
        <w:tab/>
      </w:r>
      <w:r w:rsidR="001A15F5">
        <w:rPr>
          <w:rFonts w:ascii="Times New Roman" w:hAnsi="Times New Roman"/>
          <w:sz w:val="20"/>
        </w:rPr>
        <w:t>4 stycznia</w:t>
      </w:r>
    </w:p>
    <w:p w14:paraId="60889406" w14:textId="77777777" w:rsidR="006A7DF1" w:rsidRDefault="006A7DF1" w:rsidP="00D7590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9B70D6E" w14:textId="1A932A51" w:rsidR="00A03BC6" w:rsidRPr="00A03BC6" w:rsidRDefault="00E46144" w:rsidP="00A03BC6">
      <w:pPr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BÓG MIŁUJE DOBROWOLNIE</w:t>
      </w:r>
    </w:p>
    <w:p w14:paraId="0A9336EE" w14:textId="77777777" w:rsidR="0044168C" w:rsidRPr="00803013" w:rsidRDefault="0044168C" w:rsidP="0044168C">
      <w:pPr>
        <w:rPr>
          <w:rFonts w:ascii="Times New Roman" w:eastAsia="Microsoft JhengHei" w:hAnsi="Times New Roman"/>
          <w:b/>
          <w:bCs/>
          <w:spacing w:val="4"/>
          <w:kern w:val="16"/>
          <w:sz w:val="20"/>
        </w:rPr>
      </w:pPr>
    </w:p>
    <w:p w14:paraId="3A1135F4" w14:textId="77777777" w:rsidR="00E46144" w:rsidRPr="000124A3" w:rsidRDefault="00E46144" w:rsidP="00A20B75">
      <w:pPr>
        <w:ind w:firstLine="0"/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b/>
          <w:sz w:val="20"/>
        </w:rPr>
        <w:t>Część I: Przegląd</w:t>
      </w:r>
    </w:p>
    <w:p w14:paraId="414F9F44" w14:textId="77777777" w:rsidR="00E46144" w:rsidRPr="000124A3" w:rsidRDefault="00E46144" w:rsidP="00A20B75">
      <w:pPr>
        <w:ind w:firstLine="0"/>
        <w:rPr>
          <w:rFonts w:ascii="Times New Roman" w:hAnsi="Times New Roman"/>
          <w:sz w:val="20"/>
        </w:rPr>
      </w:pPr>
    </w:p>
    <w:p w14:paraId="269DD470" w14:textId="77777777" w:rsidR="00E46144" w:rsidRPr="000124A3" w:rsidRDefault="00E46144" w:rsidP="00A20B75">
      <w:pPr>
        <w:ind w:firstLine="0"/>
        <w:rPr>
          <w:rFonts w:ascii="Times New Roman" w:hAnsi="Times New Roman"/>
          <w:b/>
          <w:iCs/>
          <w:sz w:val="20"/>
        </w:rPr>
      </w:pPr>
      <w:r w:rsidRPr="000124A3">
        <w:rPr>
          <w:rFonts w:ascii="Times New Roman" w:hAnsi="Times New Roman"/>
          <w:b/>
          <w:sz w:val="20"/>
        </w:rPr>
        <w:t xml:space="preserve">Tekst przewodni: </w:t>
      </w:r>
      <w:r w:rsidRPr="000124A3">
        <w:rPr>
          <w:rFonts w:ascii="Times New Roman" w:hAnsi="Times New Roman"/>
          <w:b/>
          <w:iCs/>
          <w:sz w:val="20"/>
        </w:rPr>
        <w:t>Oz 14,4.</w:t>
      </w:r>
    </w:p>
    <w:p w14:paraId="0FEB9346" w14:textId="77777777" w:rsidR="00E46144" w:rsidRPr="000124A3" w:rsidRDefault="00E46144" w:rsidP="00A20B75">
      <w:pPr>
        <w:ind w:firstLine="0"/>
        <w:rPr>
          <w:rFonts w:ascii="Times New Roman" w:hAnsi="Times New Roman"/>
          <w:b/>
          <w:sz w:val="20"/>
        </w:rPr>
      </w:pPr>
    </w:p>
    <w:p w14:paraId="5B7D9BF3" w14:textId="77777777" w:rsidR="00E46144" w:rsidRPr="000124A3" w:rsidRDefault="00E46144" w:rsidP="00A20B75">
      <w:pPr>
        <w:ind w:firstLine="0"/>
        <w:rPr>
          <w:rFonts w:ascii="Times New Roman" w:hAnsi="Times New Roman"/>
          <w:b/>
          <w:bCs/>
          <w:iCs/>
          <w:sz w:val="20"/>
        </w:rPr>
      </w:pPr>
      <w:r w:rsidRPr="000124A3">
        <w:rPr>
          <w:rFonts w:ascii="Times New Roman" w:hAnsi="Times New Roman"/>
          <w:b/>
          <w:bCs/>
          <w:sz w:val="20"/>
        </w:rPr>
        <w:t xml:space="preserve">Zakres studium: </w:t>
      </w:r>
      <w:r w:rsidRPr="000124A3">
        <w:rPr>
          <w:rFonts w:ascii="Times New Roman" w:hAnsi="Times New Roman"/>
          <w:b/>
          <w:bCs/>
          <w:iCs/>
          <w:sz w:val="20"/>
        </w:rPr>
        <w:t>J 17,24; Mt 22,1-14; J 10,17-18.</w:t>
      </w:r>
    </w:p>
    <w:p w14:paraId="7CD4A9F7" w14:textId="77777777" w:rsidR="00E46144" w:rsidRPr="000124A3" w:rsidRDefault="00E46144" w:rsidP="00A20B75">
      <w:pPr>
        <w:ind w:firstLine="0"/>
        <w:rPr>
          <w:rFonts w:ascii="Times New Roman" w:hAnsi="Times New Roman"/>
          <w:sz w:val="20"/>
        </w:rPr>
      </w:pPr>
    </w:p>
    <w:p w14:paraId="05897021" w14:textId="77777777" w:rsidR="00E46144" w:rsidRPr="000124A3" w:rsidRDefault="00E46144" w:rsidP="00A20B75">
      <w:pPr>
        <w:ind w:firstLine="0"/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b/>
          <w:bCs/>
          <w:sz w:val="20"/>
        </w:rPr>
        <w:t>Wprowadzenie:</w:t>
      </w:r>
      <w:r w:rsidRPr="000124A3">
        <w:rPr>
          <w:rFonts w:ascii="Times New Roman" w:hAnsi="Times New Roman"/>
          <w:bCs/>
          <w:sz w:val="20"/>
        </w:rPr>
        <w:t xml:space="preserve"> Bóg</w:t>
      </w:r>
      <w:r w:rsidRPr="000124A3">
        <w:rPr>
          <w:rFonts w:ascii="Times New Roman" w:hAnsi="Times New Roman"/>
          <w:sz w:val="20"/>
        </w:rPr>
        <w:t xml:space="preserve"> łaskawie miłuje wszystkich ludzi bardziej, niż możemy to sobie wyobrazić. Jego miłość jest nieskończenie szczodra i miłosierna. Dobrowolnie objawia On swoją ofiarną miłość nawet wobec tych, którzy nie są Mu wierni.</w:t>
      </w:r>
    </w:p>
    <w:p w14:paraId="049F5E29" w14:textId="77777777" w:rsidR="00E46144" w:rsidRPr="000124A3" w:rsidRDefault="00E46144" w:rsidP="00E46144">
      <w:pPr>
        <w:rPr>
          <w:rFonts w:ascii="Times New Roman" w:hAnsi="Times New Roman"/>
          <w:sz w:val="20"/>
        </w:rPr>
      </w:pPr>
    </w:p>
    <w:p w14:paraId="70EBF8E6" w14:textId="77777777" w:rsidR="00E46144" w:rsidRPr="000124A3" w:rsidRDefault="00E46144" w:rsidP="00A20B75">
      <w:pPr>
        <w:ind w:firstLine="0"/>
        <w:rPr>
          <w:rFonts w:ascii="Times New Roman" w:hAnsi="Times New Roman"/>
          <w:b/>
          <w:bCs/>
          <w:sz w:val="20"/>
        </w:rPr>
      </w:pPr>
      <w:r w:rsidRPr="000124A3">
        <w:rPr>
          <w:rFonts w:ascii="Times New Roman" w:hAnsi="Times New Roman"/>
          <w:b/>
          <w:bCs/>
          <w:sz w:val="20"/>
        </w:rPr>
        <w:t>Tematy lekcji</w:t>
      </w:r>
    </w:p>
    <w:p w14:paraId="27B87DA0" w14:textId="77777777" w:rsidR="00E46144" w:rsidRPr="000124A3" w:rsidRDefault="00E46144" w:rsidP="00E46144">
      <w:pPr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sz w:val="20"/>
        </w:rPr>
        <w:t>Ta lekcja podkreśla trzy zasadnicze tematy.</w:t>
      </w:r>
    </w:p>
    <w:p w14:paraId="6BB83685" w14:textId="77777777" w:rsidR="00E46144" w:rsidRPr="000124A3" w:rsidRDefault="00E46144" w:rsidP="00E46144">
      <w:pPr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b/>
          <w:sz w:val="20"/>
        </w:rPr>
        <w:t>1. Miłość Boża nie jest definiowana koniecznością.</w:t>
      </w:r>
      <w:r w:rsidRPr="000124A3">
        <w:rPr>
          <w:rFonts w:ascii="Times New Roman" w:hAnsi="Times New Roman"/>
          <w:sz w:val="20"/>
        </w:rPr>
        <w:t xml:space="preserve"> Ma ona zasadnicze znaczenie dla naszego zrozumienia więzi Boga z ludźmi. Miłość Boża jest wyrażeniem spontanicznej i szczodrej dobroci Boga. Nie jest ona zależna od żadnego działania z naszej strony ani jakiegokolwiek ludzkiego potencjału. Bóg okazuje swoją miłość nie oczekując nic w zamian dla siebie. On miłuje każdego człowieka bezwarunkową miłością.</w:t>
      </w:r>
    </w:p>
    <w:p w14:paraId="15106C87" w14:textId="77777777" w:rsidR="00E46144" w:rsidRPr="000124A3" w:rsidRDefault="00E46144" w:rsidP="00E46144">
      <w:pPr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b/>
          <w:sz w:val="20"/>
        </w:rPr>
        <w:t>2. Zasięg miłości Boga jest nieograniczony.</w:t>
      </w:r>
      <w:r w:rsidRPr="000124A3">
        <w:rPr>
          <w:rFonts w:ascii="Times New Roman" w:hAnsi="Times New Roman"/>
          <w:sz w:val="20"/>
        </w:rPr>
        <w:t xml:space="preserve"> Miłość Boża nie jest zależna od żadnych czynników sprawczych. Bóg dobrowolnie ofiarował siebie za nas, a Jego stała, niezawodna miłość świadczy, że jest On nieskończenie miłosierny. Jego miłość przekracza wszelkie oczekiwania. Szczodrze okazuje On łaskę, miłosierdzie i współczucie nawet tym, którzy najbardziej na to nie zasługują.</w:t>
      </w:r>
    </w:p>
    <w:p w14:paraId="32203336" w14:textId="72138A28" w:rsidR="00E46144" w:rsidRPr="000124A3" w:rsidRDefault="00E46144" w:rsidP="00E46144">
      <w:pPr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b/>
          <w:sz w:val="20"/>
        </w:rPr>
        <w:t>3. Boża miłość może zostać odrzucona.</w:t>
      </w:r>
      <w:r w:rsidRPr="000124A3">
        <w:rPr>
          <w:rFonts w:ascii="Times New Roman" w:hAnsi="Times New Roman"/>
          <w:sz w:val="20"/>
        </w:rPr>
        <w:t xml:space="preserve"> Bóg oferuje nam najpełniejsze objawienie Jego ofiarnej miłości, ale nie decyduje, jak ludzie na nią odpowiedzą. Jego miłość nie dominuje nad nami ani nie jest połączona z</w:t>
      </w:r>
      <w:r>
        <w:rPr>
          <w:rFonts w:ascii="Times New Roman" w:hAnsi="Times New Roman"/>
          <w:sz w:val="20"/>
        </w:rPr>
        <w:t> </w:t>
      </w:r>
      <w:r w:rsidRPr="000124A3">
        <w:rPr>
          <w:rFonts w:ascii="Times New Roman" w:hAnsi="Times New Roman"/>
          <w:sz w:val="20"/>
        </w:rPr>
        <w:t>przymusem - przeciwnie, oferuje nam wolność, czy ją przyjąć, czy odrzucić.</w:t>
      </w:r>
    </w:p>
    <w:p w14:paraId="185972FD" w14:textId="77777777" w:rsidR="00E46144" w:rsidRPr="000124A3" w:rsidRDefault="00E46144" w:rsidP="00E46144">
      <w:pPr>
        <w:rPr>
          <w:rFonts w:ascii="Times New Roman" w:hAnsi="Times New Roman"/>
          <w:sz w:val="20"/>
        </w:rPr>
      </w:pPr>
    </w:p>
    <w:p w14:paraId="3A9D1B9E" w14:textId="77777777" w:rsidR="00E46144" w:rsidRPr="000124A3" w:rsidRDefault="00E46144" w:rsidP="00E46144">
      <w:pPr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b/>
          <w:bCs/>
          <w:sz w:val="20"/>
        </w:rPr>
        <w:t xml:space="preserve">Zastosowanie: </w:t>
      </w:r>
      <w:r w:rsidRPr="000124A3">
        <w:rPr>
          <w:rFonts w:ascii="Times New Roman" w:hAnsi="Times New Roman"/>
          <w:sz w:val="20"/>
        </w:rPr>
        <w:t>Miłość Boża przekracza wszelkie ludzkie oczekiwania, gdyż Bóg oferuje swoją łaskę, miłosierdzie i współczucie nawet tym, którzy najbardziej na to nie zasługują. Jak takie zrozumienie Bożej miłości zmienia naszą postawę wobec tych, którzy nie zrobili nic, by zasłużyć na nasze współczucie?</w:t>
      </w:r>
    </w:p>
    <w:p w14:paraId="38394FB8" w14:textId="77777777" w:rsidR="00E46144" w:rsidRPr="000124A3" w:rsidRDefault="00E46144" w:rsidP="00E46144">
      <w:pPr>
        <w:rPr>
          <w:rFonts w:ascii="Times New Roman" w:hAnsi="Times New Roman"/>
          <w:sz w:val="20"/>
        </w:rPr>
      </w:pPr>
    </w:p>
    <w:p w14:paraId="09B41F16" w14:textId="77777777" w:rsidR="00E46144" w:rsidRPr="000124A3" w:rsidRDefault="00E46144" w:rsidP="00A20B75">
      <w:pPr>
        <w:ind w:firstLine="0"/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b/>
          <w:sz w:val="20"/>
        </w:rPr>
        <w:t>Część II: Komentarz</w:t>
      </w:r>
    </w:p>
    <w:p w14:paraId="5E194F47" w14:textId="77777777" w:rsidR="00E46144" w:rsidRPr="000124A3" w:rsidRDefault="00E46144" w:rsidP="00E46144">
      <w:pPr>
        <w:rPr>
          <w:rFonts w:ascii="Times New Roman" w:hAnsi="Times New Roman"/>
          <w:sz w:val="20"/>
        </w:rPr>
      </w:pPr>
    </w:p>
    <w:p w14:paraId="0C035128" w14:textId="77777777" w:rsidR="00E46144" w:rsidRPr="000124A3" w:rsidRDefault="00E46144" w:rsidP="00E46144">
      <w:pPr>
        <w:rPr>
          <w:rFonts w:ascii="Times New Roman" w:hAnsi="Times New Roman"/>
          <w:bCs/>
          <w:sz w:val="20"/>
        </w:rPr>
      </w:pPr>
      <w:r w:rsidRPr="000124A3">
        <w:rPr>
          <w:rFonts w:ascii="Times New Roman" w:hAnsi="Times New Roman"/>
          <w:b/>
          <w:sz w:val="20"/>
        </w:rPr>
        <w:t>1. Miłość Boża nie jest definiowana koniecznością.</w:t>
      </w:r>
    </w:p>
    <w:p w14:paraId="764D1065" w14:textId="77777777" w:rsidR="00E46144" w:rsidRPr="000124A3" w:rsidRDefault="00E46144" w:rsidP="00E46144">
      <w:pPr>
        <w:rPr>
          <w:rFonts w:ascii="Times New Roman" w:hAnsi="Times New Roman"/>
          <w:bCs/>
          <w:sz w:val="20"/>
        </w:rPr>
      </w:pPr>
      <w:r w:rsidRPr="000124A3">
        <w:rPr>
          <w:rFonts w:ascii="Times New Roman" w:hAnsi="Times New Roman"/>
          <w:bCs/>
          <w:sz w:val="20"/>
        </w:rPr>
        <w:t xml:space="preserve">Wolność jest ważną cechą Bożej miłości. Miłość Boża nie jest przez nic spowodowana. W związku </w:t>
      </w:r>
      <w:proofErr w:type="spellStart"/>
      <w:r w:rsidRPr="000124A3">
        <w:rPr>
          <w:rFonts w:ascii="Times New Roman" w:hAnsi="Times New Roman"/>
          <w:bCs/>
          <w:sz w:val="20"/>
        </w:rPr>
        <w:t>przyczynowo-skutkowym</w:t>
      </w:r>
      <w:proofErr w:type="spellEnd"/>
      <w:r w:rsidRPr="000124A3">
        <w:rPr>
          <w:rFonts w:ascii="Times New Roman" w:hAnsi="Times New Roman"/>
          <w:bCs/>
          <w:sz w:val="20"/>
        </w:rPr>
        <w:t xml:space="preserve"> skutek jest koniecznym wynikiem przyczyny. Jednak miłość Boża nie podlega prawie przyczyny i skutku - jest zupełnie dobrowolna. Przykładem takiej miłości jest doświadczenie </w:t>
      </w:r>
      <w:proofErr w:type="spellStart"/>
      <w:r w:rsidRPr="000124A3">
        <w:rPr>
          <w:rFonts w:ascii="Times New Roman" w:hAnsi="Times New Roman"/>
          <w:bCs/>
          <w:sz w:val="20"/>
        </w:rPr>
        <w:t>Ozeasza</w:t>
      </w:r>
      <w:proofErr w:type="spellEnd"/>
      <w:r w:rsidRPr="000124A3">
        <w:rPr>
          <w:rFonts w:ascii="Times New Roman" w:hAnsi="Times New Roman"/>
          <w:bCs/>
          <w:sz w:val="20"/>
        </w:rPr>
        <w:t xml:space="preserve"> i jego niewiernej żony. Z tej historii wynika, że Boża miłość nie jest uzależniona od wzajemności stworzonych istot, ale jest oferowała przez Boga wyłącznie z łaski.</w:t>
      </w:r>
    </w:p>
    <w:p w14:paraId="057ADA9F" w14:textId="7B2961CA" w:rsidR="00E46144" w:rsidRPr="000124A3" w:rsidRDefault="00E46144" w:rsidP="00E46144">
      <w:pPr>
        <w:rPr>
          <w:rFonts w:ascii="Times New Roman" w:hAnsi="Times New Roman"/>
          <w:sz w:val="20"/>
        </w:rPr>
      </w:pPr>
      <w:proofErr w:type="spellStart"/>
      <w:r w:rsidRPr="000124A3">
        <w:rPr>
          <w:rFonts w:ascii="Times New Roman" w:hAnsi="Times New Roman"/>
          <w:b/>
          <w:bCs/>
          <w:sz w:val="20"/>
        </w:rPr>
        <w:t>Ozeasz</w:t>
      </w:r>
      <w:proofErr w:type="spellEnd"/>
      <w:r w:rsidRPr="000124A3">
        <w:rPr>
          <w:rFonts w:ascii="Times New Roman" w:hAnsi="Times New Roman"/>
          <w:b/>
          <w:bCs/>
          <w:sz w:val="20"/>
        </w:rPr>
        <w:t xml:space="preserve"> i wolność Bożej miłości</w:t>
      </w:r>
      <w:r w:rsidRPr="000124A3">
        <w:rPr>
          <w:rFonts w:ascii="Times New Roman" w:hAnsi="Times New Roman"/>
          <w:sz w:val="20"/>
        </w:rPr>
        <w:t xml:space="preserve">. Oz 14,4 łączy obiecane Boże uleczenie niewierności Izraela ze zobowiązaniem Boga, iż będzie łaskawie miłował swój lud. Obietnica ta zapowiada miłosierne odrodzenie odstępczego ludu Bożego ukazane w Oz 2,14-23 i zilustrowane w miłosiernej więzi </w:t>
      </w:r>
      <w:proofErr w:type="spellStart"/>
      <w:r w:rsidRPr="000124A3">
        <w:rPr>
          <w:rFonts w:ascii="Times New Roman" w:hAnsi="Times New Roman"/>
          <w:sz w:val="20"/>
        </w:rPr>
        <w:t>Ozeasza</w:t>
      </w:r>
      <w:proofErr w:type="spellEnd"/>
      <w:r w:rsidRPr="000124A3">
        <w:rPr>
          <w:rFonts w:ascii="Times New Roman" w:hAnsi="Times New Roman"/>
          <w:sz w:val="20"/>
        </w:rPr>
        <w:t xml:space="preserve"> z Jego niewierną żoną </w:t>
      </w:r>
      <w:r w:rsidRPr="000124A3">
        <w:rPr>
          <w:rFonts w:ascii="Times New Roman" w:hAnsi="Times New Roman"/>
          <w:iCs/>
          <w:sz w:val="20"/>
        </w:rPr>
        <w:t>(Oz 3,1-5)</w:t>
      </w:r>
      <w:r w:rsidRPr="000124A3">
        <w:rPr>
          <w:rFonts w:ascii="Times New Roman" w:hAnsi="Times New Roman"/>
          <w:sz w:val="20"/>
        </w:rPr>
        <w:t xml:space="preserve">. Porównanie z doświadczeniem </w:t>
      </w:r>
      <w:proofErr w:type="spellStart"/>
      <w:r w:rsidRPr="000124A3">
        <w:rPr>
          <w:rFonts w:ascii="Times New Roman" w:hAnsi="Times New Roman"/>
          <w:sz w:val="20"/>
        </w:rPr>
        <w:t>Ozeasza</w:t>
      </w:r>
      <w:proofErr w:type="spellEnd"/>
      <w:r w:rsidRPr="000124A3">
        <w:rPr>
          <w:rFonts w:ascii="Times New Roman" w:hAnsi="Times New Roman"/>
          <w:sz w:val="20"/>
        </w:rPr>
        <w:t xml:space="preserve"> sugeruje, że miłość Boża jest nieskończenie łaskawa. „Jest to miłość, na którą nie można zapracować - co Izrael mógłby dać </w:t>
      </w:r>
      <w:proofErr w:type="spellStart"/>
      <w:r w:rsidRPr="000124A3">
        <w:rPr>
          <w:rFonts w:ascii="Times New Roman" w:hAnsi="Times New Roman"/>
          <w:sz w:val="20"/>
        </w:rPr>
        <w:t>Jahwe</w:t>
      </w:r>
      <w:proofErr w:type="spellEnd"/>
      <w:r w:rsidRPr="000124A3">
        <w:rPr>
          <w:rFonts w:ascii="Times New Roman" w:hAnsi="Times New Roman"/>
          <w:sz w:val="20"/>
        </w:rPr>
        <w:t xml:space="preserve"> jako zapłatę za Jego miłość? Hebrajskie słowo </w:t>
      </w:r>
      <w:proofErr w:type="spellStart"/>
      <w:r w:rsidRPr="000124A3">
        <w:rPr>
          <w:rFonts w:ascii="Times New Roman" w:hAnsi="Times New Roman"/>
          <w:i/>
          <w:iCs/>
          <w:sz w:val="20"/>
        </w:rPr>
        <w:t>nedabasz</w:t>
      </w:r>
      <w:proofErr w:type="spellEnd"/>
      <w:r w:rsidRPr="000124A3">
        <w:rPr>
          <w:rFonts w:ascii="Times New Roman" w:hAnsi="Times New Roman"/>
          <w:sz w:val="20"/>
        </w:rPr>
        <w:t xml:space="preserve"> podkreślające, iż Bóg będzie miłował Izrael </w:t>
      </w:r>
      <w:r w:rsidRPr="000124A3">
        <w:rPr>
          <w:rFonts w:ascii="Times New Roman" w:hAnsi="Times New Roman"/>
          <w:i/>
          <w:iCs/>
          <w:sz w:val="20"/>
        </w:rPr>
        <w:t>łaskawie</w:t>
      </w:r>
      <w:r w:rsidRPr="000124A3">
        <w:rPr>
          <w:rFonts w:ascii="Times New Roman" w:hAnsi="Times New Roman"/>
          <w:sz w:val="20"/>
        </w:rPr>
        <w:t>, zawiera pojęcie dobrowolnej ofiary czy ofiary złożonej ze szczodrości” (Douglas Stuart, „</w:t>
      </w:r>
      <w:proofErr w:type="spellStart"/>
      <w:r w:rsidRPr="000124A3">
        <w:rPr>
          <w:rFonts w:ascii="Times New Roman" w:hAnsi="Times New Roman"/>
          <w:sz w:val="20"/>
        </w:rPr>
        <w:t>Hosea-Jonah</w:t>
      </w:r>
      <w:proofErr w:type="spellEnd"/>
      <w:r w:rsidRPr="000124A3">
        <w:rPr>
          <w:rFonts w:ascii="Times New Roman" w:hAnsi="Times New Roman"/>
          <w:sz w:val="20"/>
        </w:rPr>
        <w:t xml:space="preserve">”, </w:t>
      </w:r>
      <w:r w:rsidRPr="000124A3">
        <w:rPr>
          <w:rFonts w:ascii="Times New Roman" w:hAnsi="Times New Roman"/>
          <w:i/>
          <w:iCs/>
          <w:sz w:val="20"/>
        </w:rPr>
        <w:t xml:space="preserve">Word </w:t>
      </w:r>
      <w:proofErr w:type="spellStart"/>
      <w:r w:rsidRPr="000124A3">
        <w:rPr>
          <w:rFonts w:ascii="Times New Roman" w:hAnsi="Times New Roman"/>
          <w:i/>
          <w:iCs/>
          <w:sz w:val="20"/>
        </w:rPr>
        <w:t>Biblical</w:t>
      </w:r>
      <w:proofErr w:type="spellEnd"/>
      <w:r w:rsidRPr="000124A3">
        <w:rPr>
          <w:rFonts w:ascii="Times New Roman" w:hAnsi="Times New Roman"/>
          <w:i/>
          <w:iCs/>
          <w:sz w:val="20"/>
        </w:rPr>
        <w:t xml:space="preserve"> </w:t>
      </w:r>
      <w:proofErr w:type="spellStart"/>
      <w:r w:rsidRPr="000124A3">
        <w:rPr>
          <w:rFonts w:ascii="Times New Roman" w:hAnsi="Times New Roman"/>
          <w:i/>
          <w:iCs/>
          <w:sz w:val="20"/>
        </w:rPr>
        <w:t>Commentary</w:t>
      </w:r>
      <w:proofErr w:type="spellEnd"/>
      <w:r w:rsidRPr="000124A3">
        <w:rPr>
          <w:rFonts w:ascii="Times New Roman" w:hAnsi="Times New Roman"/>
          <w:sz w:val="20"/>
        </w:rPr>
        <w:t>, Dallas 1987, t. 31, s. 215). Tak więc miłość Boża nie jest spowodowana czy wymuszona przez żadne działania Izraela. Jest raczej wyrazem wolności Boga, a więc jest zupełnie dobrowolna. Nawiązanie do Bożego uzdrowienia w</w:t>
      </w:r>
      <w:r w:rsidR="00835F92">
        <w:rPr>
          <w:rFonts w:ascii="Times New Roman" w:hAnsi="Times New Roman"/>
          <w:sz w:val="20"/>
        </w:rPr>
        <w:t> </w:t>
      </w:r>
      <w:r w:rsidRPr="000124A3">
        <w:rPr>
          <w:rFonts w:ascii="Times New Roman" w:hAnsi="Times New Roman"/>
          <w:sz w:val="20"/>
        </w:rPr>
        <w:t xml:space="preserve">Oz 14,4 </w:t>
      </w:r>
      <w:r w:rsidRPr="000124A3">
        <w:rPr>
          <w:rFonts w:ascii="Times New Roman" w:hAnsi="Times New Roman"/>
          <w:iCs/>
          <w:sz w:val="20"/>
        </w:rPr>
        <w:t xml:space="preserve">(zob. także Oz 5,13; 6,1; 7,1; 11,3) </w:t>
      </w:r>
      <w:r w:rsidRPr="000124A3">
        <w:rPr>
          <w:rFonts w:ascii="Times New Roman" w:hAnsi="Times New Roman"/>
          <w:sz w:val="20"/>
        </w:rPr>
        <w:t>wydaje się podkreślać dobrowolny charakter miłości Boga, , gdyż Izrael nie jest w stanie stać się wiernym o własnych siłach. Tak więc dobrowolna natura miłości Boga wskazuje, że ci, którzy są miłowani przez Boga, naprawdę na to nie zasługują.</w:t>
      </w:r>
    </w:p>
    <w:p w14:paraId="5521B6D7" w14:textId="77777777" w:rsidR="00E46144" w:rsidRPr="000124A3" w:rsidRDefault="00E46144" w:rsidP="00E46144">
      <w:pPr>
        <w:rPr>
          <w:rFonts w:ascii="Times New Roman" w:hAnsi="Times New Roman"/>
          <w:bCs/>
          <w:sz w:val="20"/>
        </w:rPr>
      </w:pPr>
      <w:r w:rsidRPr="000124A3">
        <w:rPr>
          <w:rFonts w:ascii="Times New Roman" w:hAnsi="Times New Roman"/>
          <w:b/>
          <w:sz w:val="20"/>
        </w:rPr>
        <w:t>Miłość Boża i stworzenie</w:t>
      </w:r>
      <w:r w:rsidRPr="000124A3">
        <w:rPr>
          <w:rFonts w:ascii="Times New Roman" w:hAnsi="Times New Roman"/>
          <w:bCs/>
          <w:sz w:val="20"/>
        </w:rPr>
        <w:t xml:space="preserve">. Założenie, iż miłość wymaga więzi z innymi, wydaje się sugerować, że Bóg potrzebował stworzyć inne istoty, by stać się miłującym Bogiem. Innymi słowy, stworzenie miałoby być konieczne, aby miłość Boża mogła istnieć. Jednak </w:t>
      </w:r>
      <w:r w:rsidRPr="000124A3">
        <w:rPr>
          <w:rFonts w:ascii="Times New Roman" w:hAnsi="Times New Roman"/>
          <w:bCs/>
          <w:i/>
          <w:iCs/>
          <w:sz w:val="20"/>
        </w:rPr>
        <w:t>Pismo Święte</w:t>
      </w:r>
      <w:r w:rsidRPr="000124A3">
        <w:rPr>
          <w:rFonts w:ascii="Times New Roman" w:hAnsi="Times New Roman"/>
          <w:bCs/>
          <w:sz w:val="20"/>
        </w:rPr>
        <w:t xml:space="preserve"> nie potwierdza takiego poglądu, ale uczy, że Bóg jest wolny i autonomiczny. Bóg nie potrzebuje niczego od swoich stworzeń </w:t>
      </w:r>
      <w:r w:rsidRPr="000124A3">
        <w:rPr>
          <w:rFonts w:ascii="Times New Roman" w:hAnsi="Times New Roman"/>
          <w:iCs/>
          <w:sz w:val="20"/>
        </w:rPr>
        <w:t>(</w:t>
      </w:r>
      <w:proofErr w:type="spellStart"/>
      <w:r w:rsidRPr="000124A3">
        <w:rPr>
          <w:rFonts w:ascii="Times New Roman" w:hAnsi="Times New Roman"/>
          <w:iCs/>
          <w:sz w:val="20"/>
        </w:rPr>
        <w:t>Dz</w:t>
      </w:r>
      <w:proofErr w:type="spellEnd"/>
      <w:r w:rsidRPr="000124A3">
        <w:rPr>
          <w:rFonts w:ascii="Times New Roman" w:hAnsi="Times New Roman"/>
          <w:iCs/>
          <w:sz w:val="20"/>
        </w:rPr>
        <w:t> 17,25)</w:t>
      </w:r>
      <w:r w:rsidRPr="000124A3">
        <w:rPr>
          <w:rFonts w:ascii="Times New Roman" w:hAnsi="Times New Roman"/>
          <w:bCs/>
          <w:sz w:val="20"/>
        </w:rPr>
        <w:t xml:space="preserve">. Ponadto miłość Boża istniała wiecznie przed stworzeniem wszechświata, co Jezus podkreślił mówiąc iż Ojciec Go umiłował „przed założeniem świata” </w:t>
      </w:r>
      <w:r w:rsidRPr="000124A3">
        <w:rPr>
          <w:rFonts w:ascii="Times New Roman" w:hAnsi="Times New Roman"/>
          <w:iCs/>
          <w:sz w:val="20"/>
        </w:rPr>
        <w:t>(J 17,24)</w:t>
      </w:r>
      <w:r w:rsidRPr="000124A3">
        <w:rPr>
          <w:rFonts w:ascii="Times New Roman" w:hAnsi="Times New Roman"/>
          <w:bCs/>
          <w:sz w:val="20"/>
        </w:rPr>
        <w:t>. Tak więc stworzenie świata nie było konieczne dla istnienia Bożej miłości. Było ono dobrowolnym dokonaniem Boga opartym na wolności Jego wiecznej, szczodrej miłości.</w:t>
      </w:r>
    </w:p>
    <w:p w14:paraId="09702EF9" w14:textId="06F6D1DD" w:rsidR="00E46144" w:rsidRPr="000124A3" w:rsidRDefault="00E46144" w:rsidP="00E46144">
      <w:pPr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b/>
          <w:bCs/>
          <w:sz w:val="20"/>
        </w:rPr>
        <w:lastRenderedPageBreak/>
        <w:t>Miłość Boża łaskawie obdarza</w:t>
      </w:r>
      <w:r w:rsidRPr="000124A3">
        <w:rPr>
          <w:rFonts w:ascii="Times New Roman" w:hAnsi="Times New Roman"/>
          <w:sz w:val="20"/>
        </w:rPr>
        <w:t>. Ofiarna śmierć Jezusa na krzyżu była dobrowolną ofiarą miłości. Jezus nie był bezwolną ofiarą brutalnej egzekucji. On sam powiedział: „</w:t>
      </w:r>
      <w:r w:rsidRPr="000124A3">
        <w:rPr>
          <w:rFonts w:ascii="Times New Roman" w:hAnsi="Times New Roman"/>
          <w:color w:val="000000"/>
          <w:sz w:val="20"/>
        </w:rPr>
        <w:t>Ja kładę życie swoje, aby je znowu wziąć. Nikt mi go nie odbiera, ale Ja kładę je z własnej woli</w:t>
      </w:r>
      <w:r w:rsidRPr="000124A3">
        <w:rPr>
          <w:rFonts w:ascii="Times New Roman" w:hAnsi="Times New Roman"/>
          <w:sz w:val="20"/>
        </w:rPr>
        <w:t xml:space="preserve">” </w:t>
      </w:r>
      <w:r w:rsidRPr="000124A3">
        <w:rPr>
          <w:rFonts w:ascii="Times New Roman" w:hAnsi="Times New Roman"/>
          <w:iCs/>
          <w:sz w:val="20"/>
        </w:rPr>
        <w:t>(J 10,17-18)</w:t>
      </w:r>
      <w:r w:rsidRPr="000124A3">
        <w:rPr>
          <w:rFonts w:ascii="Times New Roman" w:hAnsi="Times New Roman"/>
          <w:sz w:val="20"/>
        </w:rPr>
        <w:t>. Podobnie apostoł Paweł wyjaśnia, że Chrystus „</w:t>
      </w:r>
      <w:r w:rsidRPr="000124A3">
        <w:rPr>
          <w:rFonts w:ascii="Times New Roman" w:hAnsi="Times New Roman"/>
          <w:color w:val="000000"/>
          <w:sz w:val="20"/>
        </w:rPr>
        <w:t>mnie umiłował i wydał samego siebie za mnie</w:t>
      </w:r>
      <w:r w:rsidRPr="000124A3">
        <w:rPr>
          <w:rFonts w:ascii="Times New Roman" w:hAnsi="Times New Roman"/>
          <w:sz w:val="20"/>
        </w:rPr>
        <w:t xml:space="preserve">” </w:t>
      </w:r>
      <w:r w:rsidRPr="000124A3">
        <w:rPr>
          <w:rFonts w:ascii="Times New Roman" w:hAnsi="Times New Roman"/>
          <w:iCs/>
          <w:sz w:val="20"/>
        </w:rPr>
        <w:t>(Ga 2,20)</w:t>
      </w:r>
      <w:r w:rsidRPr="000124A3">
        <w:rPr>
          <w:rFonts w:ascii="Times New Roman" w:hAnsi="Times New Roman"/>
          <w:sz w:val="20"/>
        </w:rPr>
        <w:t>. Zatem ukrzyżowanie Jezusa nie było narzuconą Mu koniecznością zależną od złych czynów Jego oprawców, ale On sam dobrowolnie wydał się na śmierć za nas w</w:t>
      </w:r>
      <w:r w:rsidR="00835F92">
        <w:rPr>
          <w:rFonts w:ascii="Times New Roman" w:hAnsi="Times New Roman"/>
          <w:sz w:val="20"/>
        </w:rPr>
        <w:t> </w:t>
      </w:r>
      <w:r w:rsidRPr="000124A3">
        <w:rPr>
          <w:rFonts w:ascii="Times New Roman" w:hAnsi="Times New Roman"/>
          <w:sz w:val="20"/>
        </w:rPr>
        <w:t>niezwykły sposób objawiając wolność Bożej miłości.</w:t>
      </w:r>
    </w:p>
    <w:p w14:paraId="2FC6CA45" w14:textId="77777777" w:rsidR="00E46144" w:rsidRPr="000124A3" w:rsidRDefault="00E46144" w:rsidP="00E46144">
      <w:pPr>
        <w:rPr>
          <w:rFonts w:ascii="Times New Roman" w:hAnsi="Times New Roman"/>
          <w:sz w:val="20"/>
        </w:rPr>
      </w:pPr>
    </w:p>
    <w:p w14:paraId="784A7B4D" w14:textId="77777777" w:rsidR="00E46144" w:rsidRPr="000124A3" w:rsidRDefault="00E46144" w:rsidP="00E46144">
      <w:pPr>
        <w:rPr>
          <w:rFonts w:ascii="Times New Roman" w:hAnsi="Times New Roman"/>
          <w:b/>
          <w:bCs/>
          <w:sz w:val="20"/>
        </w:rPr>
      </w:pPr>
      <w:r w:rsidRPr="000124A3">
        <w:rPr>
          <w:rFonts w:ascii="Times New Roman" w:hAnsi="Times New Roman"/>
          <w:b/>
          <w:sz w:val="20"/>
        </w:rPr>
        <w:t>2. Zasięg miłości Boga jest nieograniczony.</w:t>
      </w:r>
    </w:p>
    <w:p w14:paraId="5C6928B0" w14:textId="77777777" w:rsidR="00E46144" w:rsidRPr="000124A3" w:rsidRDefault="00E46144" w:rsidP="00E46144">
      <w:pPr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sz w:val="20"/>
        </w:rPr>
        <w:t xml:space="preserve">Stwierdzenie, iż miłość Boża nie podlega logice </w:t>
      </w:r>
      <w:proofErr w:type="spellStart"/>
      <w:r w:rsidRPr="000124A3">
        <w:rPr>
          <w:rFonts w:ascii="Times New Roman" w:hAnsi="Times New Roman"/>
          <w:sz w:val="20"/>
        </w:rPr>
        <w:t>przyczynowo-skutkowej</w:t>
      </w:r>
      <w:proofErr w:type="spellEnd"/>
      <w:r w:rsidRPr="000124A3">
        <w:rPr>
          <w:rFonts w:ascii="Times New Roman" w:hAnsi="Times New Roman"/>
          <w:sz w:val="20"/>
        </w:rPr>
        <w:t>, oznacza, że nie da się jej wyliczyć ani ogarnąć rozsądnymi oczekiwaniami. Dwa przypadki wstawiennictwa przed Bogiem opisane przez Mojżesza ukazują problematyczność tego rodzaju prób.</w:t>
      </w:r>
    </w:p>
    <w:p w14:paraId="494AE18C" w14:textId="22575A63" w:rsidR="00E46144" w:rsidRPr="000124A3" w:rsidRDefault="00E46144" w:rsidP="00E46144">
      <w:pPr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sz w:val="20"/>
        </w:rPr>
        <w:t xml:space="preserve">Pierwszy przypadek to wstawiennictwo Abrahama </w:t>
      </w:r>
      <w:r w:rsidRPr="000124A3">
        <w:rPr>
          <w:rFonts w:ascii="Times New Roman" w:hAnsi="Times New Roman"/>
          <w:iCs/>
          <w:sz w:val="20"/>
        </w:rPr>
        <w:t xml:space="preserve">(Rdz 18,23-33) </w:t>
      </w:r>
      <w:r w:rsidRPr="000124A3">
        <w:rPr>
          <w:rFonts w:ascii="Times New Roman" w:hAnsi="Times New Roman"/>
          <w:sz w:val="20"/>
        </w:rPr>
        <w:t xml:space="preserve">w kontekście Bożego sądu ogłoszonego przeciwko Sodomie i Gomorze </w:t>
      </w:r>
      <w:r w:rsidRPr="000124A3">
        <w:rPr>
          <w:rFonts w:ascii="Times New Roman" w:hAnsi="Times New Roman"/>
          <w:iCs/>
          <w:sz w:val="20"/>
        </w:rPr>
        <w:t>(Rdz 18,20)</w:t>
      </w:r>
      <w:r w:rsidRPr="000124A3">
        <w:rPr>
          <w:rFonts w:ascii="Times New Roman" w:hAnsi="Times New Roman"/>
          <w:sz w:val="20"/>
        </w:rPr>
        <w:t xml:space="preserve">. Początkowo Abraham odwołał się do sprawiedliwości Boga i zapytał, czy rzeczywiście Bóg zniszczy miasto, jeśli znajdzie się w nim pięćdziesięciu sprawiedliwych </w:t>
      </w:r>
      <w:r w:rsidRPr="000124A3">
        <w:rPr>
          <w:rFonts w:ascii="Times New Roman" w:hAnsi="Times New Roman"/>
          <w:iCs/>
          <w:sz w:val="20"/>
        </w:rPr>
        <w:t>(Rdz 18,24-25)</w:t>
      </w:r>
      <w:r w:rsidRPr="000124A3">
        <w:rPr>
          <w:rFonts w:ascii="Times New Roman" w:hAnsi="Times New Roman"/>
          <w:sz w:val="20"/>
        </w:rPr>
        <w:t xml:space="preserve">. Najpewniej liczba pięćdziesiąt wydała się rozsądna Abrahamowi w związku z domaganiem się Bożej sprawiedliwości. Jednak w miarę jak Bóg przychylnie odnosił się do wstawiennictwa Abrahama, ten zmniejszał stopniowo liczbę sprawiedliwych - z pięćdziesięciu do czterdziestu pięciu </w:t>
      </w:r>
      <w:r w:rsidRPr="000124A3">
        <w:rPr>
          <w:rFonts w:ascii="Times New Roman" w:hAnsi="Times New Roman"/>
          <w:iCs/>
          <w:sz w:val="20"/>
        </w:rPr>
        <w:t>(Rdz 18,28)</w:t>
      </w:r>
      <w:r w:rsidRPr="000124A3">
        <w:rPr>
          <w:rFonts w:ascii="Times New Roman" w:hAnsi="Times New Roman"/>
          <w:sz w:val="20"/>
        </w:rPr>
        <w:t xml:space="preserve">, z czterdziestu pięciu do czterdziestu </w:t>
      </w:r>
      <w:r w:rsidRPr="000124A3">
        <w:rPr>
          <w:rFonts w:ascii="Times New Roman" w:hAnsi="Times New Roman"/>
          <w:iCs/>
          <w:sz w:val="20"/>
        </w:rPr>
        <w:t>(Rdz 18,29)</w:t>
      </w:r>
      <w:r w:rsidRPr="000124A3">
        <w:rPr>
          <w:rFonts w:ascii="Times New Roman" w:hAnsi="Times New Roman"/>
          <w:sz w:val="20"/>
        </w:rPr>
        <w:t xml:space="preserve">, z czterdziestu do trzydziestu </w:t>
      </w:r>
      <w:r w:rsidRPr="000124A3">
        <w:rPr>
          <w:rFonts w:ascii="Times New Roman" w:hAnsi="Times New Roman"/>
          <w:iCs/>
          <w:sz w:val="20"/>
        </w:rPr>
        <w:t>(Rdz 18,30)</w:t>
      </w:r>
      <w:r w:rsidRPr="000124A3">
        <w:rPr>
          <w:rFonts w:ascii="Times New Roman" w:hAnsi="Times New Roman"/>
          <w:sz w:val="20"/>
        </w:rPr>
        <w:t xml:space="preserve">, z trzydziestu do dwudziestu </w:t>
      </w:r>
      <w:r w:rsidRPr="000124A3">
        <w:rPr>
          <w:rFonts w:ascii="Times New Roman" w:hAnsi="Times New Roman"/>
          <w:iCs/>
          <w:sz w:val="20"/>
        </w:rPr>
        <w:t xml:space="preserve">(Rdz 18,31) </w:t>
      </w:r>
      <w:r w:rsidRPr="000124A3">
        <w:rPr>
          <w:rFonts w:ascii="Times New Roman" w:hAnsi="Times New Roman"/>
          <w:sz w:val="20"/>
        </w:rPr>
        <w:t>i</w:t>
      </w:r>
      <w:r w:rsidR="00835F92">
        <w:rPr>
          <w:rFonts w:ascii="Times New Roman" w:hAnsi="Times New Roman"/>
          <w:sz w:val="20"/>
        </w:rPr>
        <w:t> </w:t>
      </w:r>
      <w:r w:rsidRPr="000124A3">
        <w:rPr>
          <w:rFonts w:ascii="Times New Roman" w:hAnsi="Times New Roman"/>
          <w:sz w:val="20"/>
        </w:rPr>
        <w:t>z</w:t>
      </w:r>
      <w:r w:rsidR="00835F92">
        <w:rPr>
          <w:rFonts w:ascii="Times New Roman" w:hAnsi="Times New Roman"/>
          <w:sz w:val="20"/>
        </w:rPr>
        <w:t> </w:t>
      </w:r>
      <w:r w:rsidRPr="000124A3">
        <w:rPr>
          <w:rFonts w:ascii="Times New Roman" w:hAnsi="Times New Roman"/>
          <w:sz w:val="20"/>
        </w:rPr>
        <w:t xml:space="preserve">dwudziestu do dziesięciu </w:t>
      </w:r>
      <w:r w:rsidRPr="000124A3">
        <w:rPr>
          <w:rFonts w:ascii="Times New Roman" w:hAnsi="Times New Roman"/>
          <w:iCs/>
          <w:sz w:val="20"/>
        </w:rPr>
        <w:t>(Rdz 18,32)</w:t>
      </w:r>
      <w:r w:rsidRPr="000124A3">
        <w:rPr>
          <w:rFonts w:ascii="Times New Roman" w:hAnsi="Times New Roman"/>
          <w:sz w:val="20"/>
        </w:rPr>
        <w:t xml:space="preserve">. Odwoływał się przy tym nie tyle do sprawiedliwości Boga, ale Jego miłosierdzia </w:t>
      </w:r>
      <w:r w:rsidRPr="000124A3">
        <w:rPr>
          <w:rFonts w:ascii="Times New Roman" w:hAnsi="Times New Roman"/>
          <w:iCs/>
          <w:sz w:val="20"/>
        </w:rPr>
        <w:t>(Rdz 18,27.30.32)</w:t>
      </w:r>
      <w:r w:rsidRPr="000124A3">
        <w:rPr>
          <w:rFonts w:ascii="Times New Roman" w:hAnsi="Times New Roman"/>
          <w:sz w:val="20"/>
        </w:rPr>
        <w:t>. Liczba pięćdziesiąt wydawała się rozsądna z punktu widzenia sprawiedliwości, ale była daleko za wysoka jak na rozsądne oczekiwania. Jeśli początek wstawiennictwa może sugerować, że Abraham starał się przekonać Boga, by był sprawiedliwy, a potem miłosierny, progresja wstawienniczego dialogu wskazuje, że nie taka była intencja Abrahama. Proces wstawiennictwa objawia raczej, że Boże miłosierdzie jest większe niż rozsądne oczekiwania i ludzkie obliczenia.</w:t>
      </w:r>
    </w:p>
    <w:p w14:paraId="58BB8A21" w14:textId="77777777" w:rsidR="00E46144" w:rsidRPr="000124A3" w:rsidRDefault="00E46144" w:rsidP="00E46144">
      <w:pPr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sz w:val="20"/>
        </w:rPr>
        <w:t xml:space="preserve">Drugi przypadek wstawiennictwa to interwencja Mojżesza pod Górą Synaj na rzecz Izraelitów. Na pierwszy rzut oka może się wydawać, że Mojżesz usiłował przekonać Boga, by okazał miłosierdzie buntownikom </w:t>
      </w:r>
      <w:r w:rsidRPr="000124A3">
        <w:rPr>
          <w:rFonts w:ascii="Times New Roman" w:hAnsi="Times New Roman"/>
          <w:iCs/>
          <w:sz w:val="20"/>
        </w:rPr>
        <w:t>(</w:t>
      </w:r>
      <w:proofErr w:type="spellStart"/>
      <w:r w:rsidRPr="000124A3">
        <w:rPr>
          <w:rFonts w:ascii="Times New Roman" w:hAnsi="Times New Roman"/>
          <w:iCs/>
          <w:sz w:val="20"/>
        </w:rPr>
        <w:t>Wj</w:t>
      </w:r>
      <w:proofErr w:type="spellEnd"/>
      <w:r w:rsidRPr="000124A3">
        <w:rPr>
          <w:rFonts w:ascii="Times New Roman" w:hAnsi="Times New Roman"/>
          <w:iCs/>
          <w:sz w:val="20"/>
        </w:rPr>
        <w:t> 32,11-14.31-33)</w:t>
      </w:r>
      <w:r w:rsidRPr="000124A3">
        <w:rPr>
          <w:rFonts w:ascii="Times New Roman" w:hAnsi="Times New Roman"/>
          <w:sz w:val="20"/>
        </w:rPr>
        <w:t xml:space="preserve">. Jednak w rzeczywistości było inaczej. Najważniejszym punktem dialogu między Mojżeszem i Bogiem jest objawienie chwały Boga będące szczególny ukazaniem Bożej miłości </w:t>
      </w:r>
      <w:r w:rsidRPr="000124A3">
        <w:rPr>
          <w:rFonts w:ascii="Times New Roman" w:hAnsi="Times New Roman"/>
          <w:iCs/>
          <w:sz w:val="20"/>
        </w:rPr>
        <w:t>(</w:t>
      </w:r>
      <w:proofErr w:type="spellStart"/>
      <w:r w:rsidRPr="000124A3">
        <w:rPr>
          <w:rFonts w:ascii="Times New Roman" w:hAnsi="Times New Roman"/>
          <w:iCs/>
          <w:sz w:val="20"/>
        </w:rPr>
        <w:t>Wj</w:t>
      </w:r>
      <w:proofErr w:type="spellEnd"/>
      <w:r w:rsidRPr="000124A3">
        <w:rPr>
          <w:rFonts w:ascii="Times New Roman" w:hAnsi="Times New Roman"/>
          <w:iCs/>
          <w:sz w:val="20"/>
        </w:rPr>
        <w:t> 34,6-7)</w:t>
      </w:r>
      <w:r w:rsidRPr="000124A3">
        <w:rPr>
          <w:rFonts w:ascii="Times New Roman" w:hAnsi="Times New Roman"/>
          <w:sz w:val="20"/>
        </w:rPr>
        <w:t xml:space="preserve">. Ponadto afirmacja Bożej wolności okazania miłosierdzia tym, którzy wyraźnie nie zasługują na Bożą miłość </w:t>
      </w:r>
      <w:r w:rsidRPr="000124A3">
        <w:rPr>
          <w:rFonts w:ascii="Times New Roman" w:hAnsi="Times New Roman"/>
          <w:iCs/>
          <w:sz w:val="20"/>
        </w:rPr>
        <w:t>(</w:t>
      </w:r>
      <w:proofErr w:type="spellStart"/>
      <w:r w:rsidRPr="000124A3">
        <w:rPr>
          <w:rFonts w:ascii="Times New Roman" w:hAnsi="Times New Roman"/>
          <w:iCs/>
          <w:sz w:val="20"/>
        </w:rPr>
        <w:t>Wj</w:t>
      </w:r>
      <w:proofErr w:type="spellEnd"/>
      <w:r w:rsidRPr="000124A3">
        <w:rPr>
          <w:rFonts w:ascii="Times New Roman" w:hAnsi="Times New Roman"/>
          <w:iCs/>
          <w:sz w:val="20"/>
        </w:rPr>
        <w:t> 33,19)</w:t>
      </w:r>
      <w:r w:rsidRPr="000124A3">
        <w:rPr>
          <w:rFonts w:ascii="Times New Roman" w:hAnsi="Times New Roman"/>
          <w:sz w:val="20"/>
        </w:rPr>
        <w:t xml:space="preserve">, ostre asymetryczne porównanie między „zachowywaniem </w:t>
      </w:r>
      <w:r w:rsidRPr="000124A3">
        <w:rPr>
          <w:rFonts w:ascii="Times New Roman" w:hAnsi="Times New Roman"/>
          <w:color w:val="000000"/>
          <w:sz w:val="20"/>
        </w:rPr>
        <w:t>łaski dla tysięcy</w:t>
      </w:r>
      <w:r w:rsidRPr="000124A3">
        <w:rPr>
          <w:rFonts w:ascii="Times New Roman" w:hAnsi="Times New Roman"/>
          <w:sz w:val="20"/>
        </w:rPr>
        <w:t>” a „</w:t>
      </w:r>
      <w:r w:rsidRPr="000124A3">
        <w:rPr>
          <w:rFonts w:ascii="Times New Roman" w:hAnsi="Times New Roman"/>
          <w:color w:val="000000"/>
          <w:sz w:val="20"/>
        </w:rPr>
        <w:t>nawiedzaniem winy (...) do trzeciego i czwartego pokolenia</w:t>
      </w:r>
      <w:r w:rsidRPr="000124A3">
        <w:rPr>
          <w:rFonts w:ascii="Times New Roman" w:hAnsi="Times New Roman"/>
          <w:sz w:val="20"/>
        </w:rPr>
        <w:t xml:space="preserve">” </w:t>
      </w:r>
      <w:r w:rsidRPr="000124A3">
        <w:rPr>
          <w:rFonts w:ascii="Times New Roman" w:hAnsi="Times New Roman"/>
          <w:iCs/>
          <w:sz w:val="20"/>
        </w:rPr>
        <w:t>(</w:t>
      </w:r>
      <w:proofErr w:type="spellStart"/>
      <w:r w:rsidRPr="000124A3">
        <w:rPr>
          <w:rFonts w:ascii="Times New Roman" w:hAnsi="Times New Roman"/>
          <w:iCs/>
          <w:sz w:val="20"/>
        </w:rPr>
        <w:t>Wj</w:t>
      </w:r>
      <w:proofErr w:type="spellEnd"/>
      <w:r w:rsidRPr="000124A3">
        <w:rPr>
          <w:rFonts w:ascii="Times New Roman" w:hAnsi="Times New Roman"/>
          <w:iCs/>
          <w:sz w:val="20"/>
        </w:rPr>
        <w:t xml:space="preserve"> 34,7) </w:t>
      </w:r>
      <w:r w:rsidRPr="000124A3">
        <w:rPr>
          <w:rFonts w:ascii="Times New Roman" w:hAnsi="Times New Roman"/>
          <w:sz w:val="20"/>
        </w:rPr>
        <w:t>sugeruje, że ostatecznie zasięg miłości Boga nie może być obliczony, co podkreśla wolność tej miłości.</w:t>
      </w:r>
    </w:p>
    <w:p w14:paraId="2DAEFEC3" w14:textId="77777777" w:rsidR="00E46144" w:rsidRPr="000124A3" w:rsidRDefault="00E46144" w:rsidP="00E46144">
      <w:pPr>
        <w:rPr>
          <w:rFonts w:ascii="Times New Roman" w:hAnsi="Times New Roman"/>
          <w:sz w:val="20"/>
        </w:rPr>
      </w:pPr>
    </w:p>
    <w:p w14:paraId="2D705276" w14:textId="77777777" w:rsidR="00E46144" w:rsidRPr="000124A3" w:rsidRDefault="00E46144" w:rsidP="00E46144">
      <w:pPr>
        <w:rPr>
          <w:rFonts w:ascii="Times New Roman" w:hAnsi="Times New Roman"/>
          <w:b/>
          <w:sz w:val="20"/>
        </w:rPr>
      </w:pPr>
      <w:r w:rsidRPr="000124A3">
        <w:rPr>
          <w:rFonts w:ascii="Times New Roman" w:hAnsi="Times New Roman"/>
          <w:b/>
          <w:sz w:val="20"/>
        </w:rPr>
        <w:t>3. Boża miłość może zostać odrzucona.</w:t>
      </w:r>
    </w:p>
    <w:p w14:paraId="4918479E" w14:textId="77777777" w:rsidR="00E46144" w:rsidRPr="000124A3" w:rsidRDefault="00E46144" w:rsidP="00E46144">
      <w:pPr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sz w:val="20"/>
        </w:rPr>
        <w:t>Wolność Bożej miłości oznacza także, iż nie ustala ona z góry odpowiedzi ludzi na nią. Także pod tym względem miłość Boża jest dobrowolna i nie podlega prawu przyczyny i skutku. W swoim lamencie nad Jerozolimą Jezus z goryczą wyraża niespełnione pragnienie zbawienia jej mieszkańców. Mówi: „</w:t>
      </w:r>
      <w:r w:rsidRPr="000124A3">
        <w:rPr>
          <w:rFonts w:ascii="Times New Roman" w:hAnsi="Times New Roman"/>
          <w:color w:val="000000"/>
          <w:sz w:val="20"/>
        </w:rPr>
        <w:t>Ileż to razy chciałem zgromadzić dzieci twoje, jak kokosz zgromadza pisklęta swoje pod skrzydła, a nie chcieliście!</w:t>
      </w:r>
      <w:r w:rsidRPr="000124A3">
        <w:rPr>
          <w:rFonts w:ascii="Times New Roman" w:hAnsi="Times New Roman"/>
          <w:sz w:val="20"/>
        </w:rPr>
        <w:t xml:space="preserve">” </w:t>
      </w:r>
      <w:r w:rsidRPr="000124A3">
        <w:rPr>
          <w:rFonts w:ascii="Times New Roman" w:hAnsi="Times New Roman"/>
          <w:iCs/>
          <w:sz w:val="20"/>
        </w:rPr>
        <w:t>(Mt 23,37)</w:t>
      </w:r>
      <w:r w:rsidRPr="000124A3">
        <w:rPr>
          <w:rFonts w:ascii="Times New Roman" w:hAnsi="Times New Roman"/>
          <w:sz w:val="20"/>
        </w:rPr>
        <w:t xml:space="preserve">. Grecki czasownik </w:t>
      </w:r>
      <w:proofErr w:type="spellStart"/>
      <w:r w:rsidRPr="000124A3">
        <w:rPr>
          <w:rFonts w:ascii="Times New Roman" w:hAnsi="Times New Roman"/>
          <w:i/>
          <w:iCs/>
          <w:sz w:val="20"/>
        </w:rPr>
        <w:t>telo</w:t>
      </w:r>
      <w:proofErr w:type="spellEnd"/>
      <w:r w:rsidRPr="000124A3">
        <w:rPr>
          <w:rFonts w:ascii="Times New Roman" w:hAnsi="Times New Roman"/>
          <w:sz w:val="20"/>
        </w:rPr>
        <w:t xml:space="preserve"> jest użyty dwukrotnie w tym wersecie, ale na dwa różne sposoby. W pierwszym przypadku wskazuje wolę Chrystusa wobec tych, których pragnie On zbawić. W drugim przypadku wskazuje, że ludzie ci nie podzielali Jego woli. Zatem oferta Bożej miłości nie decyduje o odpowiedzi miłości ze strony tych, którzy tę ofertę otrzymują. Niestety, jeśli to pragnienie miłości nie jest odwzajemniane, nie może zostać wypełnione.</w:t>
      </w:r>
    </w:p>
    <w:p w14:paraId="43804E91" w14:textId="77777777" w:rsidR="00E46144" w:rsidRPr="000124A3" w:rsidRDefault="00E46144" w:rsidP="00E46144">
      <w:pPr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sz w:val="20"/>
        </w:rPr>
        <w:t xml:space="preserve">Innym biblijnym przykładem odrzucenia Bożej miłości jest przypowieść o uczcie weselnej, na którą wielu zostało wezwanych, ale większość z nich odrzuciła zaproszenie </w:t>
      </w:r>
      <w:r w:rsidRPr="000124A3">
        <w:rPr>
          <w:rFonts w:ascii="Times New Roman" w:hAnsi="Times New Roman"/>
          <w:iCs/>
          <w:sz w:val="20"/>
        </w:rPr>
        <w:t>(Mt 22,3)</w:t>
      </w:r>
      <w:r w:rsidRPr="000124A3">
        <w:rPr>
          <w:rFonts w:ascii="Times New Roman" w:hAnsi="Times New Roman"/>
          <w:sz w:val="20"/>
        </w:rPr>
        <w:t xml:space="preserve">. Zaproszenie zostało więc skierowane do innych, a ci przybyli na wesele </w:t>
      </w:r>
      <w:r w:rsidRPr="000124A3">
        <w:rPr>
          <w:rFonts w:ascii="Times New Roman" w:hAnsi="Times New Roman"/>
          <w:iCs/>
          <w:sz w:val="20"/>
        </w:rPr>
        <w:t>(Mt 22,9-10)</w:t>
      </w:r>
      <w:r w:rsidRPr="000124A3">
        <w:rPr>
          <w:rFonts w:ascii="Times New Roman" w:hAnsi="Times New Roman"/>
          <w:sz w:val="20"/>
        </w:rPr>
        <w:t>. Jednak nawet wśród tych, którzy przybyli, znalazł się ktoś „</w:t>
      </w:r>
      <w:r w:rsidRPr="000124A3">
        <w:rPr>
          <w:rFonts w:ascii="Times New Roman" w:hAnsi="Times New Roman"/>
          <w:color w:val="000000"/>
          <w:sz w:val="20"/>
        </w:rPr>
        <w:t>nie odziany w szatę weselną</w:t>
      </w:r>
      <w:r w:rsidRPr="000124A3">
        <w:rPr>
          <w:rFonts w:ascii="Times New Roman" w:hAnsi="Times New Roman"/>
          <w:sz w:val="20"/>
        </w:rPr>
        <w:t xml:space="preserve">” </w:t>
      </w:r>
      <w:r w:rsidRPr="000124A3">
        <w:rPr>
          <w:rFonts w:ascii="Times New Roman" w:hAnsi="Times New Roman"/>
          <w:iCs/>
          <w:sz w:val="20"/>
        </w:rPr>
        <w:t>(Mt 22,11)</w:t>
      </w:r>
      <w:r w:rsidRPr="000124A3">
        <w:rPr>
          <w:rFonts w:ascii="Times New Roman" w:hAnsi="Times New Roman"/>
          <w:sz w:val="20"/>
        </w:rPr>
        <w:t>. W podsumowaniu przypowieści Jezus podkreśla, że „</w:t>
      </w:r>
      <w:r w:rsidRPr="000124A3">
        <w:rPr>
          <w:rFonts w:ascii="Times New Roman" w:hAnsi="Times New Roman"/>
          <w:color w:val="000000"/>
          <w:sz w:val="20"/>
        </w:rPr>
        <w:t>wielu jest wezwanych, ale mało wybranych</w:t>
      </w:r>
      <w:r w:rsidRPr="000124A3">
        <w:rPr>
          <w:rFonts w:ascii="Times New Roman" w:hAnsi="Times New Roman"/>
          <w:sz w:val="20"/>
        </w:rPr>
        <w:t xml:space="preserve">” </w:t>
      </w:r>
      <w:r w:rsidRPr="000124A3">
        <w:rPr>
          <w:rFonts w:ascii="Times New Roman" w:hAnsi="Times New Roman"/>
          <w:iCs/>
          <w:sz w:val="20"/>
        </w:rPr>
        <w:t>(Mt 22,14)</w:t>
      </w:r>
      <w:r w:rsidRPr="000124A3">
        <w:rPr>
          <w:rFonts w:ascii="Times New Roman" w:hAnsi="Times New Roman"/>
          <w:sz w:val="20"/>
        </w:rPr>
        <w:t xml:space="preserve">. W tej przypowieści odnoszącej się do „Królestwa Niebios” </w:t>
      </w:r>
      <w:r w:rsidRPr="000124A3">
        <w:rPr>
          <w:rFonts w:ascii="Times New Roman" w:hAnsi="Times New Roman"/>
          <w:iCs/>
          <w:sz w:val="20"/>
        </w:rPr>
        <w:t xml:space="preserve">(Mt 22,2) </w:t>
      </w:r>
      <w:r w:rsidRPr="000124A3">
        <w:rPr>
          <w:rFonts w:ascii="Times New Roman" w:hAnsi="Times New Roman"/>
          <w:sz w:val="20"/>
        </w:rPr>
        <w:t xml:space="preserve">pojęcie wybrania nie oznacza odgórnego wyboru Boga (predestynacji), ale dotyczy przyjęcia albo odrzucenia Bożego zaproszenia przez ludzi. Innymi słowy, „wielu jest zaproszonych, ale niektórzy odmawiają przyjścia, a inni, którzy przychodzą, nie poddają się warunkom królestwa i zostają odrzuceni. Ci, którzy pozostają, zostali nazwani »wybranymi«” (D.A. Carson, </w:t>
      </w:r>
      <w:proofErr w:type="spellStart"/>
      <w:r w:rsidRPr="000124A3">
        <w:rPr>
          <w:rFonts w:ascii="Times New Roman" w:hAnsi="Times New Roman"/>
          <w:i/>
          <w:sz w:val="20"/>
        </w:rPr>
        <w:t>Matthew</w:t>
      </w:r>
      <w:proofErr w:type="spellEnd"/>
      <w:r w:rsidRPr="000124A3">
        <w:rPr>
          <w:rFonts w:ascii="Times New Roman" w:hAnsi="Times New Roman"/>
          <w:sz w:val="20"/>
        </w:rPr>
        <w:t xml:space="preserve">, </w:t>
      </w:r>
      <w:r w:rsidRPr="000124A3">
        <w:rPr>
          <w:rFonts w:ascii="Times New Roman" w:hAnsi="Times New Roman"/>
          <w:i/>
          <w:iCs/>
          <w:sz w:val="20"/>
        </w:rPr>
        <w:t xml:space="preserve">The </w:t>
      </w:r>
      <w:proofErr w:type="spellStart"/>
      <w:r w:rsidRPr="000124A3">
        <w:rPr>
          <w:rFonts w:ascii="Times New Roman" w:hAnsi="Times New Roman"/>
          <w:i/>
          <w:iCs/>
          <w:sz w:val="20"/>
        </w:rPr>
        <w:t>Expositor’s</w:t>
      </w:r>
      <w:proofErr w:type="spellEnd"/>
      <w:r w:rsidRPr="000124A3">
        <w:rPr>
          <w:rFonts w:ascii="Times New Roman" w:hAnsi="Times New Roman"/>
          <w:i/>
          <w:iCs/>
          <w:sz w:val="20"/>
        </w:rPr>
        <w:t xml:space="preserve"> </w:t>
      </w:r>
      <w:proofErr w:type="spellStart"/>
      <w:r w:rsidRPr="000124A3">
        <w:rPr>
          <w:rFonts w:ascii="Times New Roman" w:hAnsi="Times New Roman"/>
          <w:i/>
          <w:iCs/>
          <w:sz w:val="20"/>
        </w:rPr>
        <w:t>Bible</w:t>
      </w:r>
      <w:proofErr w:type="spellEnd"/>
      <w:r w:rsidRPr="000124A3">
        <w:rPr>
          <w:rFonts w:ascii="Times New Roman" w:hAnsi="Times New Roman"/>
          <w:i/>
          <w:iCs/>
          <w:sz w:val="20"/>
        </w:rPr>
        <w:t xml:space="preserve"> </w:t>
      </w:r>
      <w:proofErr w:type="spellStart"/>
      <w:r w:rsidRPr="000124A3">
        <w:rPr>
          <w:rFonts w:ascii="Times New Roman" w:hAnsi="Times New Roman"/>
          <w:i/>
          <w:iCs/>
          <w:sz w:val="20"/>
        </w:rPr>
        <w:t>Commentary</w:t>
      </w:r>
      <w:proofErr w:type="spellEnd"/>
      <w:r w:rsidRPr="000124A3">
        <w:rPr>
          <w:rFonts w:ascii="Times New Roman" w:hAnsi="Times New Roman"/>
          <w:i/>
          <w:iCs/>
          <w:sz w:val="20"/>
        </w:rPr>
        <w:t xml:space="preserve">: </w:t>
      </w:r>
      <w:proofErr w:type="spellStart"/>
      <w:r w:rsidRPr="000124A3">
        <w:rPr>
          <w:rFonts w:ascii="Times New Roman" w:hAnsi="Times New Roman"/>
          <w:i/>
          <w:iCs/>
          <w:sz w:val="20"/>
        </w:rPr>
        <w:t>Matthew</w:t>
      </w:r>
      <w:proofErr w:type="spellEnd"/>
      <w:r w:rsidRPr="000124A3">
        <w:rPr>
          <w:rFonts w:ascii="Times New Roman" w:hAnsi="Times New Roman"/>
          <w:i/>
          <w:iCs/>
          <w:sz w:val="20"/>
        </w:rPr>
        <w:t xml:space="preserve">, Mark, </w:t>
      </w:r>
      <w:proofErr w:type="spellStart"/>
      <w:r w:rsidRPr="000124A3">
        <w:rPr>
          <w:rFonts w:ascii="Times New Roman" w:hAnsi="Times New Roman"/>
          <w:i/>
          <w:iCs/>
          <w:sz w:val="20"/>
        </w:rPr>
        <w:t>Łk</w:t>
      </w:r>
      <w:proofErr w:type="spellEnd"/>
      <w:r w:rsidRPr="000124A3">
        <w:rPr>
          <w:rFonts w:ascii="Times New Roman" w:hAnsi="Times New Roman"/>
          <w:sz w:val="20"/>
        </w:rPr>
        <w:t>, Grand Rapids 1984, s. 457). Tak więc dana nam możliwość i zdolność wyboru to kolejny znak wolności Bożej miłości otwartej na prawdziwie wolne odpowiedzi przyjęcia albo odrzucenia. Jesteśmy zaproszeni, by dobrowolnie przyjąć miłość Boga do nas.</w:t>
      </w:r>
    </w:p>
    <w:p w14:paraId="2C52E62C" w14:textId="77777777" w:rsidR="00E46144" w:rsidRPr="000124A3" w:rsidRDefault="00E46144" w:rsidP="00E46144">
      <w:pPr>
        <w:rPr>
          <w:rFonts w:ascii="Times New Roman" w:hAnsi="Times New Roman"/>
          <w:sz w:val="20"/>
        </w:rPr>
      </w:pPr>
    </w:p>
    <w:p w14:paraId="0354E321" w14:textId="77777777" w:rsidR="00E46144" w:rsidRPr="000124A3" w:rsidRDefault="00E46144" w:rsidP="00A20B75">
      <w:pPr>
        <w:ind w:firstLine="0"/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b/>
          <w:sz w:val="20"/>
        </w:rPr>
        <w:t>Zastosowanie</w:t>
      </w:r>
    </w:p>
    <w:p w14:paraId="6A9A24DB" w14:textId="77777777" w:rsidR="00E46144" w:rsidRPr="000124A3" w:rsidRDefault="00E46144" w:rsidP="00E46144">
      <w:pPr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sz w:val="20"/>
        </w:rPr>
        <w:t>Na podstawie wspomnianego zrozumienia wolności Bożej miłości omówcie następujące pytania:</w:t>
      </w:r>
    </w:p>
    <w:p w14:paraId="3684C46C" w14:textId="77777777" w:rsidR="00E46144" w:rsidRPr="000124A3" w:rsidRDefault="00E46144" w:rsidP="00E46144">
      <w:pPr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sz w:val="20"/>
        </w:rPr>
        <w:t>1. Jak świadomość, iż miłość Boga nie jest powodowana przez żadne działania z naszej strony, przyciąga nas bliżej do Boga? Podaj przynajmniej jeden praktyczny przykład.</w:t>
      </w:r>
    </w:p>
    <w:p w14:paraId="1E702C11" w14:textId="77777777" w:rsidR="00E46144" w:rsidRPr="000124A3" w:rsidRDefault="00E46144" w:rsidP="00E46144">
      <w:pPr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sz w:val="20"/>
        </w:rPr>
        <w:lastRenderedPageBreak/>
        <w:t>2. Jak w rozmowach z niewierzącymi możesz wykorzystać niektóre aspekty prawdy, iż miłość Boża przekracza rozsądne oczekiwania, a Bóg okazuje współczucie nawet tym, którzy najbardziej na to nie zasługują?</w:t>
      </w:r>
    </w:p>
    <w:p w14:paraId="505750EE" w14:textId="77777777" w:rsidR="00E46144" w:rsidRPr="000124A3" w:rsidRDefault="00E46144" w:rsidP="00E46144">
      <w:pPr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sz w:val="20"/>
        </w:rPr>
        <w:t>3. W jaki praktyczny sposób ludzie usiłują odpychać od siebie miłość Boga?</w:t>
      </w:r>
    </w:p>
    <w:p w14:paraId="40C8A29D" w14:textId="28D77D8C" w:rsidR="00E46144" w:rsidRPr="000124A3" w:rsidRDefault="00E46144" w:rsidP="00E46144">
      <w:pPr>
        <w:rPr>
          <w:rFonts w:ascii="Times New Roman" w:hAnsi="Times New Roman"/>
          <w:sz w:val="20"/>
        </w:rPr>
      </w:pPr>
      <w:r w:rsidRPr="000124A3">
        <w:rPr>
          <w:rFonts w:ascii="Times New Roman" w:hAnsi="Times New Roman"/>
          <w:sz w:val="20"/>
        </w:rPr>
        <w:t>4. Zważywszy fakt iż miłość Boga nie stosuje przymusu, czego powinniśmy się z niej uczyć w związku z</w:t>
      </w:r>
      <w:r w:rsidR="00835F92">
        <w:rPr>
          <w:rFonts w:ascii="Times New Roman" w:hAnsi="Times New Roman"/>
          <w:sz w:val="20"/>
        </w:rPr>
        <w:t> </w:t>
      </w:r>
      <w:r w:rsidRPr="000124A3">
        <w:rPr>
          <w:rFonts w:ascii="Times New Roman" w:hAnsi="Times New Roman"/>
          <w:sz w:val="20"/>
        </w:rPr>
        <w:t>tym, w jaki sposób jako chrześcijanie możemy bardziej autentycznie miłować naszych bliźnich?</w:t>
      </w:r>
    </w:p>
    <w:p w14:paraId="1AE5EA6D" w14:textId="77777777" w:rsidR="0044168C" w:rsidRPr="00E46144" w:rsidRDefault="0044168C" w:rsidP="0044168C">
      <w:pPr>
        <w:rPr>
          <w:rFonts w:ascii="Times New Roman" w:eastAsia="Microsoft JhengHei" w:hAnsi="Times New Roman"/>
          <w:spacing w:val="4"/>
          <w:kern w:val="16"/>
          <w:sz w:val="20"/>
        </w:rPr>
      </w:pPr>
      <w:r w:rsidRPr="00E46144">
        <w:rPr>
          <w:rFonts w:ascii="Times New Roman" w:eastAsia="Microsoft JhengHei" w:hAnsi="Times New Roman"/>
          <w:spacing w:val="4"/>
          <w:kern w:val="16"/>
          <w:sz w:val="20"/>
        </w:rPr>
        <w:t xml:space="preserve"> </w:t>
      </w:r>
    </w:p>
    <w:p w14:paraId="25FA607D" w14:textId="67013B48" w:rsidR="006A2EC2" w:rsidRPr="00267B4D" w:rsidRDefault="00906708" w:rsidP="00FC3AD9">
      <w:pPr>
        <w:rPr>
          <w:rFonts w:ascii="Times New Roman" w:hAnsi="Times New Roman"/>
          <w:bCs/>
          <w:sz w:val="20"/>
        </w:rPr>
      </w:pPr>
      <w:r>
        <w:rPr>
          <w:rFonts w:ascii="Times New Roman" w:eastAsiaTheme="minorHAnsi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AC7F4" wp14:editId="1143EC14">
                <wp:simplePos x="0" y="0"/>
                <wp:positionH relativeFrom="column">
                  <wp:posOffset>-244475</wp:posOffset>
                </wp:positionH>
                <wp:positionV relativeFrom="paragraph">
                  <wp:posOffset>161290</wp:posOffset>
                </wp:positionV>
                <wp:extent cx="6408420" cy="1996440"/>
                <wp:effectExtent l="0" t="0" r="0" b="3810"/>
                <wp:wrapNone/>
                <wp:docPr id="675440893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8420" cy="1996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Ind w:w="0" w:type="dxa"/>
                              <w:tblBorders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906708" w14:paraId="46F5A409" w14:textId="77777777" w:rsidTr="001563A4">
                              <w:trPr>
                                <w:trHeight w:hRule="exact" w:val="2841"/>
                                <w:jc w:val="center"/>
                              </w:trPr>
                              <w:tc>
                                <w:tcPr>
                                  <w:tcW w:w="1648" w:type="dxa"/>
                                  <w:hideMark/>
                                </w:tcPr>
                                <w:p w14:paraId="1F5F7480" w14:textId="31731341" w:rsidR="00906708" w:rsidRDefault="00906708">
                                  <w:pPr>
                                    <w:spacing w:after="160" w:line="276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65F5BCF8" wp14:editId="6A3FECFA">
                                        <wp:extent cx="899160" cy="845820"/>
                                        <wp:effectExtent l="0" t="0" r="0" b="0"/>
                                        <wp:docPr id="1010220443" name="Obraz 1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Obraz 1" descr="Obraz zawierający logo, symbol, clipart, design&#10;&#10;Opis wygenerowany automatyczni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 flipH="1">
                                                  <a:off x="0" y="0"/>
                                                  <a:ext cx="899160" cy="8458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2C051663" w14:textId="77777777" w:rsidR="00906708" w:rsidRDefault="00906708">
                                  <w:pPr>
                                    <w:spacing w:after="160" w:line="276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5A389D2B" w14:textId="77777777" w:rsidR="00906708" w:rsidRDefault="00906708" w:rsidP="00906708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line="276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Przewodniki</w:t>
                                  </w:r>
                                  <w:r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48F26638" w14:textId="77777777" w:rsidR="00906708" w:rsidRDefault="00906708" w:rsidP="00906708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line="276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Pytania</w:t>
                                  </w:r>
                                  <w:r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47CD51F6" w14:textId="77777777" w:rsidR="00906708" w:rsidRDefault="00906708">
                                  <w:pPr>
                                    <w:spacing w:line="276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hyperlink r:id="rId12" w:history="1">
                                    <w:r>
                                      <w:rPr>
                                        <w:rStyle w:val="Hipercze"/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08E9233B" w14:textId="77777777" w:rsidR="00906708" w:rsidRDefault="00906708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  <w:p w14:paraId="5D51711C" w14:textId="77777777" w:rsidR="00261732" w:rsidRDefault="00261732" w:rsidP="00261732">
                                  <w:pPr>
                                    <w:contextualSpacing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2ACE1F90" w14:textId="5C26B607" w:rsidR="00261732" w:rsidRPr="0009786A" w:rsidRDefault="0009786A" w:rsidP="0009786A">
                                  <w:pPr>
                                    <w:pStyle w:val="Akapitzlist"/>
                                    <w:numPr>
                                      <w:ilvl w:val="0"/>
                                      <w:numId w:val="4"/>
                                    </w:numPr>
                                    <w:ind w:left="151" w:hanging="151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Materiał </w:t>
                                  </w:r>
                                  <w:r w:rsidR="00AC298B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do</w:t>
                                  </w:r>
                                  <w:r w:rsidR="00EC7ACF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„Czas</w:t>
                                  </w:r>
                                  <w:r w:rsidR="00AC298B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misji”: </w:t>
                                  </w:r>
                                  <w:hyperlink r:id="rId13" w:history="1">
                                    <w:r w:rsidR="00AD7735" w:rsidRPr="00AC298B">
                                      <w:rPr>
                                        <w:rStyle w:val="Hipercze"/>
                                        <w:rFonts w:ascii="Aptos" w:eastAsia="Aptos" w:hAnsi="Aptos"/>
                                        <w:b/>
                                        <w:bCs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https://adwent.pl/czas-misji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3686" w:type="dxa"/>
                                  <w:hideMark/>
                                </w:tcPr>
                                <w:p w14:paraId="409D9EF2" w14:textId="77777777" w:rsidR="00906708" w:rsidRDefault="00906708">
                                  <w:pPr>
                                    <w:spacing w:after="160" w:line="276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KONSULTACJE ONLINE DLA NAUCZYCIELI</w:t>
                                  </w:r>
                                </w:p>
                                <w:p w14:paraId="79E77643" w14:textId="77777777" w:rsidR="00906708" w:rsidRDefault="00906708" w:rsidP="00906708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line="276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3FB0EC10" w14:textId="77777777" w:rsidR="00906708" w:rsidRDefault="00906708" w:rsidP="00906708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line="276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015D083E" w14:textId="77777777" w:rsidR="00906708" w:rsidRDefault="00906708" w:rsidP="00906708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line="276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6911F19C" w14:textId="77777777" w:rsidR="00906708" w:rsidRDefault="00906708" w:rsidP="00906708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706EEBA0" w14:textId="77777777" w:rsidR="00906708" w:rsidRDefault="00906708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6A524B63" w14:textId="77777777" w:rsidR="00906708" w:rsidRDefault="00906708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Zoom: </w:t>
                                  </w:r>
                                  <w:r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856 5129 9515</w:t>
                                  </w:r>
                                </w:p>
                                <w:p w14:paraId="72231550" w14:textId="77777777" w:rsidR="00906708" w:rsidRDefault="00906708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Kod dost</w:t>
                                  </w:r>
                                  <w:r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ę</w:t>
                                  </w:r>
                                  <w:r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58A2BE6A" w14:textId="77777777" w:rsidR="00906708" w:rsidRDefault="00906708" w:rsidP="00906708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AC7F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19.25pt;margin-top:12.7pt;width:504.6pt;height:15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Ind w:w="0" w:type="dxa"/>
                        <w:tblBorders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906708" w14:paraId="46F5A409" w14:textId="77777777" w:rsidTr="001563A4">
                        <w:trPr>
                          <w:trHeight w:hRule="exact" w:val="2841"/>
                          <w:jc w:val="center"/>
                        </w:trPr>
                        <w:tc>
                          <w:tcPr>
                            <w:tcW w:w="1648" w:type="dxa"/>
                            <w:hideMark/>
                          </w:tcPr>
                          <w:p w14:paraId="1F5F7480" w14:textId="31731341" w:rsidR="00906708" w:rsidRDefault="00906708">
                            <w:pPr>
                              <w:spacing w:after="160" w:line="276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</w:rPr>
                              <w:drawing>
                                <wp:inline distT="0" distB="0" distL="0" distR="0" wp14:anchorId="65F5BCF8" wp14:editId="6A3FECFA">
                                  <wp:extent cx="899160" cy="845820"/>
                                  <wp:effectExtent l="0" t="0" r="0" b="0"/>
                                  <wp:docPr id="1010220443" name="Obraz 1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1" descr="Obraz zawierający logo, symbol, clipart, design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899160" cy="845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2C051663" w14:textId="77777777" w:rsidR="00906708" w:rsidRDefault="00906708">
                            <w:pPr>
                              <w:spacing w:after="160" w:line="276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5A389D2B" w14:textId="77777777" w:rsidR="00906708" w:rsidRDefault="00906708" w:rsidP="00906708">
                            <w:pPr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Przewodniki</w:t>
                            </w:r>
                            <w:r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48F26638" w14:textId="77777777" w:rsidR="00906708" w:rsidRDefault="00906708" w:rsidP="00906708">
                            <w:pPr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Pytania</w:t>
                            </w:r>
                            <w:r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47CD51F6" w14:textId="77777777" w:rsidR="00906708" w:rsidRDefault="00906708">
                            <w:pPr>
                              <w:spacing w:line="276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hyperlink r:id="rId14" w:history="1">
                              <w:r>
                                <w:rPr>
                                  <w:rStyle w:val="Hipercze"/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8"/>
                                  <w:szCs w:val="18"/>
                                  <w:lang w:eastAsia="en-US"/>
                                </w:rPr>
                                <w:t>www.adwent.pl</w:t>
                              </w:r>
                            </w:hyperlink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</w:p>
                          <w:p w14:paraId="08E9233B" w14:textId="77777777" w:rsidR="00906708" w:rsidRDefault="00906708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dział: Studium biblijne</w:t>
                            </w:r>
                          </w:p>
                          <w:p w14:paraId="5D51711C" w14:textId="77777777" w:rsidR="00261732" w:rsidRDefault="00261732" w:rsidP="00261732">
                            <w:pPr>
                              <w:contextualSpacing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2ACE1F90" w14:textId="5C26B607" w:rsidR="00261732" w:rsidRPr="0009786A" w:rsidRDefault="0009786A" w:rsidP="0009786A">
                            <w:pPr>
                              <w:pStyle w:val="Akapitzlist"/>
                              <w:numPr>
                                <w:ilvl w:val="0"/>
                                <w:numId w:val="4"/>
                              </w:numPr>
                              <w:ind w:left="151" w:hanging="151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Materiał </w:t>
                            </w:r>
                            <w:r w:rsidR="00AC298B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do</w:t>
                            </w:r>
                            <w:r w:rsidR="00EC7ACF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„Czas</w:t>
                            </w:r>
                            <w:r w:rsidR="00AC298B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u</w:t>
                            </w: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misji”: </w:t>
                            </w:r>
                            <w:hyperlink r:id="rId15" w:history="1">
                              <w:r w:rsidR="00AD7735" w:rsidRPr="00AC298B">
                                <w:rPr>
                                  <w:rStyle w:val="Hipercze"/>
                                  <w:rFonts w:ascii="Aptos" w:eastAsia="Aptos" w:hAnsi="Aptos"/>
                                  <w:b/>
                                  <w:bCs/>
                                  <w:sz w:val="18"/>
                                  <w:szCs w:val="18"/>
                                  <w:lang w:eastAsia="en-US"/>
                                </w:rPr>
                                <w:t>https://adwent.pl/czas-misji</w:t>
                              </w:r>
                            </w:hyperlink>
                          </w:p>
                        </w:tc>
                        <w:tc>
                          <w:tcPr>
                            <w:tcW w:w="3686" w:type="dxa"/>
                            <w:hideMark/>
                          </w:tcPr>
                          <w:p w14:paraId="409D9EF2" w14:textId="77777777" w:rsidR="00906708" w:rsidRDefault="00906708">
                            <w:pPr>
                              <w:spacing w:after="160" w:line="276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KONSULTACJE ONLINE DLA NAUCZYCIELI</w:t>
                            </w:r>
                          </w:p>
                          <w:p w14:paraId="79E77643" w14:textId="77777777" w:rsidR="00906708" w:rsidRDefault="00906708" w:rsidP="00906708">
                            <w:pPr>
                              <w:numPr>
                                <w:ilvl w:val="0"/>
                                <w:numId w:val="5"/>
                              </w:numPr>
                              <w:spacing w:line="276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3FB0EC10" w14:textId="77777777" w:rsidR="00906708" w:rsidRDefault="00906708" w:rsidP="00906708">
                            <w:pPr>
                              <w:numPr>
                                <w:ilvl w:val="0"/>
                                <w:numId w:val="5"/>
                              </w:numPr>
                              <w:spacing w:line="276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015D083E" w14:textId="77777777" w:rsidR="00906708" w:rsidRDefault="00906708" w:rsidP="00906708">
                            <w:pPr>
                              <w:numPr>
                                <w:ilvl w:val="0"/>
                                <w:numId w:val="5"/>
                              </w:numPr>
                              <w:spacing w:line="276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6911F19C" w14:textId="77777777" w:rsidR="00906708" w:rsidRDefault="00906708" w:rsidP="00906708">
                            <w:pPr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Wspólnota, modlitwa</w:t>
                            </w:r>
                          </w:p>
                          <w:p w14:paraId="706EEBA0" w14:textId="77777777" w:rsidR="00906708" w:rsidRDefault="00906708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6A524B63" w14:textId="77777777" w:rsidR="00906708" w:rsidRDefault="00906708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Zoom: </w:t>
                            </w:r>
                            <w:r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856 5129 9515</w:t>
                            </w:r>
                          </w:p>
                          <w:p w14:paraId="72231550" w14:textId="77777777" w:rsidR="00906708" w:rsidRDefault="00906708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Kod dost</w:t>
                            </w:r>
                            <w:r>
                              <w:rPr>
                                <w:rFonts w:ascii="Aptos" w:eastAsia="Aptos" w:hAnsi="Aptos" w:cs="Calibri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ę</w:t>
                            </w:r>
                            <w:r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58A2BE6A" w14:textId="77777777" w:rsidR="00906708" w:rsidRDefault="00906708" w:rsidP="00906708"/>
                  </w:txbxContent>
                </v:textbox>
              </v:shape>
            </w:pict>
          </mc:Fallback>
        </mc:AlternateContent>
      </w:r>
    </w:p>
    <w:sectPr w:rsidR="006A2EC2" w:rsidRPr="00267B4D" w:rsidSect="00261732">
      <w:headerReference w:type="default" r:id="rId16"/>
      <w:footerReference w:type="default" r:id="rId17"/>
      <w:pgSz w:w="11906" w:h="16838"/>
      <w:pgMar w:top="1582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CC515" w14:textId="77777777" w:rsidR="00654782" w:rsidRDefault="00654782" w:rsidP="00A820C9">
      <w:r>
        <w:separator/>
      </w:r>
    </w:p>
  </w:endnote>
  <w:endnote w:type="continuationSeparator" w:id="0">
    <w:p w14:paraId="467C3415" w14:textId="77777777" w:rsidR="00654782" w:rsidRDefault="00654782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oldenOldStyle">
    <w:panose1 w:val="00000000000000000000"/>
    <w:charset w:val="02"/>
    <w:family w:val="swiss"/>
    <w:notTrueType/>
    <w:pitch w:val="variable"/>
    <w:sig w:usb0="00000000" w:usb1="10000000" w:usb2="00000000" w:usb3="00000000" w:csb0="80000000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8AE91" w14:textId="77777777" w:rsidR="00654782" w:rsidRDefault="00654782" w:rsidP="00A820C9">
      <w:r>
        <w:separator/>
      </w:r>
    </w:p>
  </w:footnote>
  <w:footnote w:type="continuationSeparator" w:id="0">
    <w:p w14:paraId="51184F6E" w14:textId="77777777" w:rsidR="00654782" w:rsidRDefault="00654782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88A8C" w14:textId="07F50E99" w:rsidR="005A7551" w:rsidRPr="00C47D25" w:rsidRDefault="00B2361E" w:rsidP="005A7551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ind w:firstLine="0"/>
      <w:rPr>
        <w:rFonts w:ascii="Times New Roman" w:hAnsi="Times New Roman"/>
        <w:i/>
        <w:iCs/>
        <w:sz w:val="16"/>
        <w:szCs w:val="16"/>
      </w:rPr>
    </w:pPr>
    <w:r w:rsidRPr="00B73E07">
      <w:rPr>
        <w:rFonts w:ascii="Times New Roman" w:eastAsia="MS PMincho" w:hAnsi="Times New Roman"/>
        <w:sz w:val="16"/>
        <w:szCs w:val="16"/>
      </w:rPr>
      <w:t xml:space="preserve">Lekcje Biblijne </w:t>
    </w:r>
    <w:r w:rsidR="005A7551">
      <w:rPr>
        <w:rFonts w:ascii="Times New Roman" w:eastAsia="MS PMincho" w:hAnsi="Times New Roman"/>
        <w:sz w:val="16"/>
        <w:szCs w:val="16"/>
      </w:rPr>
      <w:t>1</w:t>
    </w:r>
    <w:r w:rsidR="00617CBE" w:rsidRPr="00B73E07">
      <w:rPr>
        <w:rFonts w:ascii="Times New Roman" w:eastAsia="MS PMincho" w:hAnsi="Times New Roman"/>
        <w:sz w:val="16"/>
        <w:szCs w:val="16"/>
      </w:rPr>
      <w:t>/2</w:t>
    </w:r>
    <w:r w:rsidRPr="00B73E07">
      <w:rPr>
        <w:rFonts w:ascii="Times New Roman" w:eastAsia="MS PMincho" w:hAnsi="Times New Roman"/>
        <w:sz w:val="16"/>
        <w:szCs w:val="16"/>
      </w:rPr>
      <w:t>0</w:t>
    </w:r>
    <w:r w:rsidR="002263D7" w:rsidRPr="00B73E07">
      <w:rPr>
        <w:rFonts w:ascii="Times New Roman" w:eastAsia="MS PMincho" w:hAnsi="Times New Roman"/>
        <w:sz w:val="16"/>
        <w:szCs w:val="16"/>
      </w:rPr>
      <w:t>2</w:t>
    </w:r>
    <w:r w:rsidR="005A7551">
      <w:rPr>
        <w:rFonts w:ascii="Times New Roman" w:eastAsia="MS PMincho" w:hAnsi="Times New Roman"/>
        <w:sz w:val="16"/>
        <w:szCs w:val="16"/>
      </w:rPr>
      <w:t>5</w:t>
    </w:r>
    <w:r w:rsidRPr="00B73E07">
      <w:rPr>
        <w:rFonts w:ascii="Times New Roman" w:eastAsia="MS PMincho" w:hAnsi="Times New Roman"/>
        <w:sz w:val="16"/>
        <w:szCs w:val="16"/>
      </w:rPr>
      <w:t>,</w:t>
    </w:r>
    <w:r w:rsidR="00C825E3" w:rsidRPr="00B73E07">
      <w:rPr>
        <w:rFonts w:ascii="Times New Roman" w:eastAsia="MS PMincho" w:hAnsi="Times New Roman"/>
        <w:sz w:val="16"/>
        <w:szCs w:val="16"/>
      </w:rPr>
      <w:t xml:space="preserve"> </w:t>
    </w:r>
    <w:r w:rsidR="005A7551" w:rsidRPr="00B73E07">
      <w:rPr>
        <w:rFonts w:ascii="Times New Roman" w:hAnsi="Times New Roman"/>
        <w:sz w:val="16"/>
        <w:szCs w:val="16"/>
      </w:rPr>
      <w:t xml:space="preserve">E. </w:t>
    </w:r>
    <w:r w:rsidR="005A7551">
      <w:rPr>
        <w:rFonts w:ascii="Times New Roman" w:hAnsi="Times New Roman"/>
        <w:sz w:val="16"/>
        <w:szCs w:val="16"/>
      </w:rPr>
      <w:t xml:space="preserve">John C. </w:t>
    </w:r>
    <w:proofErr w:type="spellStart"/>
    <w:r w:rsidR="005A7551">
      <w:rPr>
        <w:rFonts w:ascii="Times New Roman" w:hAnsi="Times New Roman"/>
        <w:sz w:val="16"/>
        <w:szCs w:val="16"/>
      </w:rPr>
      <w:t>Peckham</w:t>
    </w:r>
    <w:proofErr w:type="spellEnd"/>
    <w:r w:rsidR="005A7551" w:rsidRPr="00B73E07">
      <w:rPr>
        <w:rFonts w:ascii="Times New Roman" w:hAnsi="Times New Roman"/>
        <w:sz w:val="16"/>
        <w:szCs w:val="16"/>
      </w:rPr>
      <w:t xml:space="preserve">, </w:t>
    </w:r>
    <w:r w:rsidR="005A7551">
      <w:rPr>
        <w:rFonts w:ascii="Times New Roman" w:hAnsi="Times New Roman"/>
        <w:i/>
        <w:iCs/>
        <w:sz w:val="16"/>
        <w:szCs w:val="16"/>
      </w:rPr>
      <w:t>Boża miłość i sprawiedliwość,</w:t>
    </w:r>
    <w:r w:rsidR="005A7551" w:rsidRPr="005A7551">
      <w:rPr>
        <w:rFonts w:ascii="Times New Roman" w:hAnsi="Times New Roman"/>
        <w:sz w:val="16"/>
        <w:szCs w:val="16"/>
      </w:rPr>
      <w:t xml:space="preserve"> </w:t>
    </w:r>
    <w:r w:rsidR="005A7551" w:rsidRPr="00B2361E">
      <w:rPr>
        <w:rFonts w:ascii="Times New Roman" w:hAnsi="Times New Roman"/>
        <w:sz w:val="16"/>
        <w:szCs w:val="16"/>
      </w:rPr>
      <w:t>Przewodnik dla nauczycieli</w:t>
    </w:r>
    <w:r w:rsidR="005A7551">
      <w:rPr>
        <w:rFonts w:ascii="Times New Roman" w:hAnsi="Times New Roman"/>
        <w:i/>
        <w:iCs/>
        <w:sz w:val="16"/>
        <w:szCs w:val="16"/>
      </w:rPr>
      <w:t xml:space="preserve"> </w:t>
    </w:r>
    <w:r w:rsidR="005A7551" w:rsidRPr="00B2361E">
      <w:rPr>
        <w:rFonts w:ascii="Times New Roman" w:hAnsi="Times New Roman"/>
        <w:sz w:val="16"/>
        <w:szCs w:val="16"/>
      </w:rPr>
      <w:t>Lekcja</w:t>
    </w:r>
    <w:r w:rsidR="005A7551">
      <w:rPr>
        <w:rFonts w:ascii="Times New Roman" w:hAnsi="Times New Roman"/>
        <w:sz w:val="16"/>
        <w:szCs w:val="16"/>
      </w:rPr>
      <w:t xml:space="preserve"> 1</w:t>
    </w:r>
    <w:r w:rsidR="005A7551" w:rsidRPr="00C47D25">
      <w:rPr>
        <w:rFonts w:ascii="Times New Roman" w:hAnsi="Times New Roman"/>
        <w:i/>
        <w:iCs/>
        <w:sz w:val="16"/>
        <w:szCs w:val="16"/>
      </w:rPr>
      <w:t xml:space="preserve">- </w:t>
    </w:r>
    <w:r w:rsidR="00E46144">
      <w:rPr>
        <w:rFonts w:ascii="Times New Roman" w:eastAsia="Microsoft JhengHei" w:hAnsi="Times New Roman"/>
        <w:i/>
        <w:iCs/>
        <w:spacing w:val="4"/>
        <w:kern w:val="16"/>
        <w:sz w:val="16"/>
        <w:szCs w:val="16"/>
      </w:rPr>
      <w:t>Bóg miłuje dobrowolnie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BE40254"/>
    <w:multiLevelType w:val="hybridMultilevel"/>
    <w:tmpl w:val="709EC6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4"/>
  </w:num>
  <w:num w:numId="2" w16cid:durableId="851649020">
    <w:abstractNumId w:val="1"/>
  </w:num>
  <w:num w:numId="3" w16cid:durableId="450590080">
    <w:abstractNumId w:val="3"/>
  </w:num>
  <w:num w:numId="4" w16cid:durableId="1040789304">
    <w:abstractNumId w:val="2"/>
  </w:num>
  <w:num w:numId="5" w16cid:durableId="260839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5461"/>
    <w:rsid w:val="00005F5E"/>
    <w:rsid w:val="00006FBF"/>
    <w:rsid w:val="0001246D"/>
    <w:rsid w:val="000127CA"/>
    <w:rsid w:val="0001666C"/>
    <w:rsid w:val="0002114D"/>
    <w:rsid w:val="00021809"/>
    <w:rsid w:val="000221F7"/>
    <w:rsid w:val="00025090"/>
    <w:rsid w:val="00026501"/>
    <w:rsid w:val="00027C13"/>
    <w:rsid w:val="000303FF"/>
    <w:rsid w:val="000314C7"/>
    <w:rsid w:val="00034222"/>
    <w:rsid w:val="00035493"/>
    <w:rsid w:val="00041B9C"/>
    <w:rsid w:val="0004300C"/>
    <w:rsid w:val="000453F3"/>
    <w:rsid w:val="0005026A"/>
    <w:rsid w:val="000520B7"/>
    <w:rsid w:val="00053FFB"/>
    <w:rsid w:val="00055FD0"/>
    <w:rsid w:val="00057016"/>
    <w:rsid w:val="00057F7D"/>
    <w:rsid w:val="000601FC"/>
    <w:rsid w:val="00060442"/>
    <w:rsid w:val="0006177B"/>
    <w:rsid w:val="000626C5"/>
    <w:rsid w:val="00062C8F"/>
    <w:rsid w:val="00063209"/>
    <w:rsid w:val="00070989"/>
    <w:rsid w:val="00071A8E"/>
    <w:rsid w:val="00071DD3"/>
    <w:rsid w:val="00073013"/>
    <w:rsid w:val="000803E0"/>
    <w:rsid w:val="0008053E"/>
    <w:rsid w:val="00080D7F"/>
    <w:rsid w:val="00082EEE"/>
    <w:rsid w:val="0008492B"/>
    <w:rsid w:val="00084D07"/>
    <w:rsid w:val="0009014F"/>
    <w:rsid w:val="000936B8"/>
    <w:rsid w:val="00093C07"/>
    <w:rsid w:val="00093EE9"/>
    <w:rsid w:val="000943C0"/>
    <w:rsid w:val="00095BF6"/>
    <w:rsid w:val="00097610"/>
    <w:rsid w:val="0009786A"/>
    <w:rsid w:val="000A1890"/>
    <w:rsid w:val="000A4DFA"/>
    <w:rsid w:val="000A50A2"/>
    <w:rsid w:val="000A5E76"/>
    <w:rsid w:val="000A7CAE"/>
    <w:rsid w:val="000B0C6E"/>
    <w:rsid w:val="000B2210"/>
    <w:rsid w:val="000B41D4"/>
    <w:rsid w:val="000B4665"/>
    <w:rsid w:val="000B6242"/>
    <w:rsid w:val="000B696E"/>
    <w:rsid w:val="000C1230"/>
    <w:rsid w:val="000C39FA"/>
    <w:rsid w:val="000C43D8"/>
    <w:rsid w:val="000C5999"/>
    <w:rsid w:val="000C77EF"/>
    <w:rsid w:val="000C79F2"/>
    <w:rsid w:val="000D0B43"/>
    <w:rsid w:val="000D3669"/>
    <w:rsid w:val="000D704C"/>
    <w:rsid w:val="000E37F9"/>
    <w:rsid w:val="000E3D8C"/>
    <w:rsid w:val="000E4875"/>
    <w:rsid w:val="000E784F"/>
    <w:rsid w:val="000F1FAD"/>
    <w:rsid w:val="000F4D2C"/>
    <w:rsid w:val="00101FCB"/>
    <w:rsid w:val="0010237B"/>
    <w:rsid w:val="001112C7"/>
    <w:rsid w:val="00113C84"/>
    <w:rsid w:val="00114324"/>
    <w:rsid w:val="00115625"/>
    <w:rsid w:val="00120A8E"/>
    <w:rsid w:val="00125D50"/>
    <w:rsid w:val="00125E33"/>
    <w:rsid w:val="00127878"/>
    <w:rsid w:val="00127D5E"/>
    <w:rsid w:val="00130250"/>
    <w:rsid w:val="00130B84"/>
    <w:rsid w:val="00131D4E"/>
    <w:rsid w:val="001325A8"/>
    <w:rsid w:val="001344DC"/>
    <w:rsid w:val="00135593"/>
    <w:rsid w:val="001407C0"/>
    <w:rsid w:val="00140C94"/>
    <w:rsid w:val="001512CF"/>
    <w:rsid w:val="0015413F"/>
    <w:rsid w:val="001563A4"/>
    <w:rsid w:val="00157F73"/>
    <w:rsid w:val="00160A2E"/>
    <w:rsid w:val="00160BDA"/>
    <w:rsid w:val="00161F23"/>
    <w:rsid w:val="00162107"/>
    <w:rsid w:val="001634CA"/>
    <w:rsid w:val="001663AF"/>
    <w:rsid w:val="00166A4D"/>
    <w:rsid w:val="00167273"/>
    <w:rsid w:val="00170C6A"/>
    <w:rsid w:val="00172076"/>
    <w:rsid w:val="0017267D"/>
    <w:rsid w:val="00172E60"/>
    <w:rsid w:val="0017338A"/>
    <w:rsid w:val="00180235"/>
    <w:rsid w:val="00180FC0"/>
    <w:rsid w:val="00186AB2"/>
    <w:rsid w:val="00186C10"/>
    <w:rsid w:val="001900C2"/>
    <w:rsid w:val="00191138"/>
    <w:rsid w:val="00192589"/>
    <w:rsid w:val="001A04DE"/>
    <w:rsid w:val="001A14AD"/>
    <w:rsid w:val="001A15F5"/>
    <w:rsid w:val="001A488C"/>
    <w:rsid w:val="001A630F"/>
    <w:rsid w:val="001A64A1"/>
    <w:rsid w:val="001A762A"/>
    <w:rsid w:val="001B1791"/>
    <w:rsid w:val="001B38DA"/>
    <w:rsid w:val="001B3A79"/>
    <w:rsid w:val="001B64E5"/>
    <w:rsid w:val="001B6CB1"/>
    <w:rsid w:val="001C241A"/>
    <w:rsid w:val="001C3DCA"/>
    <w:rsid w:val="001C7A31"/>
    <w:rsid w:val="001C7F11"/>
    <w:rsid w:val="001D207D"/>
    <w:rsid w:val="001D521C"/>
    <w:rsid w:val="001E27C7"/>
    <w:rsid w:val="001E3960"/>
    <w:rsid w:val="001F0836"/>
    <w:rsid w:val="001F21CF"/>
    <w:rsid w:val="001F3AB8"/>
    <w:rsid w:val="001F5154"/>
    <w:rsid w:val="00200A4A"/>
    <w:rsid w:val="0020180D"/>
    <w:rsid w:val="00202B4E"/>
    <w:rsid w:val="00202D86"/>
    <w:rsid w:val="00203AFA"/>
    <w:rsid w:val="002066CC"/>
    <w:rsid w:val="00207A60"/>
    <w:rsid w:val="002102B3"/>
    <w:rsid w:val="00211923"/>
    <w:rsid w:val="00212D47"/>
    <w:rsid w:val="002148B5"/>
    <w:rsid w:val="00220C54"/>
    <w:rsid w:val="002215B7"/>
    <w:rsid w:val="002230EA"/>
    <w:rsid w:val="00223349"/>
    <w:rsid w:val="00224E75"/>
    <w:rsid w:val="002263D7"/>
    <w:rsid w:val="00226F85"/>
    <w:rsid w:val="00227CAE"/>
    <w:rsid w:val="002374EC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1732"/>
    <w:rsid w:val="00262338"/>
    <w:rsid w:val="00262399"/>
    <w:rsid w:val="002624AE"/>
    <w:rsid w:val="002629EF"/>
    <w:rsid w:val="002646E2"/>
    <w:rsid w:val="002666F2"/>
    <w:rsid w:val="00267AD9"/>
    <w:rsid w:val="00267B4D"/>
    <w:rsid w:val="0027003D"/>
    <w:rsid w:val="00283CFF"/>
    <w:rsid w:val="002840D6"/>
    <w:rsid w:val="0028485A"/>
    <w:rsid w:val="00291044"/>
    <w:rsid w:val="00292233"/>
    <w:rsid w:val="00297F4B"/>
    <w:rsid w:val="002A0BB1"/>
    <w:rsid w:val="002A0CBE"/>
    <w:rsid w:val="002A1958"/>
    <w:rsid w:val="002A3321"/>
    <w:rsid w:val="002A48E6"/>
    <w:rsid w:val="002A4E1B"/>
    <w:rsid w:val="002A604C"/>
    <w:rsid w:val="002B23C1"/>
    <w:rsid w:val="002B2505"/>
    <w:rsid w:val="002B7137"/>
    <w:rsid w:val="002B73B2"/>
    <w:rsid w:val="002B7744"/>
    <w:rsid w:val="002B7FC3"/>
    <w:rsid w:val="002C1A03"/>
    <w:rsid w:val="002C277C"/>
    <w:rsid w:val="002C3930"/>
    <w:rsid w:val="002C4B6C"/>
    <w:rsid w:val="002C4FFF"/>
    <w:rsid w:val="002C6E7B"/>
    <w:rsid w:val="002C76F8"/>
    <w:rsid w:val="002D1C21"/>
    <w:rsid w:val="002D2B3C"/>
    <w:rsid w:val="002D3CD9"/>
    <w:rsid w:val="002D3EDC"/>
    <w:rsid w:val="002E253B"/>
    <w:rsid w:val="002E6154"/>
    <w:rsid w:val="002F38CF"/>
    <w:rsid w:val="002F6A89"/>
    <w:rsid w:val="002F7A06"/>
    <w:rsid w:val="0030006B"/>
    <w:rsid w:val="00300F15"/>
    <w:rsid w:val="003015E5"/>
    <w:rsid w:val="0030585C"/>
    <w:rsid w:val="00305A01"/>
    <w:rsid w:val="00305BBE"/>
    <w:rsid w:val="003119CB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5C49"/>
    <w:rsid w:val="00346E5C"/>
    <w:rsid w:val="00350868"/>
    <w:rsid w:val="00351ADA"/>
    <w:rsid w:val="003538D5"/>
    <w:rsid w:val="00353E2C"/>
    <w:rsid w:val="003562CF"/>
    <w:rsid w:val="00357FBB"/>
    <w:rsid w:val="00362A7E"/>
    <w:rsid w:val="0036400A"/>
    <w:rsid w:val="003643AA"/>
    <w:rsid w:val="0036462B"/>
    <w:rsid w:val="0036582B"/>
    <w:rsid w:val="00365925"/>
    <w:rsid w:val="00367BCE"/>
    <w:rsid w:val="00370D9B"/>
    <w:rsid w:val="0037127F"/>
    <w:rsid w:val="00377B16"/>
    <w:rsid w:val="00382113"/>
    <w:rsid w:val="00384C88"/>
    <w:rsid w:val="00386A63"/>
    <w:rsid w:val="00386DF1"/>
    <w:rsid w:val="003875E0"/>
    <w:rsid w:val="00387A3F"/>
    <w:rsid w:val="00393416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3A50"/>
    <w:rsid w:val="003B61C7"/>
    <w:rsid w:val="003B7CF9"/>
    <w:rsid w:val="003B7F2E"/>
    <w:rsid w:val="003C11EC"/>
    <w:rsid w:val="003C2210"/>
    <w:rsid w:val="003C30F7"/>
    <w:rsid w:val="003C4088"/>
    <w:rsid w:val="003C478D"/>
    <w:rsid w:val="003C51B6"/>
    <w:rsid w:val="003C5237"/>
    <w:rsid w:val="003C5A40"/>
    <w:rsid w:val="003D1F71"/>
    <w:rsid w:val="003D35FF"/>
    <w:rsid w:val="003E38DE"/>
    <w:rsid w:val="003E3A74"/>
    <w:rsid w:val="003E4E64"/>
    <w:rsid w:val="003E5187"/>
    <w:rsid w:val="003E5816"/>
    <w:rsid w:val="003E58B7"/>
    <w:rsid w:val="003E67C5"/>
    <w:rsid w:val="003E69E1"/>
    <w:rsid w:val="003F036F"/>
    <w:rsid w:val="003F2FE3"/>
    <w:rsid w:val="003F3468"/>
    <w:rsid w:val="003F6BDE"/>
    <w:rsid w:val="00400415"/>
    <w:rsid w:val="00402AAC"/>
    <w:rsid w:val="00404868"/>
    <w:rsid w:val="00411F03"/>
    <w:rsid w:val="00415D20"/>
    <w:rsid w:val="00416C57"/>
    <w:rsid w:val="004171A4"/>
    <w:rsid w:val="00422C48"/>
    <w:rsid w:val="00425017"/>
    <w:rsid w:val="00425C5E"/>
    <w:rsid w:val="00426967"/>
    <w:rsid w:val="00430F8E"/>
    <w:rsid w:val="00432700"/>
    <w:rsid w:val="004329D1"/>
    <w:rsid w:val="00432B5F"/>
    <w:rsid w:val="0043366A"/>
    <w:rsid w:val="00435443"/>
    <w:rsid w:val="004356BE"/>
    <w:rsid w:val="0044128C"/>
    <w:rsid w:val="0044168C"/>
    <w:rsid w:val="0044786C"/>
    <w:rsid w:val="004518E4"/>
    <w:rsid w:val="00455840"/>
    <w:rsid w:val="0045585B"/>
    <w:rsid w:val="00457757"/>
    <w:rsid w:val="004622A1"/>
    <w:rsid w:val="004626A3"/>
    <w:rsid w:val="00463645"/>
    <w:rsid w:val="00464D68"/>
    <w:rsid w:val="00471339"/>
    <w:rsid w:val="00473EDB"/>
    <w:rsid w:val="004752A7"/>
    <w:rsid w:val="004765D6"/>
    <w:rsid w:val="00477D59"/>
    <w:rsid w:val="004812BD"/>
    <w:rsid w:val="00482556"/>
    <w:rsid w:val="00483124"/>
    <w:rsid w:val="004848E7"/>
    <w:rsid w:val="004921F2"/>
    <w:rsid w:val="004940F1"/>
    <w:rsid w:val="00495FF0"/>
    <w:rsid w:val="004961E2"/>
    <w:rsid w:val="00497AC0"/>
    <w:rsid w:val="004A07EB"/>
    <w:rsid w:val="004A1334"/>
    <w:rsid w:val="004A1F71"/>
    <w:rsid w:val="004A3508"/>
    <w:rsid w:val="004A623A"/>
    <w:rsid w:val="004A68C6"/>
    <w:rsid w:val="004B2D64"/>
    <w:rsid w:val="004B48A7"/>
    <w:rsid w:val="004B4E02"/>
    <w:rsid w:val="004B532A"/>
    <w:rsid w:val="004B551B"/>
    <w:rsid w:val="004B6D09"/>
    <w:rsid w:val="004C0962"/>
    <w:rsid w:val="004C35B3"/>
    <w:rsid w:val="004C56FE"/>
    <w:rsid w:val="004D065E"/>
    <w:rsid w:val="004D072B"/>
    <w:rsid w:val="004E02A1"/>
    <w:rsid w:val="004E0A2B"/>
    <w:rsid w:val="004E2DE9"/>
    <w:rsid w:val="004E40B6"/>
    <w:rsid w:val="004E7727"/>
    <w:rsid w:val="004F0AA1"/>
    <w:rsid w:val="004F26F2"/>
    <w:rsid w:val="004F3A13"/>
    <w:rsid w:val="004F76CE"/>
    <w:rsid w:val="004F7BCC"/>
    <w:rsid w:val="004F7F95"/>
    <w:rsid w:val="0050384A"/>
    <w:rsid w:val="00504576"/>
    <w:rsid w:val="0050690A"/>
    <w:rsid w:val="00506AEA"/>
    <w:rsid w:val="00512602"/>
    <w:rsid w:val="00512C47"/>
    <w:rsid w:val="005205E4"/>
    <w:rsid w:val="00521F52"/>
    <w:rsid w:val="00523CD9"/>
    <w:rsid w:val="00524B4C"/>
    <w:rsid w:val="00525008"/>
    <w:rsid w:val="00527468"/>
    <w:rsid w:val="00535F72"/>
    <w:rsid w:val="00541C6D"/>
    <w:rsid w:val="00542986"/>
    <w:rsid w:val="00544338"/>
    <w:rsid w:val="00544549"/>
    <w:rsid w:val="005449EA"/>
    <w:rsid w:val="00545A28"/>
    <w:rsid w:val="005462AA"/>
    <w:rsid w:val="00547F5F"/>
    <w:rsid w:val="00551C03"/>
    <w:rsid w:val="0055278B"/>
    <w:rsid w:val="005537F3"/>
    <w:rsid w:val="005538E5"/>
    <w:rsid w:val="005548FA"/>
    <w:rsid w:val="00554D0E"/>
    <w:rsid w:val="0055562E"/>
    <w:rsid w:val="00557DFF"/>
    <w:rsid w:val="00565F2E"/>
    <w:rsid w:val="005675D2"/>
    <w:rsid w:val="00570DDD"/>
    <w:rsid w:val="005731EA"/>
    <w:rsid w:val="0058262E"/>
    <w:rsid w:val="0058291A"/>
    <w:rsid w:val="0058625A"/>
    <w:rsid w:val="00586D63"/>
    <w:rsid w:val="005939F5"/>
    <w:rsid w:val="0059400D"/>
    <w:rsid w:val="00597DEE"/>
    <w:rsid w:val="00597FD2"/>
    <w:rsid w:val="005A1543"/>
    <w:rsid w:val="005A2815"/>
    <w:rsid w:val="005A45AA"/>
    <w:rsid w:val="005A7551"/>
    <w:rsid w:val="005B1BDE"/>
    <w:rsid w:val="005B345B"/>
    <w:rsid w:val="005B5CE3"/>
    <w:rsid w:val="005B7AB9"/>
    <w:rsid w:val="005C0E8B"/>
    <w:rsid w:val="005C421F"/>
    <w:rsid w:val="005C5409"/>
    <w:rsid w:val="005C7E3B"/>
    <w:rsid w:val="005D25A6"/>
    <w:rsid w:val="005D533A"/>
    <w:rsid w:val="005D58BF"/>
    <w:rsid w:val="005D67F6"/>
    <w:rsid w:val="005D7BEF"/>
    <w:rsid w:val="005E01EF"/>
    <w:rsid w:val="005E15DD"/>
    <w:rsid w:val="005E2A91"/>
    <w:rsid w:val="005E2E7B"/>
    <w:rsid w:val="005F1934"/>
    <w:rsid w:val="005F2CF5"/>
    <w:rsid w:val="005F37DE"/>
    <w:rsid w:val="005F4846"/>
    <w:rsid w:val="005F4946"/>
    <w:rsid w:val="005F5068"/>
    <w:rsid w:val="005F55A6"/>
    <w:rsid w:val="0060229C"/>
    <w:rsid w:val="00602B6F"/>
    <w:rsid w:val="006030B3"/>
    <w:rsid w:val="00605BB4"/>
    <w:rsid w:val="00614445"/>
    <w:rsid w:val="006153BB"/>
    <w:rsid w:val="00615FE6"/>
    <w:rsid w:val="00617CBE"/>
    <w:rsid w:val="00620D2E"/>
    <w:rsid w:val="006237C5"/>
    <w:rsid w:val="006254DA"/>
    <w:rsid w:val="00626C69"/>
    <w:rsid w:val="006314FC"/>
    <w:rsid w:val="00632A41"/>
    <w:rsid w:val="0063445E"/>
    <w:rsid w:val="00636326"/>
    <w:rsid w:val="00636549"/>
    <w:rsid w:val="00637276"/>
    <w:rsid w:val="00640A37"/>
    <w:rsid w:val="00640B98"/>
    <w:rsid w:val="00642983"/>
    <w:rsid w:val="00645D50"/>
    <w:rsid w:val="00646C71"/>
    <w:rsid w:val="0065160C"/>
    <w:rsid w:val="006522D3"/>
    <w:rsid w:val="006538E0"/>
    <w:rsid w:val="00654782"/>
    <w:rsid w:val="006579C5"/>
    <w:rsid w:val="0066123D"/>
    <w:rsid w:val="00661BB8"/>
    <w:rsid w:val="006624AC"/>
    <w:rsid w:val="0066463A"/>
    <w:rsid w:val="006657A7"/>
    <w:rsid w:val="00665CC1"/>
    <w:rsid w:val="00666851"/>
    <w:rsid w:val="0067021D"/>
    <w:rsid w:val="00673C79"/>
    <w:rsid w:val="0067602F"/>
    <w:rsid w:val="0068006F"/>
    <w:rsid w:val="0068078E"/>
    <w:rsid w:val="00680F75"/>
    <w:rsid w:val="00685C12"/>
    <w:rsid w:val="00685F14"/>
    <w:rsid w:val="00690562"/>
    <w:rsid w:val="00691DF0"/>
    <w:rsid w:val="0069222B"/>
    <w:rsid w:val="006944B4"/>
    <w:rsid w:val="00695B50"/>
    <w:rsid w:val="006960FC"/>
    <w:rsid w:val="00697041"/>
    <w:rsid w:val="00697F47"/>
    <w:rsid w:val="006A02EC"/>
    <w:rsid w:val="006A0507"/>
    <w:rsid w:val="006A2A98"/>
    <w:rsid w:val="006A2EC2"/>
    <w:rsid w:val="006A77D5"/>
    <w:rsid w:val="006A7DF1"/>
    <w:rsid w:val="006B4286"/>
    <w:rsid w:val="006B4503"/>
    <w:rsid w:val="006C1AD2"/>
    <w:rsid w:val="006C1B4A"/>
    <w:rsid w:val="006C3510"/>
    <w:rsid w:val="006C357F"/>
    <w:rsid w:val="006C423D"/>
    <w:rsid w:val="006C45AC"/>
    <w:rsid w:val="006D05BE"/>
    <w:rsid w:val="006D2FC5"/>
    <w:rsid w:val="006D4884"/>
    <w:rsid w:val="006E44CF"/>
    <w:rsid w:val="006E4779"/>
    <w:rsid w:val="006E50A8"/>
    <w:rsid w:val="006E5C3B"/>
    <w:rsid w:val="006E7492"/>
    <w:rsid w:val="006E7DE4"/>
    <w:rsid w:val="006F0CFF"/>
    <w:rsid w:val="006F1566"/>
    <w:rsid w:val="006F2FFB"/>
    <w:rsid w:val="006F3FE7"/>
    <w:rsid w:val="006F6571"/>
    <w:rsid w:val="0071208E"/>
    <w:rsid w:val="00717B54"/>
    <w:rsid w:val="00720CD3"/>
    <w:rsid w:val="0072330D"/>
    <w:rsid w:val="007250CC"/>
    <w:rsid w:val="00725650"/>
    <w:rsid w:val="00726F3A"/>
    <w:rsid w:val="00727749"/>
    <w:rsid w:val="00727F26"/>
    <w:rsid w:val="00731504"/>
    <w:rsid w:val="007328A5"/>
    <w:rsid w:val="00732E5D"/>
    <w:rsid w:val="007346EB"/>
    <w:rsid w:val="00735A04"/>
    <w:rsid w:val="0074017C"/>
    <w:rsid w:val="00740D2B"/>
    <w:rsid w:val="00741A2F"/>
    <w:rsid w:val="00742F6A"/>
    <w:rsid w:val="007441EC"/>
    <w:rsid w:val="00751A95"/>
    <w:rsid w:val="00752127"/>
    <w:rsid w:val="007535C3"/>
    <w:rsid w:val="00753ED2"/>
    <w:rsid w:val="00754622"/>
    <w:rsid w:val="007608BA"/>
    <w:rsid w:val="0076223F"/>
    <w:rsid w:val="0076232D"/>
    <w:rsid w:val="007648E7"/>
    <w:rsid w:val="00767D8E"/>
    <w:rsid w:val="00772085"/>
    <w:rsid w:val="0077525B"/>
    <w:rsid w:val="00776C42"/>
    <w:rsid w:val="007809B8"/>
    <w:rsid w:val="007812DA"/>
    <w:rsid w:val="00785516"/>
    <w:rsid w:val="0078579F"/>
    <w:rsid w:val="007903E8"/>
    <w:rsid w:val="00792F72"/>
    <w:rsid w:val="0079345B"/>
    <w:rsid w:val="007934DA"/>
    <w:rsid w:val="0079785B"/>
    <w:rsid w:val="007A0C54"/>
    <w:rsid w:val="007A1CAD"/>
    <w:rsid w:val="007A334A"/>
    <w:rsid w:val="007A4992"/>
    <w:rsid w:val="007A7055"/>
    <w:rsid w:val="007B180A"/>
    <w:rsid w:val="007B5DBF"/>
    <w:rsid w:val="007B67F4"/>
    <w:rsid w:val="007C0E0F"/>
    <w:rsid w:val="007C0F83"/>
    <w:rsid w:val="007C5FE7"/>
    <w:rsid w:val="007C6037"/>
    <w:rsid w:val="007C7311"/>
    <w:rsid w:val="007D00C4"/>
    <w:rsid w:val="007D0F98"/>
    <w:rsid w:val="007D1A5D"/>
    <w:rsid w:val="007D22FA"/>
    <w:rsid w:val="007D757B"/>
    <w:rsid w:val="007E2A1C"/>
    <w:rsid w:val="007E319F"/>
    <w:rsid w:val="007E39EB"/>
    <w:rsid w:val="007E4C17"/>
    <w:rsid w:val="007E7977"/>
    <w:rsid w:val="007F2BD7"/>
    <w:rsid w:val="007F4287"/>
    <w:rsid w:val="007F43F7"/>
    <w:rsid w:val="00806309"/>
    <w:rsid w:val="00806EFC"/>
    <w:rsid w:val="00810AEF"/>
    <w:rsid w:val="0081514B"/>
    <w:rsid w:val="008202AD"/>
    <w:rsid w:val="008261CA"/>
    <w:rsid w:val="00832F7A"/>
    <w:rsid w:val="00833A91"/>
    <w:rsid w:val="00835F92"/>
    <w:rsid w:val="00836C7A"/>
    <w:rsid w:val="00836D23"/>
    <w:rsid w:val="00837409"/>
    <w:rsid w:val="00837D04"/>
    <w:rsid w:val="00840689"/>
    <w:rsid w:val="00845363"/>
    <w:rsid w:val="00853A10"/>
    <w:rsid w:val="008550A7"/>
    <w:rsid w:val="008572DB"/>
    <w:rsid w:val="0086228C"/>
    <w:rsid w:val="00870FEF"/>
    <w:rsid w:val="00871275"/>
    <w:rsid w:val="00872640"/>
    <w:rsid w:val="0087312A"/>
    <w:rsid w:val="00881CF1"/>
    <w:rsid w:val="00883126"/>
    <w:rsid w:val="00883CE6"/>
    <w:rsid w:val="008863B7"/>
    <w:rsid w:val="008944D9"/>
    <w:rsid w:val="00897134"/>
    <w:rsid w:val="008A462C"/>
    <w:rsid w:val="008A4A07"/>
    <w:rsid w:val="008A4CC9"/>
    <w:rsid w:val="008A5882"/>
    <w:rsid w:val="008B1E4D"/>
    <w:rsid w:val="008B44EC"/>
    <w:rsid w:val="008B5785"/>
    <w:rsid w:val="008B618D"/>
    <w:rsid w:val="008C09DC"/>
    <w:rsid w:val="008C0DBC"/>
    <w:rsid w:val="008C18FA"/>
    <w:rsid w:val="008C1D23"/>
    <w:rsid w:val="008C1F5B"/>
    <w:rsid w:val="008C53FF"/>
    <w:rsid w:val="008C694D"/>
    <w:rsid w:val="008C723E"/>
    <w:rsid w:val="008D2298"/>
    <w:rsid w:val="008D3D4A"/>
    <w:rsid w:val="008D5DB1"/>
    <w:rsid w:val="008E0114"/>
    <w:rsid w:val="008E1633"/>
    <w:rsid w:val="008E1A9E"/>
    <w:rsid w:val="008E61B3"/>
    <w:rsid w:val="008E63CB"/>
    <w:rsid w:val="008F086D"/>
    <w:rsid w:val="008F7134"/>
    <w:rsid w:val="009006D3"/>
    <w:rsid w:val="00902160"/>
    <w:rsid w:val="009039D9"/>
    <w:rsid w:val="00903AB3"/>
    <w:rsid w:val="00904615"/>
    <w:rsid w:val="00906708"/>
    <w:rsid w:val="00910645"/>
    <w:rsid w:val="009124E5"/>
    <w:rsid w:val="009141B0"/>
    <w:rsid w:val="0091425C"/>
    <w:rsid w:val="0091548D"/>
    <w:rsid w:val="00916609"/>
    <w:rsid w:val="00916DCA"/>
    <w:rsid w:val="00924C53"/>
    <w:rsid w:val="0092561C"/>
    <w:rsid w:val="00926046"/>
    <w:rsid w:val="00933C8E"/>
    <w:rsid w:val="00934141"/>
    <w:rsid w:val="00935E1F"/>
    <w:rsid w:val="009367F5"/>
    <w:rsid w:val="009378A8"/>
    <w:rsid w:val="0094250F"/>
    <w:rsid w:val="00947D49"/>
    <w:rsid w:val="00952458"/>
    <w:rsid w:val="009532CC"/>
    <w:rsid w:val="00957870"/>
    <w:rsid w:val="00962B8E"/>
    <w:rsid w:val="0096645D"/>
    <w:rsid w:val="00971A12"/>
    <w:rsid w:val="00971D22"/>
    <w:rsid w:val="00972FAE"/>
    <w:rsid w:val="00974B48"/>
    <w:rsid w:val="0097572F"/>
    <w:rsid w:val="00976FCA"/>
    <w:rsid w:val="00977142"/>
    <w:rsid w:val="0097770A"/>
    <w:rsid w:val="00980C54"/>
    <w:rsid w:val="00981BE7"/>
    <w:rsid w:val="0098700D"/>
    <w:rsid w:val="00991BDC"/>
    <w:rsid w:val="009922DE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B5CAA"/>
    <w:rsid w:val="009C282A"/>
    <w:rsid w:val="009C3EC3"/>
    <w:rsid w:val="009C6B56"/>
    <w:rsid w:val="009C7F0F"/>
    <w:rsid w:val="009D20F6"/>
    <w:rsid w:val="009D3644"/>
    <w:rsid w:val="009D4E4A"/>
    <w:rsid w:val="009D58DD"/>
    <w:rsid w:val="009E37CC"/>
    <w:rsid w:val="009E4CF6"/>
    <w:rsid w:val="009E6419"/>
    <w:rsid w:val="009E786E"/>
    <w:rsid w:val="009E7906"/>
    <w:rsid w:val="009F11FB"/>
    <w:rsid w:val="009F74C4"/>
    <w:rsid w:val="00A024CC"/>
    <w:rsid w:val="00A03AF6"/>
    <w:rsid w:val="00A03BC6"/>
    <w:rsid w:val="00A05ED7"/>
    <w:rsid w:val="00A06761"/>
    <w:rsid w:val="00A06A1A"/>
    <w:rsid w:val="00A10178"/>
    <w:rsid w:val="00A12E04"/>
    <w:rsid w:val="00A13AA5"/>
    <w:rsid w:val="00A15525"/>
    <w:rsid w:val="00A1594B"/>
    <w:rsid w:val="00A161FF"/>
    <w:rsid w:val="00A17612"/>
    <w:rsid w:val="00A20B75"/>
    <w:rsid w:val="00A222D6"/>
    <w:rsid w:val="00A22AA7"/>
    <w:rsid w:val="00A249C3"/>
    <w:rsid w:val="00A26A3B"/>
    <w:rsid w:val="00A3285F"/>
    <w:rsid w:val="00A32AA6"/>
    <w:rsid w:val="00A3675B"/>
    <w:rsid w:val="00A372AD"/>
    <w:rsid w:val="00A37509"/>
    <w:rsid w:val="00A41678"/>
    <w:rsid w:val="00A44462"/>
    <w:rsid w:val="00A45D17"/>
    <w:rsid w:val="00A4670D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68E0"/>
    <w:rsid w:val="00A67E46"/>
    <w:rsid w:val="00A71507"/>
    <w:rsid w:val="00A72851"/>
    <w:rsid w:val="00A72CCC"/>
    <w:rsid w:val="00A7315F"/>
    <w:rsid w:val="00A736F6"/>
    <w:rsid w:val="00A74F83"/>
    <w:rsid w:val="00A75F4C"/>
    <w:rsid w:val="00A775CE"/>
    <w:rsid w:val="00A80A2C"/>
    <w:rsid w:val="00A81F1D"/>
    <w:rsid w:val="00A820C9"/>
    <w:rsid w:val="00A8302C"/>
    <w:rsid w:val="00A83170"/>
    <w:rsid w:val="00A85D90"/>
    <w:rsid w:val="00A87292"/>
    <w:rsid w:val="00A92C1D"/>
    <w:rsid w:val="00A93263"/>
    <w:rsid w:val="00A94187"/>
    <w:rsid w:val="00A974E6"/>
    <w:rsid w:val="00A9798E"/>
    <w:rsid w:val="00A97ECA"/>
    <w:rsid w:val="00AA0514"/>
    <w:rsid w:val="00AA28FC"/>
    <w:rsid w:val="00AA3265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C298B"/>
    <w:rsid w:val="00AC3205"/>
    <w:rsid w:val="00AD058E"/>
    <w:rsid w:val="00AD1C1D"/>
    <w:rsid w:val="00AD3DB7"/>
    <w:rsid w:val="00AD4D5B"/>
    <w:rsid w:val="00AD7194"/>
    <w:rsid w:val="00AD7735"/>
    <w:rsid w:val="00AE5A7A"/>
    <w:rsid w:val="00AE5A8E"/>
    <w:rsid w:val="00AF4A53"/>
    <w:rsid w:val="00AF6333"/>
    <w:rsid w:val="00AF7148"/>
    <w:rsid w:val="00B0225B"/>
    <w:rsid w:val="00B03B2B"/>
    <w:rsid w:val="00B07460"/>
    <w:rsid w:val="00B103C2"/>
    <w:rsid w:val="00B10573"/>
    <w:rsid w:val="00B111BA"/>
    <w:rsid w:val="00B12BA8"/>
    <w:rsid w:val="00B14BF8"/>
    <w:rsid w:val="00B15E60"/>
    <w:rsid w:val="00B179CE"/>
    <w:rsid w:val="00B21A06"/>
    <w:rsid w:val="00B2361E"/>
    <w:rsid w:val="00B244DF"/>
    <w:rsid w:val="00B27439"/>
    <w:rsid w:val="00B306C0"/>
    <w:rsid w:val="00B307DA"/>
    <w:rsid w:val="00B30841"/>
    <w:rsid w:val="00B31338"/>
    <w:rsid w:val="00B31A94"/>
    <w:rsid w:val="00B31B92"/>
    <w:rsid w:val="00B31EBB"/>
    <w:rsid w:val="00B32C6C"/>
    <w:rsid w:val="00B42BF8"/>
    <w:rsid w:val="00B4303D"/>
    <w:rsid w:val="00B46B33"/>
    <w:rsid w:val="00B46B5C"/>
    <w:rsid w:val="00B470F9"/>
    <w:rsid w:val="00B50041"/>
    <w:rsid w:val="00B5045B"/>
    <w:rsid w:val="00B5278F"/>
    <w:rsid w:val="00B5345E"/>
    <w:rsid w:val="00B53BCA"/>
    <w:rsid w:val="00B60083"/>
    <w:rsid w:val="00B60235"/>
    <w:rsid w:val="00B608AC"/>
    <w:rsid w:val="00B60B00"/>
    <w:rsid w:val="00B6567D"/>
    <w:rsid w:val="00B67684"/>
    <w:rsid w:val="00B70608"/>
    <w:rsid w:val="00B72E38"/>
    <w:rsid w:val="00B73E07"/>
    <w:rsid w:val="00B77F05"/>
    <w:rsid w:val="00B80280"/>
    <w:rsid w:val="00B80A60"/>
    <w:rsid w:val="00B83DE4"/>
    <w:rsid w:val="00B85649"/>
    <w:rsid w:val="00B90038"/>
    <w:rsid w:val="00B9066D"/>
    <w:rsid w:val="00B90CB9"/>
    <w:rsid w:val="00B917A2"/>
    <w:rsid w:val="00B91A58"/>
    <w:rsid w:val="00B9294A"/>
    <w:rsid w:val="00B92FEE"/>
    <w:rsid w:val="00B9361C"/>
    <w:rsid w:val="00B941C8"/>
    <w:rsid w:val="00B961CC"/>
    <w:rsid w:val="00B96BA5"/>
    <w:rsid w:val="00B974B4"/>
    <w:rsid w:val="00BA1F8B"/>
    <w:rsid w:val="00BA28BD"/>
    <w:rsid w:val="00BA48CF"/>
    <w:rsid w:val="00BA4C89"/>
    <w:rsid w:val="00BA5879"/>
    <w:rsid w:val="00BA7EDD"/>
    <w:rsid w:val="00BA7F91"/>
    <w:rsid w:val="00BB2111"/>
    <w:rsid w:val="00BC301C"/>
    <w:rsid w:val="00BC6CC7"/>
    <w:rsid w:val="00BC756F"/>
    <w:rsid w:val="00BD0104"/>
    <w:rsid w:val="00BD1E40"/>
    <w:rsid w:val="00BD206A"/>
    <w:rsid w:val="00BD2DCB"/>
    <w:rsid w:val="00BD3F60"/>
    <w:rsid w:val="00BD5317"/>
    <w:rsid w:val="00BD6674"/>
    <w:rsid w:val="00BD7052"/>
    <w:rsid w:val="00BE0E82"/>
    <w:rsid w:val="00BE1627"/>
    <w:rsid w:val="00BE2C2F"/>
    <w:rsid w:val="00BE4B11"/>
    <w:rsid w:val="00BE5836"/>
    <w:rsid w:val="00BE5A9A"/>
    <w:rsid w:val="00BE5ABD"/>
    <w:rsid w:val="00BE695B"/>
    <w:rsid w:val="00BF083D"/>
    <w:rsid w:val="00BF3321"/>
    <w:rsid w:val="00BF6B76"/>
    <w:rsid w:val="00C00C63"/>
    <w:rsid w:val="00C01278"/>
    <w:rsid w:val="00C02E27"/>
    <w:rsid w:val="00C045AF"/>
    <w:rsid w:val="00C10CE6"/>
    <w:rsid w:val="00C12966"/>
    <w:rsid w:val="00C14432"/>
    <w:rsid w:val="00C16739"/>
    <w:rsid w:val="00C16A0D"/>
    <w:rsid w:val="00C1793D"/>
    <w:rsid w:val="00C22C76"/>
    <w:rsid w:val="00C2619A"/>
    <w:rsid w:val="00C26707"/>
    <w:rsid w:val="00C2757B"/>
    <w:rsid w:val="00C30958"/>
    <w:rsid w:val="00C3394B"/>
    <w:rsid w:val="00C34141"/>
    <w:rsid w:val="00C41B57"/>
    <w:rsid w:val="00C42F81"/>
    <w:rsid w:val="00C43D2B"/>
    <w:rsid w:val="00C44AC9"/>
    <w:rsid w:val="00C47D25"/>
    <w:rsid w:val="00C5077E"/>
    <w:rsid w:val="00C518BF"/>
    <w:rsid w:val="00C539F9"/>
    <w:rsid w:val="00C57E18"/>
    <w:rsid w:val="00C6084F"/>
    <w:rsid w:val="00C6196E"/>
    <w:rsid w:val="00C61B5B"/>
    <w:rsid w:val="00C641E2"/>
    <w:rsid w:val="00C65599"/>
    <w:rsid w:val="00C67C1F"/>
    <w:rsid w:val="00C711AB"/>
    <w:rsid w:val="00C742FE"/>
    <w:rsid w:val="00C765B1"/>
    <w:rsid w:val="00C76D9B"/>
    <w:rsid w:val="00C825E3"/>
    <w:rsid w:val="00C83D3B"/>
    <w:rsid w:val="00C851EF"/>
    <w:rsid w:val="00C85D32"/>
    <w:rsid w:val="00C92F76"/>
    <w:rsid w:val="00C93192"/>
    <w:rsid w:val="00C93C85"/>
    <w:rsid w:val="00CA1F88"/>
    <w:rsid w:val="00CA21DF"/>
    <w:rsid w:val="00CA60D4"/>
    <w:rsid w:val="00CA642A"/>
    <w:rsid w:val="00CB2110"/>
    <w:rsid w:val="00CB286C"/>
    <w:rsid w:val="00CB29EE"/>
    <w:rsid w:val="00CB571A"/>
    <w:rsid w:val="00CB5ACE"/>
    <w:rsid w:val="00CC3822"/>
    <w:rsid w:val="00CC3DFB"/>
    <w:rsid w:val="00CC4075"/>
    <w:rsid w:val="00CD0148"/>
    <w:rsid w:val="00CD0686"/>
    <w:rsid w:val="00CD0AEF"/>
    <w:rsid w:val="00CD1708"/>
    <w:rsid w:val="00CD39F3"/>
    <w:rsid w:val="00CD55B6"/>
    <w:rsid w:val="00CD6B02"/>
    <w:rsid w:val="00CE0BE5"/>
    <w:rsid w:val="00CE18DC"/>
    <w:rsid w:val="00CE3EC7"/>
    <w:rsid w:val="00CE4997"/>
    <w:rsid w:val="00CE5BF7"/>
    <w:rsid w:val="00CE667A"/>
    <w:rsid w:val="00CE7AE1"/>
    <w:rsid w:val="00CE7CCE"/>
    <w:rsid w:val="00CF2F3B"/>
    <w:rsid w:val="00CF3783"/>
    <w:rsid w:val="00CF4F80"/>
    <w:rsid w:val="00D010E2"/>
    <w:rsid w:val="00D0110D"/>
    <w:rsid w:val="00D0120F"/>
    <w:rsid w:val="00D0482E"/>
    <w:rsid w:val="00D07327"/>
    <w:rsid w:val="00D1365B"/>
    <w:rsid w:val="00D143E6"/>
    <w:rsid w:val="00D17CAF"/>
    <w:rsid w:val="00D21548"/>
    <w:rsid w:val="00D22AD0"/>
    <w:rsid w:val="00D23376"/>
    <w:rsid w:val="00D25926"/>
    <w:rsid w:val="00D2777F"/>
    <w:rsid w:val="00D3080D"/>
    <w:rsid w:val="00D3496D"/>
    <w:rsid w:val="00D34B1B"/>
    <w:rsid w:val="00D43042"/>
    <w:rsid w:val="00D43CA9"/>
    <w:rsid w:val="00D447CB"/>
    <w:rsid w:val="00D459E9"/>
    <w:rsid w:val="00D45D54"/>
    <w:rsid w:val="00D460C5"/>
    <w:rsid w:val="00D5040D"/>
    <w:rsid w:val="00D51420"/>
    <w:rsid w:val="00D5746C"/>
    <w:rsid w:val="00D57745"/>
    <w:rsid w:val="00D645D1"/>
    <w:rsid w:val="00D649BF"/>
    <w:rsid w:val="00D67231"/>
    <w:rsid w:val="00D67EF6"/>
    <w:rsid w:val="00D71F8D"/>
    <w:rsid w:val="00D72103"/>
    <w:rsid w:val="00D7222D"/>
    <w:rsid w:val="00D746F4"/>
    <w:rsid w:val="00D75431"/>
    <w:rsid w:val="00D7590D"/>
    <w:rsid w:val="00D806C5"/>
    <w:rsid w:val="00D856A0"/>
    <w:rsid w:val="00D90902"/>
    <w:rsid w:val="00D92CA4"/>
    <w:rsid w:val="00D95A61"/>
    <w:rsid w:val="00D97864"/>
    <w:rsid w:val="00DA06CF"/>
    <w:rsid w:val="00DA2064"/>
    <w:rsid w:val="00DA421C"/>
    <w:rsid w:val="00DB067E"/>
    <w:rsid w:val="00DB2CB9"/>
    <w:rsid w:val="00DB3763"/>
    <w:rsid w:val="00DB4758"/>
    <w:rsid w:val="00DB73AA"/>
    <w:rsid w:val="00DB7651"/>
    <w:rsid w:val="00DC19CF"/>
    <w:rsid w:val="00DC26F2"/>
    <w:rsid w:val="00DC750C"/>
    <w:rsid w:val="00DC7A32"/>
    <w:rsid w:val="00DD0EC4"/>
    <w:rsid w:val="00DD10BF"/>
    <w:rsid w:val="00DD3DBD"/>
    <w:rsid w:val="00DD5086"/>
    <w:rsid w:val="00DD7767"/>
    <w:rsid w:val="00DD7EA6"/>
    <w:rsid w:val="00DE011A"/>
    <w:rsid w:val="00DE0B9C"/>
    <w:rsid w:val="00DE4A5A"/>
    <w:rsid w:val="00DE5AB9"/>
    <w:rsid w:val="00DF0236"/>
    <w:rsid w:val="00DF07F4"/>
    <w:rsid w:val="00DF1EA2"/>
    <w:rsid w:val="00DF66A4"/>
    <w:rsid w:val="00DF7C0C"/>
    <w:rsid w:val="00E00CA0"/>
    <w:rsid w:val="00E024F6"/>
    <w:rsid w:val="00E03075"/>
    <w:rsid w:val="00E0517F"/>
    <w:rsid w:val="00E06F36"/>
    <w:rsid w:val="00E11779"/>
    <w:rsid w:val="00E12E10"/>
    <w:rsid w:val="00E14021"/>
    <w:rsid w:val="00E147E0"/>
    <w:rsid w:val="00E15431"/>
    <w:rsid w:val="00E21EAD"/>
    <w:rsid w:val="00E23861"/>
    <w:rsid w:val="00E274A1"/>
    <w:rsid w:val="00E27F8A"/>
    <w:rsid w:val="00E30B48"/>
    <w:rsid w:val="00E319A2"/>
    <w:rsid w:val="00E32868"/>
    <w:rsid w:val="00E35427"/>
    <w:rsid w:val="00E366EF"/>
    <w:rsid w:val="00E46144"/>
    <w:rsid w:val="00E57CF3"/>
    <w:rsid w:val="00E60649"/>
    <w:rsid w:val="00E60CC8"/>
    <w:rsid w:val="00E61886"/>
    <w:rsid w:val="00E70CA3"/>
    <w:rsid w:val="00E73131"/>
    <w:rsid w:val="00E74F52"/>
    <w:rsid w:val="00E7526A"/>
    <w:rsid w:val="00E7674E"/>
    <w:rsid w:val="00E860DC"/>
    <w:rsid w:val="00E86696"/>
    <w:rsid w:val="00E8687A"/>
    <w:rsid w:val="00E86CB7"/>
    <w:rsid w:val="00E9016B"/>
    <w:rsid w:val="00E90F2D"/>
    <w:rsid w:val="00E9226C"/>
    <w:rsid w:val="00E932DD"/>
    <w:rsid w:val="00E93987"/>
    <w:rsid w:val="00E9518B"/>
    <w:rsid w:val="00E9550A"/>
    <w:rsid w:val="00E95C9D"/>
    <w:rsid w:val="00EA00D1"/>
    <w:rsid w:val="00EA38D0"/>
    <w:rsid w:val="00EA72BC"/>
    <w:rsid w:val="00EA7962"/>
    <w:rsid w:val="00EB1D9E"/>
    <w:rsid w:val="00EB1FDE"/>
    <w:rsid w:val="00EB2135"/>
    <w:rsid w:val="00EB34DD"/>
    <w:rsid w:val="00EC1ADB"/>
    <w:rsid w:val="00EC2C82"/>
    <w:rsid w:val="00EC7ACF"/>
    <w:rsid w:val="00ED244C"/>
    <w:rsid w:val="00EE38FA"/>
    <w:rsid w:val="00EE699C"/>
    <w:rsid w:val="00EE7F4D"/>
    <w:rsid w:val="00EF226A"/>
    <w:rsid w:val="00EF3E9E"/>
    <w:rsid w:val="00EF502C"/>
    <w:rsid w:val="00EF5B66"/>
    <w:rsid w:val="00F047F4"/>
    <w:rsid w:val="00F04AE2"/>
    <w:rsid w:val="00F1471B"/>
    <w:rsid w:val="00F1554E"/>
    <w:rsid w:val="00F16117"/>
    <w:rsid w:val="00F16358"/>
    <w:rsid w:val="00F16A94"/>
    <w:rsid w:val="00F20160"/>
    <w:rsid w:val="00F20413"/>
    <w:rsid w:val="00F21416"/>
    <w:rsid w:val="00F21967"/>
    <w:rsid w:val="00F2397B"/>
    <w:rsid w:val="00F23DBA"/>
    <w:rsid w:val="00F246D3"/>
    <w:rsid w:val="00F34F5E"/>
    <w:rsid w:val="00F368F9"/>
    <w:rsid w:val="00F40405"/>
    <w:rsid w:val="00F40C65"/>
    <w:rsid w:val="00F42A78"/>
    <w:rsid w:val="00F42B0D"/>
    <w:rsid w:val="00F4579C"/>
    <w:rsid w:val="00F47047"/>
    <w:rsid w:val="00F47192"/>
    <w:rsid w:val="00F47D2D"/>
    <w:rsid w:val="00F5322D"/>
    <w:rsid w:val="00F542EB"/>
    <w:rsid w:val="00F57B39"/>
    <w:rsid w:val="00F614DB"/>
    <w:rsid w:val="00F644F8"/>
    <w:rsid w:val="00F711C9"/>
    <w:rsid w:val="00F757EC"/>
    <w:rsid w:val="00F8023F"/>
    <w:rsid w:val="00F81FC4"/>
    <w:rsid w:val="00F85EB2"/>
    <w:rsid w:val="00F861EF"/>
    <w:rsid w:val="00F86EBE"/>
    <w:rsid w:val="00F90FAD"/>
    <w:rsid w:val="00F923D0"/>
    <w:rsid w:val="00F952C7"/>
    <w:rsid w:val="00F96322"/>
    <w:rsid w:val="00FA07DB"/>
    <w:rsid w:val="00FA2304"/>
    <w:rsid w:val="00FA2519"/>
    <w:rsid w:val="00FA32A9"/>
    <w:rsid w:val="00FA6AD5"/>
    <w:rsid w:val="00FA7C51"/>
    <w:rsid w:val="00FB0002"/>
    <w:rsid w:val="00FB046C"/>
    <w:rsid w:val="00FB2114"/>
    <w:rsid w:val="00FB2430"/>
    <w:rsid w:val="00FB4892"/>
    <w:rsid w:val="00FB5DE0"/>
    <w:rsid w:val="00FB5F4B"/>
    <w:rsid w:val="00FB76D0"/>
    <w:rsid w:val="00FC280C"/>
    <w:rsid w:val="00FC35F3"/>
    <w:rsid w:val="00FC3AD9"/>
    <w:rsid w:val="00FC503E"/>
    <w:rsid w:val="00FC6F71"/>
    <w:rsid w:val="00FD3756"/>
    <w:rsid w:val="00FE03F9"/>
    <w:rsid w:val="00FE6DE2"/>
    <w:rsid w:val="00FF1219"/>
    <w:rsid w:val="00FF1B01"/>
    <w:rsid w:val="00FF1F18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EB56778C-8C5A-470C-9F94-30E8ED78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04InicjaowyWB20">
    <w:name w:val="04) Inicjałowy WB20"/>
    <w:uiPriority w:val="99"/>
    <w:rsid w:val="00CD1708"/>
    <w:rPr>
      <w:rFonts w:ascii="GoldenOldStyle" w:hAnsi="GoldenOldStyle" w:cs="GoldenOldStyle"/>
    </w:rPr>
  </w:style>
  <w:style w:type="character" w:styleId="Hipercze">
    <w:name w:val="Hyperlink"/>
    <w:basedOn w:val="Domylnaczcionkaakapitu"/>
    <w:uiPriority w:val="99"/>
    <w:unhideWhenUsed/>
    <w:rsid w:val="00906708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906708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AC29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5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dwent.pl/czas-misji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adwent.pl/czas-misji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dwen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5" ma:contentTypeDescription="Utwórz nowy dokument." ma:contentTypeScope="" ma:versionID="668483278a10714eefec3b5a11bf8223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a1dfd9cf97d9cf03e05fa9f72f10b2ab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5FE095-F790-4411-BEE7-A8591941F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96C1A5-92FD-48E7-93A3-6FBEFD3DE6C5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4.xml><?xml version="1.0" encoding="utf-8"?>
<ds:datastoreItem xmlns:ds="http://schemas.openxmlformats.org/officeDocument/2006/customXml" ds:itemID="{C5E50F64-C002-4E1D-97E1-64C9EAE7FD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1542</Words>
  <Characters>8575</Characters>
  <Application>Microsoft Office Word</Application>
  <DocSecurity>0</DocSecurity>
  <Lines>131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6</cp:revision>
  <cp:lastPrinted>2023-06-19T12:47:00Z</cp:lastPrinted>
  <dcterms:created xsi:type="dcterms:W3CDTF">2024-09-15T21:24:00Z</dcterms:created>
  <dcterms:modified xsi:type="dcterms:W3CDTF">2024-12-23T20:31:00Z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