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5DE30" w14:textId="458C36BA" w:rsidR="005B5016" w:rsidRDefault="005B5016" w:rsidP="005B5016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5B5016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Historia dla dzieci</w:t>
      </w:r>
    </w:p>
    <w:p w14:paraId="2F1C5337" w14:textId="0416ADA2" w:rsidR="005B5016" w:rsidRPr="005B5016" w:rsidRDefault="005B5016" w:rsidP="005B5016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50505"/>
          <w:sz w:val="24"/>
          <w:szCs w:val="24"/>
          <w:lang w:eastAsia="pl-PL"/>
        </w:rPr>
        <w:drawing>
          <wp:inline distT="0" distB="0" distL="0" distR="0" wp14:anchorId="750FC457" wp14:editId="33AE1421">
            <wp:extent cx="5760720" cy="4194175"/>
            <wp:effectExtent l="0" t="0" r="5080" b="0"/>
            <wp:docPr id="1" name="Obraz 1" descr="Obraz zawierający trawa, zewnętrzne, osob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zewnętrzne, osoba, podłoż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C9D1" w14:textId="55A151C9" w:rsidR="0088766B" w:rsidRPr="005B5016" w:rsidRDefault="007D116A" w:rsidP="005B5016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5B5016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WSPANIAŁY CHŁOPIEC - SIEROTA.</w:t>
      </w:r>
    </w:p>
    <w:p w14:paraId="4EE5249C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, nieśmiały chłopiec, który był bardzo mały jak na swój wiek, był szczęśliwy mieszkając z tatą i mamą w majestatycznych górach pokrytych gęstą, zieloną dżunglą. Ze swojego wiejskiego domu mógł zobaczyć szczyt góry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Tatamailau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, która ma wysokość 3048 metrów i jest najwyższą górą w kraju.</w:t>
      </w:r>
    </w:p>
    <w:p w14:paraId="47BA4BD0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Ale jedenastoletni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nie myślał o górze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Tatamailau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. Nie myślał o górach pokrytych gęstą, zieloną dżunglą. Nie myślał o swoim wiejskim domu. Myślał o tacie i mamie i było mu bardzo smutno. Jego rodzice nagle zmarli, a teraz musiał wyprowadzić się z gór, by zamieszkać z ciocią i wujkiem w dużym mieście Dili.</w:t>
      </w:r>
    </w:p>
    <w:p w14:paraId="50FB4DEB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Kiedy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przygotowywał się do zjazdu z góry, miał sen. W nocnym śnie zobaczył lśniącego białego anioła o bardzo miłej twarzy. Anioł przyszedł do niego i ukoił jego zbolałe serce i mroczną przyszłość słowami spokoju i pokoju.</w:t>
      </w:r>
    </w:p>
    <w:p w14:paraId="53E904AA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„Nie bój się” – powiedział anioł. „Bóg się tobą zaopiekuje”.</w:t>
      </w:r>
    </w:p>
    <w:p w14:paraId="2D64D4DC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lastRenderedPageBreak/>
        <w:t xml:space="preserve">Kiedy obudził się rano,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był przekonany, że Bóg się nim zaopiekuje. Nie wiedział jak, ale był pewien, że Bóg go kocha i mu pomoże.</w:t>
      </w:r>
    </w:p>
    <w:p w14:paraId="1046D35E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Niedługo później zamieszkał w wielkim mieście ze swoją ciocią i wujkiem. Tęsknił za swoim wiejskim domem. Tęsknił za górami. Szczególnie tęsknił za tatą i mamą. Ale wiedział, że Bóg się nim zaopiekuje.</w:t>
      </w:r>
    </w:p>
    <w:p w14:paraId="08276FA7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W miarę upływu dni lubił bawić się ze swoimi młodszymi kuzynami na ulicy przed swoim nowym domem. Poznał też nową przyjaciółkę, sąsiadkę, która czasami przyłączała się do nich w ich ulicznych grach. Dziewczynka pochodziła z amerykańskiej rodziny misjonarskiej, która mieszkała na tej samej ulicy.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dowiedział się, że dziewczynka i jego kuzyni byli kolegami z klasy i uczyli się w tej samej szkole.</w:t>
      </w:r>
    </w:p>
    <w:p w14:paraId="6BF31D7A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Kiedy rodzice misjonarze usłyszeli o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, chcieli, aby również uczył się w szkole, jedynej szkole adwentystów w tym w kraju. Modlili się i zaczęły się dziać niesamowite rzeczy. Najpierw znaleziono pieniądze na opłacenie nauki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Bastiego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w szkole. Wtedy jego ciocia i wujek postanowili oddać swoje serca Jezusowi i zostali ochrzczeni.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lubił chodzić z nimi do Kościoła w każdy szabat.</w:t>
      </w:r>
    </w:p>
    <w:p w14:paraId="68BEB9EB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Potem rodzina misjonarska zdecydowała się adoptować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. Ciocia i wujek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Bastiego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kochali go, ale nie mieli dużo pieniędzy, żeby opiekować się nim i własnymi dziećmi. Rodzina misjonarska miała już małego syna, </w:t>
      </w:r>
      <w:proofErr w:type="spellStart"/>
      <w:proofErr w:type="gram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Jirę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,</w:t>
      </w:r>
      <w:proofErr w:type="gram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i z radością zaopiekowali się także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Bastim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.</w:t>
      </w:r>
    </w:p>
    <w:p w14:paraId="77EF5C16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Dziś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jest wesołym, aktywnym chłopcem z wieloma talentami. Nigdy nie zapomniał snu z aniołem. Bóg obiecał, że się nim zaopiekuje i tak się stało!</w:t>
      </w:r>
    </w:p>
    <w:p w14:paraId="34ACB187" w14:textId="77777777" w:rsidR="0088766B" w:rsidRPr="005B5016" w:rsidRDefault="0088766B" w:rsidP="005B5016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3"/>
          <w:szCs w:val="23"/>
          <w:lang w:eastAsia="pl-PL"/>
        </w:rPr>
      </w:pPr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Bez pomocy Kościoła Adwentystów i nauce w szkole w Timorze Wschodnim, historia </w:t>
      </w:r>
      <w:proofErr w:type="spellStart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>Bastiego</w:t>
      </w:r>
      <w:proofErr w:type="spellEnd"/>
      <w:r w:rsidRPr="005B5016">
        <w:rPr>
          <w:rFonts w:ascii="Calibri" w:eastAsia="Times New Roman" w:hAnsi="Calibri" w:cs="Calibri"/>
          <w:color w:val="050505"/>
          <w:sz w:val="23"/>
          <w:szCs w:val="23"/>
          <w:lang w:eastAsia="pl-PL"/>
        </w:rPr>
        <w:t xml:space="preserve"> mogłaby zakończyć się zupełnie inaczej.</w:t>
      </w:r>
    </w:p>
    <w:p w14:paraId="08577898" w14:textId="77777777" w:rsidR="00D82940" w:rsidRPr="005B5016" w:rsidRDefault="00D82940" w:rsidP="005B5016">
      <w:pPr>
        <w:spacing w:line="360" w:lineRule="auto"/>
        <w:rPr>
          <w:rFonts w:ascii="Calibri" w:hAnsi="Calibri" w:cs="Calibri"/>
        </w:rPr>
      </w:pPr>
    </w:p>
    <w:sectPr w:rsidR="00D82940" w:rsidRPr="005B5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66B"/>
    <w:rsid w:val="005B5016"/>
    <w:rsid w:val="007D116A"/>
    <w:rsid w:val="0088766B"/>
    <w:rsid w:val="00D8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2665"/>
  <w15:chartTrackingRefBased/>
  <w15:docId w15:val="{C588A1C2-B7B4-4117-A377-4B9E83FF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4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1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68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4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9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5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19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6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1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5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8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33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80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3</cp:revision>
  <dcterms:created xsi:type="dcterms:W3CDTF">2022-01-11T16:40:00Z</dcterms:created>
  <dcterms:modified xsi:type="dcterms:W3CDTF">2022-01-12T07:50:00Z</dcterms:modified>
</cp:coreProperties>
</file>