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DB886" w14:textId="1649EE09" w:rsidR="00283CFF" w:rsidRDefault="00A820C9" w:rsidP="00B917A2">
      <w:pPr>
        <w:ind w:firstLine="0"/>
        <w:rPr>
          <w:rFonts w:ascii="Times New Roman" w:hAnsi="Times New Roman"/>
          <w:sz w:val="20"/>
        </w:rPr>
      </w:pPr>
      <w:r w:rsidRPr="00267B4D">
        <w:rPr>
          <w:rFonts w:ascii="Times New Roman" w:hAnsi="Times New Roman"/>
          <w:sz w:val="20"/>
        </w:rPr>
        <w:t xml:space="preserve"> Lekcja</w:t>
      </w:r>
      <w:r w:rsidR="00645D50" w:rsidRPr="00267B4D">
        <w:rPr>
          <w:rFonts w:ascii="Times New Roman" w:hAnsi="Times New Roman"/>
          <w:sz w:val="20"/>
        </w:rPr>
        <w:t xml:space="preserve"> </w:t>
      </w:r>
      <w:r w:rsidR="00C3439E">
        <w:rPr>
          <w:rFonts w:ascii="Times New Roman" w:hAnsi="Times New Roman"/>
          <w:sz w:val="20"/>
        </w:rPr>
        <w:t>8</w:t>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Pr="00267B4D">
        <w:rPr>
          <w:rFonts w:ascii="Times New Roman" w:hAnsi="Times New Roman"/>
          <w:sz w:val="20"/>
        </w:rPr>
        <w:tab/>
      </w:r>
      <w:r w:rsidR="002F7A06" w:rsidRPr="00267B4D">
        <w:rPr>
          <w:rFonts w:ascii="Times New Roman" w:hAnsi="Times New Roman"/>
          <w:sz w:val="20"/>
        </w:rPr>
        <w:tab/>
      </w:r>
      <w:r w:rsidR="0068078E" w:rsidRPr="00267B4D">
        <w:rPr>
          <w:rFonts w:ascii="Times New Roman" w:hAnsi="Times New Roman"/>
          <w:sz w:val="20"/>
        </w:rPr>
        <w:tab/>
      </w:r>
      <w:r w:rsidR="00EC12DE">
        <w:rPr>
          <w:rFonts w:ascii="Times New Roman" w:hAnsi="Times New Roman"/>
          <w:sz w:val="20"/>
        </w:rPr>
        <w:t xml:space="preserve">          </w:t>
      </w:r>
      <w:r w:rsidR="00C3439E">
        <w:rPr>
          <w:rFonts w:ascii="Times New Roman" w:hAnsi="Times New Roman"/>
          <w:sz w:val="20"/>
        </w:rPr>
        <w:t>22</w:t>
      </w:r>
      <w:r w:rsidR="00EC12DE">
        <w:rPr>
          <w:rFonts w:ascii="Times New Roman" w:hAnsi="Times New Roman"/>
          <w:sz w:val="20"/>
        </w:rPr>
        <w:t xml:space="preserve"> lutego</w:t>
      </w:r>
    </w:p>
    <w:p w14:paraId="49B70D6E" w14:textId="4C153EBD" w:rsidR="00A03BC6" w:rsidRPr="00A03BC6" w:rsidRDefault="00C3439E" w:rsidP="00A03BC6">
      <w:pPr>
        <w:jc w:val="center"/>
        <w:rPr>
          <w:rFonts w:ascii="Times New Roman" w:hAnsi="Times New Roman"/>
          <w:b/>
          <w:bCs/>
          <w:iCs/>
          <w:sz w:val="28"/>
          <w:szCs w:val="28"/>
        </w:rPr>
      </w:pPr>
      <w:r>
        <w:rPr>
          <w:rFonts w:ascii="Times New Roman" w:hAnsi="Times New Roman"/>
          <w:b/>
          <w:bCs/>
          <w:sz w:val="28"/>
          <w:szCs w:val="28"/>
        </w:rPr>
        <w:t>WOLNA WOLA, MIŁOŚĆ I BOŻA OPATRZNOŚĆ</w:t>
      </w:r>
    </w:p>
    <w:p w14:paraId="02781EBB" w14:textId="77777777" w:rsidR="00EC12DE" w:rsidRPr="000124A3" w:rsidRDefault="00EC12DE" w:rsidP="00EC12DE">
      <w:pPr>
        <w:rPr>
          <w:rFonts w:ascii="Times New Roman" w:hAnsi="Times New Roman"/>
          <w:sz w:val="20"/>
        </w:rPr>
      </w:pPr>
    </w:p>
    <w:p w14:paraId="051F4D43" w14:textId="77777777" w:rsidR="00EE4AC7" w:rsidRPr="000124A3" w:rsidRDefault="00EE4AC7" w:rsidP="00EE4AC7">
      <w:pPr>
        <w:ind w:firstLine="0"/>
        <w:rPr>
          <w:rFonts w:ascii="Times New Roman" w:hAnsi="Times New Roman"/>
          <w:sz w:val="20"/>
        </w:rPr>
      </w:pPr>
      <w:r w:rsidRPr="000124A3">
        <w:rPr>
          <w:rFonts w:ascii="Times New Roman" w:hAnsi="Times New Roman"/>
          <w:b/>
          <w:sz w:val="20"/>
        </w:rPr>
        <w:t>Część I: Przegląd</w:t>
      </w:r>
    </w:p>
    <w:p w14:paraId="1CE3A5F6" w14:textId="77777777" w:rsidR="00EE4AC7" w:rsidRPr="000124A3" w:rsidRDefault="00EE4AC7" w:rsidP="00EE4AC7">
      <w:pPr>
        <w:ind w:firstLine="0"/>
        <w:rPr>
          <w:rFonts w:ascii="Times New Roman" w:hAnsi="Times New Roman"/>
          <w:sz w:val="20"/>
        </w:rPr>
      </w:pPr>
    </w:p>
    <w:p w14:paraId="64627EB2" w14:textId="77777777" w:rsidR="00EE4AC7" w:rsidRPr="000124A3" w:rsidRDefault="00EE4AC7" w:rsidP="00EE4AC7">
      <w:pPr>
        <w:ind w:firstLine="0"/>
        <w:rPr>
          <w:rFonts w:ascii="Times New Roman" w:hAnsi="Times New Roman"/>
          <w:b/>
          <w:iCs/>
          <w:sz w:val="20"/>
        </w:rPr>
      </w:pPr>
      <w:r w:rsidRPr="000124A3">
        <w:rPr>
          <w:rFonts w:ascii="Times New Roman" w:hAnsi="Times New Roman"/>
          <w:b/>
          <w:bCs/>
          <w:sz w:val="20"/>
        </w:rPr>
        <w:t xml:space="preserve">Tekst przewodni: </w:t>
      </w:r>
      <w:r w:rsidRPr="000124A3">
        <w:rPr>
          <w:rFonts w:ascii="Times New Roman" w:hAnsi="Times New Roman"/>
          <w:b/>
          <w:iCs/>
          <w:sz w:val="20"/>
        </w:rPr>
        <w:t>J 16,33.</w:t>
      </w:r>
    </w:p>
    <w:p w14:paraId="31A35293" w14:textId="77777777" w:rsidR="00EE4AC7" w:rsidRPr="000124A3" w:rsidRDefault="00EE4AC7" w:rsidP="00EE4AC7">
      <w:pPr>
        <w:ind w:firstLine="0"/>
        <w:rPr>
          <w:rFonts w:ascii="Times New Roman" w:hAnsi="Times New Roman"/>
          <w:b/>
          <w:sz w:val="20"/>
        </w:rPr>
      </w:pPr>
    </w:p>
    <w:p w14:paraId="61A3980F" w14:textId="77777777" w:rsidR="00EE4AC7" w:rsidRPr="000124A3" w:rsidRDefault="00EE4AC7" w:rsidP="00EE4AC7">
      <w:pPr>
        <w:ind w:firstLine="0"/>
        <w:rPr>
          <w:rFonts w:ascii="Times New Roman" w:hAnsi="Times New Roman"/>
          <w:b/>
          <w:iCs/>
          <w:sz w:val="20"/>
        </w:rPr>
      </w:pPr>
      <w:r w:rsidRPr="000124A3">
        <w:rPr>
          <w:rFonts w:ascii="Times New Roman" w:hAnsi="Times New Roman"/>
          <w:b/>
          <w:bCs/>
          <w:sz w:val="20"/>
        </w:rPr>
        <w:t xml:space="preserve">Zakres studium: </w:t>
      </w:r>
      <w:r w:rsidRPr="000124A3">
        <w:rPr>
          <w:rFonts w:ascii="Times New Roman" w:hAnsi="Times New Roman"/>
          <w:b/>
          <w:iCs/>
          <w:sz w:val="20"/>
        </w:rPr>
        <w:t>Ps 81,11-14; Łk 7,30; 13,34; Tt 1,2; Hbr 6,18.</w:t>
      </w:r>
    </w:p>
    <w:p w14:paraId="5C0D5C4D" w14:textId="77777777" w:rsidR="00EE4AC7" w:rsidRPr="000124A3" w:rsidRDefault="00EE4AC7" w:rsidP="00EE4AC7">
      <w:pPr>
        <w:ind w:firstLine="0"/>
        <w:rPr>
          <w:rFonts w:ascii="Times New Roman" w:hAnsi="Times New Roman"/>
          <w:sz w:val="20"/>
        </w:rPr>
      </w:pPr>
    </w:p>
    <w:p w14:paraId="079AE28C" w14:textId="77777777" w:rsidR="00EE4AC7" w:rsidRPr="000124A3" w:rsidRDefault="00EE4AC7" w:rsidP="00EE4AC7">
      <w:pPr>
        <w:ind w:firstLine="0"/>
        <w:rPr>
          <w:rFonts w:ascii="Times New Roman" w:hAnsi="Times New Roman"/>
          <w:sz w:val="20"/>
        </w:rPr>
      </w:pPr>
      <w:r w:rsidRPr="000124A3">
        <w:rPr>
          <w:rFonts w:ascii="Times New Roman" w:hAnsi="Times New Roman"/>
          <w:b/>
          <w:bCs/>
          <w:sz w:val="20"/>
        </w:rPr>
        <w:t xml:space="preserve">Wprowadzenie: </w:t>
      </w:r>
      <w:r w:rsidRPr="000124A3">
        <w:rPr>
          <w:rFonts w:ascii="Times New Roman" w:hAnsi="Times New Roman"/>
          <w:sz w:val="20"/>
        </w:rPr>
        <w:t>Choć Bóg jest wszechmocny i jest Władcą wszechświata, nie określa z góry, co ma się wydarzyć. Ponadto są rzeczy, których Bóg nie uczyni i uczynić nie może ze względu na Jego moralny charakter. Jednak Bóg w swojej dobroci może zmienić nawet najtrudniejszą sytuację w błogosławieństwo.</w:t>
      </w:r>
    </w:p>
    <w:p w14:paraId="5BF1CFE7" w14:textId="77777777" w:rsidR="00EE4AC7" w:rsidRPr="000124A3" w:rsidRDefault="00EE4AC7" w:rsidP="00EE4AC7">
      <w:pPr>
        <w:ind w:firstLine="0"/>
        <w:rPr>
          <w:rFonts w:ascii="Times New Roman" w:hAnsi="Times New Roman"/>
          <w:sz w:val="20"/>
        </w:rPr>
      </w:pPr>
    </w:p>
    <w:p w14:paraId="66C1AFDA" w14:textId="77777777" w:rsidR="00EE4AC7" w:rsidRPr="000124A3" w:rsidRDefault="00EE4AC7" w:rsidP="00EE4AC7">
      <w:pPr>
        <w:ind w:firstLine="0"/>
        <w:rPr>
          <w:rFonts w:ascii="Times New Roman" w:hAnsi="Times New Roman"/>
          <w:b/>
          <w:bCs/>
          <w:sz w:val="20"/>
        </w:rPr>
      </w:pPr>
      <w:r w:rsidRPr="000124A3">
        <w:rPr>
          <w:rFonts w:ascii="Times New Roman" w:hAnsi="Times New Roman"/>
          <w:b/>
          <w:bCs/>
          <w:sz w:val="20"/>
        </w:rPr>
        <w:t>Tematy lekcji</w:t>
      </w:r>
    </w:p>
    <w:p w14:paraId="2F841D5B" w14:textId="77777777" w:rsidR="00EE4AC7" w:rsidRPr="000124A3" w:rsidRDefault="00EE4AC7" w:rsidP="00EE4AC7">
      <w:pPr>
        <w:rPr>
          <w:rFonts w:ascii="Times New Roman" w:hAnsi="Times New Roman"/>
          <w:sz w:val="20"/>
        </w:rPr>
      </w:pPr>
      <w:r w:rsidRPr="000124A3">
        <w:rPr>
          <w:rFonts w:ascii="Times New Roman" w:hAnsi="Times New Roman"/>
          <w:sz w:val="20"/>
        </w:rPr>
        <w:t>Ta lekcja podkreśla trzy zasadnicze tematy.</w:t>
      </w:r>
    </w:p>
    <w:p w14:paraId="7A66F9C2" w14:textId="77777777" w:rsidR="00EE4AC7" w:rsidRPr="000124A3" w:rsidRDefault="00EE4AC7" w:rsidP="00EE4AC7">
      <w:pPr>
        <w:rPr>
          <w:rFonts w:ascii="Times New Roman" w:hAnsi="Times New Roman"/>
          <w:sz w:val="20"/>
        </w:rPr>
      </w:pPr>
      <w:r w:rsidRPr="000124A3">
        <w:rPr>
          <w:rFonts w:ascii="Times New Roman" w:hAnsi="Times New Roman"/>
          <w:b/>
          <w:sz w:val="20"/>
        </w:rPr>
        <w:t>1. Władza Boga nad wszechświatem nie znaczy, że wszystkie życzenia Boga się spełniają.</w:t>
      </w:r>
      <w:r w:rsidRPr="000124A3">
        <w:rPr>
          <w:rFonts w:ascii="Times New Roman" w:hAnsi="Times New Roman"/>
          <w:sz w:val="20"/>
        </w:rPr>
        <w:t xml:space="preserve"> Bóg nie ustala z góry tego, co ma się wydarzyć. Choć jest wszechmocny, moralnie zobowiązał się do respektowania wolnej woli człowieka. Tak więc nie wszystko, co się dzieje, jest zgodne z pragnieniami Boga, jako że wynika w dużej części z decyzji wolnych moralnie istot. Bóg jest suwerenny w tym sensie, iż realizuje swoje dalekosiężne plany (swoją idealną wolę), ale bierze pod uwagę wolne decyzje swoich stworzeń - nawet te, które nie są zgodne z Jego wyborem (naprawcza wola).</w:t>
      </w:r>
    </w:p>
    <w:p w14:paraId="5B886F2D" w14:textId="77777777" w:rsidR="00EE4AC7" w:rsidRPr="000124A3" w:rsidRDefault="00EE4AC7" w:rsidP="00EE4AC7">
      <w:pPr>
        <w:rPr>
          <w:rFonts w:ascii="Times New Roman" w:hAnsi="Times New Roman"/>
          <w:sz w:val="20"/>
        </w:rPr>
      </w:pPr>
      <w:r w:rsidRPr="000124A3">
        <w:rPr>
          <w:rFonts w:ascii="Times New Roman" w:hAnsi="Times New Roman"/>
          <w:b/>
          <w:bCs/>
          <w:sz w:val="20"/>
        </w:rPr>
        <w:t>2. Wszechmoc Boga nie oznacza, że Jego działania nie są niczym ograniczone.</w:t>
      </w:r>
      <w:r w:rsidRPr="000124A3">
        <w:rPr>
          <w:rFonts w:ascii="Times New Roman" w:hAnsi="Times New Roman"/>
          <w:sz w:val="20"/>
        </w:rPr>
        <w:t xml:space="preserve"> Są rzeczy, których Bóg nie czyni i nie może czynić z punktu widzenia Jego moralnego charakteru. Ta prawda ma istotne znaczenie dla zrozumienia Bożej opatrzności w świecie. Boże opatrznościowe działania są zgodne z miłością Boga, więc nie są z góry ustalone ani narzucone. Działania Boga nie łamią wolnej woli człowieka. Tak więc Boża wszechmoc nie wyklucza wolnej woli stworzonych istot.</w:t>
      </w:r>
    </w:p>
    <w:p w14:paraId="1C1DFA2D" w14:textId="77777777" w:rsidR="00EE4AC7" w:rsidRPr="000124A3" w:rsidRDefault="00EE4AC7" w:rsidP="00EE4AC7">
      <w:pPr>
        <w:rPr>
          <w:rFonts w:ascii="Times New Roman" w:hAnsi="Times New Roman"/>
          <w:sz w:val="20"/>
        </w:rPr>
      </w:pPr>
      <w:r w:rsidRPr="000124A3">
        <w:rPr>
          <w:rFonts w:ascii="Times New Roman" w:hAnsi="Times New Roman"/>
          <w:b/>
          <w:bCs/>
          <w:sz w:val="20"/>
        </w:rPr>
        <w:t>3. Boża opatrzność obejmuje zarówno działania idealne, jak i naprawcze.</w:t>
      </w:r>
      <w:r w:rsidRPr="000124A3">
        <w:rPr>
          <w:rFonts w:ascii="Times New Roman" w:hAnsi="Times New Roman"/>
          <w:sz w:val="20"/>
        </w:rPr>
        <w:t xml:space="preserve"> Boże działania opatrznościowe nie zawsze są definiowane wyłącznie w kategoriach idealnej woli Boga opartej na Jego pragnieniach, ale czasami obejmują także aspekty naprawcze. Takie naprawcze działania odbiegają od tego, co Bóg wolałby dla swoich stworzeń. Mimo to Bóg może zmienić sytuację niezgodną z Jego moralną wolą w coś, co służy realizacji Jego moralnych idealnych pragnień.</w:t>
      </w:r>
    </w:p>
    <w:p w14:paraId="4513483F" w14:textId="77777777" w:rsidR="00EE4AC7" w:rsidRPr="000124A3" w:rsidRDefault="00EE4AC7" w:rsidP="00EE4AC7">
      <w:pPr>
        <w:rPr>
          <w:rFonts w:ascii="Times New Roman" w:hAnsi="Times New Roman"/>
          <w:sz w:val="20"/>
        </w:rPr>
      </w:pPr>
    </w:p>
    <w:p w14:paraId="0FC75FB2" w14:textId="77777777" w:rsidR="00EE4AC7" w:rsidRPr="000124A3" w:rsidRDefault="00EE4AC7" w:rsidP="00EE4AC7">
      <w:pPr>
        <w:rPr>
          <w:rFonts w:ascii="Times New Roman" w:hAnsi="Times New Roman"/>
          <w:sz w:val="20"/>
        </w:rPr>
      </w:pPr>
      <w:r w:rsidRPr="000124A3">
        <w:rPr>
          <w:rFonts w:ascii="Times New Roman" w:hAnsi="Times New Roman"/>
          <w:b/>
          <w:bCs/>
          <w:sz w:val="20"/>
        </w:rPr>
        <w:t xml:space="preserve">Zastosowanie: </w:t>
      </w:r>
      <w:r w:rsidRPr="000124A3">
        <w:rPr>
          <w:rFonts w:ascii="Times New Roman" w:hAnsi="Times New Roman"/>
          <w:sz w:val="20"/>
        </w:rPr>
        <w:t>Czy wszystko, co dzieje się w naszym życiu, jest zgodne z wolą Boga? Uzasadnij swoją odpowiedź. Czego uczy nas o Bożej opatrzności historia Józefa?</w:t>
      </w:r>
    </w:p>
    <w:p w14:paraId="6EAEFC17" w14:textId="77777777" w:rsidR="00EE4AC7" w:rsidRPr="000124A3" w:rsidRDefault="00EE4AC7" w:rsidP="00EE4AC7">
      <w:pPr>
        <w:rPr>
          <w:rFonts w:ascii="Times New Roman" w:hAnsi="Times New Roman"/>
          <w:sz w:val="20"/>
        </w:rPr>
      </w:pPr>
    </w:p>
    <w:p w14:paraId="4A09E2AF" w14:textId="77777777" w:rsidR="00EE4AC7" w:rsidRPr="000124A3" w:rsidRDefault="00EE4AC7" w:rsidP="00EE4AC7">
      <w:pPr>
        <w:rPr>
          <w:rFonts w:ascii="Times New Roman" w:hAnsi="Times New Roman"/>
          <w:sz w:val="20"/>
        </w:rPr>
      </w:pPr>
      <w:r w:rsidRPr="000124A3">
        <w:rPr>
          <w:rFonts w:ascii="Times New Roman" w:hAnsi="Times New Roman"/>
          <w:b/>
          <w:sz w:val="20"/>
        </w:rPr>
        <w:t>Część II: Komentarz</w:t>
      </w:r>
    </w:p>
    <w:p w14:paraId="784A35CD" w14:textId="77777777" w:rsidR="00EE4AC7" w:rsidRPr="000124A3" w:rsidRDefault="00EE4AC7" w:rsidP="00EE4AC7">
      <w:pPr>
        <w:rPr>
          <w:rFonts w:ascii="Times New Roman" w:hAnsi="Times New Roman"/>
          <w:sz w:val="20"/>
        </w:rPr>
      </w:pPr>
    </w:p>
    <w:p w14:paraId="51FEFEB2" w14:textId="77777777" w:rsidR="00EE4AC7" w:rsidRPr="000124A3" w:rsidRDefault="00EE4AC7" w:rsidP="00EE4AC7">
      <w:pPr>
        <w:rPr>
          <w:rFonts w:ascii="Times New Roman" w:hAnsi="Times New Roman"/>
          <w:sz w:val="20"/>
        </w:rPr>
      </w:pPr>
      <w:r w:rsidRPr="000124A3">
        <w:rPr>
          <w:rFonts w:ascii="Times New Roman" w:hAnsi="Times New Roman"/>
          <w:b/>
          <w:sz w:val="20"/>
        </w:rPr>
        <w:t>1. Władza Boga nad wszechświatem nie znaczy, że wszystkie życzenia Boga się spełniają.</w:t>
      </w:r>
    </w:p>
    <w:p w14:paraId="3E7DCB01" w14:textId="77777777" w:rsidR="00EE4AC7" w:rsidRPr="000124A3" w:rsidRDefault="00EE4AC7" w:rsidP="00EE4AC7">
      <w:pPr>
        <w:rPr>
          <w:rFonts w:ascii="Times New Roman" w:hAnsi="Times New Roman"/>
          <w:sz w:val="20"/>
          <w:lang w:val="en-US"/>
        </w:rPr>
      </w:pPr>
      <w:r w:rsidRPr="000124A3">
        <w:rPr>
          <w:rFonts w:ascii="Times New Roman" w:hAnsi="Times New Roman"/>
          <w:sz w:val="20"/>
        </w:rPr>
        <w:t xml:space="preserve">Jednym z najważniejszych pytań dyskutowanych w książce </w:t>
      </w:r>
      <w:r w:rsidRPr="000124A3">
        <w:rPr>
          <w:rFonts w:ascii="Times New Roman" w:hAnsi="Times New Roman"/>
          <w:i/>
          <w:iCs/>
          <w:sz w:val="20"/>
        </w:rPr>
        <w:t>Four Views on Divine Providence</w:t>
      </w:r>
      <w:r w:rsidRPr="000124A3">
        <w:rPr>
          <w:rFonts w:ascii="Times New Roman" w:hAnsi="Times New Roman"/>
          <w:sz w:val="20"/>
        </w:rPr>
        <w:t xml:space="preserve"> (Cztery poglądy na Bożą opatrzność) jest pytanie o to, czy Bóg zawsze dostaje „to, czego chce”. Konkretniej mówiąc, pytanie to stanowi wyzwanie polegające na tym, jak „pogodzić ludzką moralną odpowiedzialność z suwerenną władzą Boga nad czynami ludzi” (Dennis W. Jowers, red., </w:t>
      </w:r>
      <w:r w:rsidRPr="000124A3">
        <w:rPr>
          <w:rFonts w:ascii="Times New Roman" w:hAnsi="Times New Roman"/>
          <w:i/>
          <w:iCs/>
          <w:sz w:val="20"/>
        </w:rPr>
        <w:t>Four Views on Divine Providence</w:t>
      </w:r>
      <w:r w:rsidRPr="000124A3">
        <w:rPr>
          <w:rFonts w:ascii="Times New Roman" w:hAnsi="Times New Roman"/>
          <w:sz w:val="20"/>
        </w:rPr>
        <w:t xml:space="preserve">, Grand Rapids 2011, s. 10). Jeśli odpowiedź na to pytanie jest twierdząca (tak, Bóg zawsze dostaje to, czego chce), wówczas nikt nie jest w stanie uczynić nic, co odbiegałoby od pragnień Boga, a zatem wszystko, co się dzieje w świecie, jest zgodne z Jego pragnieniami, w tym także wszystkie przejawy zła. Jednak taki obraz jest przeciwny miłościwej dobroci Boga i moralnej wolności Jego stworzeń wyraźnie przedstawionym w </w:t>
      </w:r>
      <w:r w:rsidRPr="000124A3">
        <w:rPr>
          <w:rFonts w:ascii="Times New Roman" w:hAnsi="Times New Roman"/>
          <w:i/>
          <w:iCs/>
          <w:sz w:val="20"/>
        </w:rPr>
        <w:t>Piśmie Świętym</w:t>
      </w:r>
      <w:r w:rsidRPr="000124A3">
        <w:rPr>
          <w:rFonts w:ascii="Times New Roman" w:hAnsi="Times New Roman"/>
          <w:sz w:val="20"/>
        </w:rPr>
        <w:t xml:space="preserve"> (zob. </w:t>
      </w:r>
      <w:r w:rsidRPr="000124A3">
        <w:rPr>
          <w:rFonts w:ascii="Times New Roman" w:hAnsi="Times New Roman"/>
          <w:sz w:val="20"/>
          <w:lang w:val="en-US"/>
        </w:rPr>
        <w:t xml:space="preserve">John Peckham, </w:t>
      </w:r>
      <w:r w:rsidRPr="000124A3">
        <w:rPr>
          <w:rFonts w:ascii="Times New Roman" w:hAnsi="Times New Roman"/>
          <w:i/>
          <w:sz w:val="20"/>
          <w:lang w:val="en-US"/>
        </w:rPr>
        <w:t>Providence and God’s Unfulfilled Desires</w:t>
      </w:r>
      <w:r w:rsidRPr="000124A3">
        <w:rPr>
          <w:rFonts w:ascii="Times New Roman" w:hAnsi="Times New Roman"/>
          <w:sz w:val="20"/>
          <w:lang w:val="en-US"/>
        </w:rPr>
        <w:t>, „</w:t>
      </w:r>
      <w:r w:rsidRPr="000124A3">
        <w:rPr>
          <w:rFonts w:ascii="Times New Roman" w:hAnsi="Times New Roman"/>
          <w:iCs/>
          <w:sz w:val="20"/>
          <w:lang w:val="en-US"/>
        </w:rPr>
        <w:t>Philosophia Cristi”, t. </w:t>
      </w:r>
      <w:r w:rsidRPr="000124A3">
        <w:rPr>
          <w:rFonts w:ascii="Times New Roman" w:hAnsi="Times New Roman"/>
          <w:sz w:val="20"/>
          <w:lang w:val="en-US"/>
        </w:rPr>
        <w:t>15, 2/2013, s. 234).</w:t>
      </w:r>
    </w:p>
    <w:p w14:paraId="7AE1C51E" w14:textId="77777777" w:rsidR="00EE4AC7" w:rsidRPr="000124A3" w:rsidRDefault="00EE4AC7" w:rsidP="00EE4AC7">
      <w:pPr>
        <w:rPr>
          <w:rFonts w:ascii="Times New Roman" w:hAnsi="Times New Roman"/>
          <w:sz w:val="20"/>
        </w:rPr>
      </w:pPr>
      <w:r w:rsidRPr="000124A3">
        <w:rPr>
          <w:rFonts w:ascii="Times New Roman" w:hAnsi="Times New Roman"/>
          <w:sz w:val="20"/>
        </w:rPr>
        <w:t xml:space="preserve">W wielu fragmentach </w:t>
      </w:r>
      <w:r w:rsidRPr="000124A3">
        <w:rPr>
          <w:rFonts w:ascii="Times New Roman" w:hAnsi="Times New Roman"/>
          <w:i/>
          <w:iCs/>
          <w:sz w:val="20"/>
        </w:rPr>
        <w:t>Pisma Świętego</w:t>
      </w:r>
      <w:r w:rsidRPr="000124A3">
        <w:rPr>
          <w:rFonts w:ascii="Times New Roman" w:hAnsi="Times New Roman"/>
          <w:sz w:val="20"/>
        </w:rPr>
        <w:t xml:space="preserve"> czytamy o tym, jak ludzie, w tym nawet należący do ludu Bożego, postępują niezgodnie z pragnieniami Boga. W Ps 81,12-15 w kontekście Bożego wezwania Izraela do skruchy Pan stwierdza: „</w:t>
      </w:r>
      <w:r w:rsidRPr="000124A3">
        <w:rPr>
          <w:rFonts w:ascii="Times New Roman" w:hAnsi="Times New Roman"/>
          <w:color w:val="000000"/>
          <w:sz w:val="20"/>
        </w:rPr>
        <w:t>Lecz lud mój nie słucha głosu mego, a Izrael nie był mi uległy. Zostawiłem ich w zatwardziałości serca, by postępowali według zamysłów swoich. O, gdyby usłuchał mnie lud mój, o, gdyby Izrael chodził drogami moimi! Wnet poskromiłbym nieprzyjaciół ich i zwróciłbym rękę przeciwko ich wrogom</w:t>
      </w:r>
      <w:r w:rsidRPr="000124A3">
        <w:rPr>
          <w:rFonts w:ascii="Times New Roman" w:hAnsi="Times New Roman"/>
          <w:sz w:val="20"/>
        </w:rPr>
        <w:t>”. Podobnie w Iz 66,4 Pan ze smutkiem podkreśla: „G</w:t>
      </w:r>
      <w:r w:rsidRPr="000124A3">
        <w:rPr>
          <w:rFonts w:ascii="Times New Roman" w:hAnsi="Times New Roman"/>
          <w:color w:val="000000"/>
          <w:sz w:val="20"/>
        </w:rPr>
        <w:t>dy wołałem, nikt nie odpowiadał, gdy mówiłem, nikt nie słuchał, lecz czynili to, co jest złe w moich oczach, i wybrali to, czego Ja nie lubię</w:t>
      </w:r>
      <w:r w:rsidRPr="000124A3">
        <w:rPr>
          <w:rFonts w:ascii="Times New Roman" w:hAnsi="Times New Roman"/>
          <w:sz w:val="20"/>
        </w:rPr>
        <w:t>”.</w:t>
      </w:r>
    </w:p>
    <w:p w14:paraId="42541559" w14:textId="77777777" w:rsidR="00EE4AC7" w:rsidRPr="000124A3" w:rsidRDefault="00EE4AC7" w:rsidP="00EE4AC7">
      <w:pPr>
        <w:rPr>
          <w:rFonts w:ascii="Times New Roman" w:hAnsi="Times New Roman"/>
          <w:sz w:val="20"/>
        </w:rPr>
      </w:pPr>
      <w:r w:rsidRPr="000124A3">
        <w:rPr>
          <w:rFonts w:ascii="Times New Roman" w:hAnsi="Times New Roman"/>
          <w:sz w:val="20"/>
        </w:rPr>
        <w:t>W Ez 18,23 Bóg podkreśla, że nie ma upodobania w śmierci bezbożnego. Pragnie raczej, by bezbożny się nawrócił i żył. W ewangeliach czytamy, że „</w:t>
      </w:r>
      <w:r w:rsidRPr="000124A3">
        <w:rPr>
          <w:rFonts w:ascii="Times New Roman" w:hAnsi="Times New Roman"/>
          <w:color w:val="000000"/>
          <w:sz w:val="20"/>
        </w:rPr>
        <w:t>faryzeusze i uczeni w Prawie odrzucili zamiary Boże względem siebie</w:t>
      </w:r>
      <w:r w:rsidRPr="000124A3">
        <w:rPr>
          <w:rFonts w:ascii="Times New Roman" w:hAnsi="Times New Roman"/>
          <w:sz w:val="20"/>
        </w:rPr>
        <w:t xml:space="preserve">” </w:t>
      </w:r>
      <w:r w:rsidRPr="000124A3">
        <w:rPr>
          <w:rFonts w:ascii="Times New Roman" w:hAnsi="Times New Roman"/>
          <w:iCs/>
          <w:sz w:val="20"/>
        </w:rPr>
        <w:t>(Łk 7,30 BKR)</w:t>
      </w:r>
      <w:r w:rsidRPr="000124A3">
        <w:rPr>
          <w:rFonts w:ascii="Times New Roman" w:hAnsi="Times New Roman"/>
          <w:sz w:val="20"/>
        </w:rPr>
        <w:t>. Podobnie Jezus lamentuje nad mieszkańcami Jerozolimą z powodu ich buntu przeciwko Jego pragnieniom: „I</w:t>
      </w:r>
      <w:r w:rsidRPr="000124A3">
        <w:rPr>
          <w:rFonts w:ascii="Times New Roman" w:hAnsi="Times New Roman"/>
          <w:color w:val="000000"/>
          <w:sz w:val="20"/>
        </w:rPr>
        <w:t>leż to razy chciałem zgromadzić dzieci twoje, jak kokosz zgromadza pisklęta swoje pod skrzydła, a nie chcieliście</w:t>
      </w:r>
      <w:r w:rsidRPr="000124A3">
        <w:rPr>
          <w:rFonts w:ascii="Times New Roman" w:hAnsi="Times New Roman"/>
          <w:sz w:val="20"/>
        </w:rPr>
        <w:t xml:space="preserve">” </w:t>
      </w:r>
      <w:r w:rsidRPr="000124A3">
        <w:rPr>
          <w:rFonts w:ascii="Times New Roman" w:hAnsi="Times New Roman"/>
          <w:iCs/>
          <w:sz w:val="20"/>
        </w:rPr>
        <w:t>(Łk 13,34)</w:t>
      </w:r>
      <w:r w:rsidRPr="000124A3">
        <w:rPr>
          <w:rFonts w:ascii="Times New Roman" w:hAnsi="Times New Roman"/>
          <w:sz w:val="20"/>
        </w:rPr>
        <w:t>.</w:t>
      </w:r>
    </w:p>
    <w:p w14:paraId="2EC3BE24" w14:textId="77777777" w:rsidR="00EE4AC7" w:rsidRPr="000124A3" w:rsidRDefault="00EE4AC7" w:rsidP="00EE4AC7">
      <w:pPr>
        <w:rPr>
          <w:rFonts w:ascii="Times New Roman" w:hAnsi="Times New Roman"/>
          <w:sz w:val="20"/>
        </w:rPr>
      </w:pPr>
      <w:r w:rsidRPr="000124A3">
        <w:rPr>
          <w:rFonts w:ascii="Times New Roman" w:hAnsi="Times New Roman"/>
          <w:sz w:val="20"/>
        </w:rPr>
        <w:lastRenderedPageBreak/>
        <w:t>Ten biblijny obraz wskazuje, że Boże panowanie w świecie nie wyklucza niespełnionych Bożych pragnień w wyniku decyzji moralnie wolnych stworzeń. Jednak Bóg zachowuje panowanie, a „</w:t>
      </w:r>
      <w:r w:rsidRPr="000124A3">
        <w:rPr>
          <w:rFonts w:ascii="Times New Roman" w:hAnsi="Times New Roman"/>
          <w:color w:val="000000"/>
          <w:sz w:val="20"/>
        </w:rPr>
        <w:t>żaden [Jego] zamysł nie jest dla [Niego] niewykonalny</w:t>
      </w:r>
      <w:r w:rsidRPr="000124A3">
        <w:rPr>
          <w:rFonts w:ascii="Times New Roman" w:hAnsi="Times New Roman"/>
          <w:sz w:val="20"/>
        </w:rPr>
        <w:t xml:space="preserve">” </w:t>
      </w:r>
      <w:r w:rsidRPr="000124A3">
        <w:rPr>
          <w:rFonts w:ascii="Times New Roman" w:hAnsi="Times New Roman"/>
          <w:iCs/>
          <w:sz w:val="20"/>
        </w:rPr>
        <w:t>(Hi 42,2)</w:t>
      </w:r>
      <w:r w:rsidRPr="000124A3">
        <w:rPr>
          <w:rFonts w:ascii="Times New Roman" w:hAnsi="Times New Roman"/>
          <w:sz w:val="20"/>
        </w:rPr>
        <w:t>. Peckham sugeruje, że „Bóg nie zawsze dostaje to, czego chce (idealna wola), ale z pewnością zrealizuje swój nadrzędny dobroczynny opatrznościowy zamiar (efektywna wola)” (</w:t>
      </w:r>
      <w:r w:rsidRPr="000124A3">
        <w:rPr>
          <w:rFonts w:ascii="Times New Roman" w:hAnsi="Times New Roman"/>
          <w:i/>
          <w:iCs/>
          <w:sz w:val="20"/>
        </w:rPr>
        <w:t>Philosophia Christi</w:t>
      </w:r>
      <w:r w:rsidRPr="000124A3">
        <w:rPr>
          <w:rFonts w:ascii="Times New Roman" w:hAnsi="Times New Roman"/>
          <w:iCs/>
          <w:sz w:val="20"/>
        </w:rPr>
        <w:t>, t.</w:t>
      </w:r>
      <w:r w:rsidRPr="000124A3">
        <w:rPr>
          <w:rFonts w:ascii="Times New Roman" w:hAnsi="Times New Roman"/>
          <w:i/>
          <w:iCs/>
          <w:sz w:val="20"/>
        </w:rPr>
        <w:t> </w:t>
      </w:r>
      <w:r w:rsidRPr="000124A3">
        <w:rPr>
          <w:rFonts w:ascii="Times New Roman" w:hAnsi="Times New Roman"/>
          <w:sz w:val="20"/>
        </w:rPr>
        <w:t>15, nr 2, s. 236). Konkretniej mówiąc, „Bóg dobrowolnie otworzył się na tymczasowy rozdźwięk spowodowany przez zło. Jednak Bóg jest pewny, że Jego cel zostanie ostatecznie wypełniony ku największemu dobru wszechświata w wiecznej zgodnej więzi miłości” (tamże, s. 235).</w:t>
      </w:r>
    </w:p>
    <w:p w14:paraId="26623782" w14:textId="77777777" w:rsidR="00EE4AC7" w:rsidRPr="000124A3" w:rsidRDefault="00EE4AC7" w:rsidP="00EE4AC7">
      <w:pPr>
        <w:rPr>
          <w:rFonts w:ascii="Times New Roman" w:hAnsi="Times New Roman"/>
          <w:sz w:val="20"/>
        </w:rPr>
      </w:pPr>
    </w:p>
    <w:p w14:paraId="20F83432" w14:textId="77777777" w:rsidR="00EE4AC7" w:rsidRPr="000124A3" w:rsidRDefault="00EE4AC7" w:rsidP="00EE4AC7">
      <w:pPr>
        <w:rPr>
          <w:rFonts w:ascii="Times New Roman" w:hAnsi="Times New Roman"/>
          <w:sz w:val="20"/>
        </w:rPr>
      </w:pPr>
      <w:r w:rsidRPr="000124A3">
        <w:rPr>
          <w:rFonts w:ascii="Times New Roman" w:hAnsi="Times New Roman"/>
          <w:b/>
          <w:bCs/>
          <w:sz w:val="20"/>
        </w:rPr>
        <w:t>2. Wszechmoc Boga nie oznacza, że Jego działania nie są niczym ograniczone.</w:t>
      </w:r>
    </w:p>
    <w:p w14:paraId="6CF71DF4" w14:textId="77777777" w:rsidR="00EE4AC7" w:rsidRPr="000124A3" w:rsidRDefault="00EE4AC7" w:rsidP="00EE4AC7">
      <w:pPr>
        <w:rPr>
          <w:rFonts w:ascii="Times New Roman" w:hAnsi="Times New Roman"/>
          <w:sz w:val="20"/>
        </w:rPr>
      </w:pPr>
      <w:r w:rsidRPr="000124A3">
        <w:rPr>
          <w:rFonts w:ascii="Times New Roman" w:hAnsi="Times New Roman"/>
          <w:sz w:val="20"/>
        </w:rPr>
        <w:t xml:space="preserve">Jako wszechmocny, Bóg może uczynić wszystko. Nie ma nic niemożliwego dla Niego </w:t>
      </w:r>
      <w:r w:rsidRPr="000124A3">
        <w:rPr>
          <w:rFonts w:ascii="Times New Roman" w:hAnsi="Times New Roman"/>
          <w:iCs/>
          <w:sz w:val="20"/>
        </w:rPr>
        <w:t>(Rdz 18,14; Mk 14,36; Łk 18,27)</w:t>
      </w:r>
      <w:r w:rsidRPr="000124A3">
        <w:rPr>
          <w:rFonts w:ascii="Times New Roman" w:hAnsi="Times New Roman"/>
          <w:sz w:val="20"/>
        </w:rPr>
        <w:t xml:space="preserve">. Z punktu widzenia mocy i wolności Bóg może wszystko. Jednak z punktu widzenia natury Jego moralnego charakteru i Jego wolnych decyzji dotyczących istnienia i rzeczywistości stworzonego świata istnieją rzeczy, których Bóg uczynić nie chce i w tym sensie uczynić nie może. Z tego punktu widzenia </w:t>
      </w:r>
      <w:r w:rsidRPr="000124A3">
        <w:rPr>
          <w:rFonts w:ascii="Times New Roman" w:hAnsi="Times New Roman"/>
          <w:i/>
          <w:iCs/>
          <w:sz w:val="20"/>
        </w:rPr>
        <w:t>Pismo Święte</w:t>
      </w:r>
      <w:r w:rsidRPr="000124A3">
        <w:rPr>
          <w:rFonts w:ascii="Times New Roman" w:hAnsi="Times New Roman"/>
          <w:sz w:val="20"/>
        </w:rPr>
        <w:t xml:space="preserve"> stwierdza, że Bóg nie może uczynić pewnych rzeczy. Na przykład, Bóg nie może kłamać (Tt 1,2; zob. także Hbr 6,18), nie może być kuszony do złego </w:t>
      </w:r>
      <w:r w:rsidRPr="000124A3">
        <w:rPr>
          <w:rFonts w:ascii="Times New Roman" w:hAnsi="Times New Roman"/>
          <w:iCs/>
          <w:sz w:val="20"/>
        </w:rPr>
        <w:t xml:space="preserve">(Jk 1,13) </w:t>
      </w:r>
      <w:r w:rsidRPr="000124A3">
        <w:rPr>
          <w:rFonts w:ascii="Times New Roman" w:hAnsi="Times New Roman"/>
          <w:sz w:val="20"/>
        </w:rPr>
        <w:t xml:space="preserve">i nie może zaprzeczyć samemu sobie </w:t>
      </w:r>
      <w:r w:rsidRPr="000124A3">
        <w:rPr>
          <w:rFonts w:ascii="Times New Roman" w:hAnsi="Times New Roman"/>
          <w:iCs/>
          <w:sz w:val="20"/>
        </w:rPr>
        <w:t>(2 Tm 2,13)</w:t>
      </w:r>
      <w:r w:rsidRPr="000124A3">
        <w:rPr>
          <w:rFonts w:ascii="Times New Roman" w:hAnsi="Times New Roman"/>
          <w:sz w:val="20"/>
        </w:rPr>
        <w:t>.</w:t>
      </w:r>
    </w:p>
    <w:p w14:paraId="5F4517E5" w14:textId="77777777" w:rsidR="00EE4AC7" w:rsidRPr="000124A3" w:rsidRDefault="00EE4AC7" w:rsidP="00EE4AC7">
      <w:pPr>
        <w:rPr>
          <w:rFonts w:ascii="Times New Roman" w:hAnsi="Times New Roman"/>
          <w:sz w:val="20"/>
        </w:rPr>
      </w:pPr>
      <w:r w:rsidRPr="000124A3">
        <w:rPr>
          <w:rFonts w:ascii="Times New Roman" w:hAnsi="Times New Roman"/>
          <w:sz w:val="20"/>
        </w:rPr>
        <w:t xml:space="preserve">To pojęcie Bożego moralnego charakteru jest ważne dla naszego zrozumienia Bożej opatrzności czyli działań Boga w świecie. Choć Bóg ma moc i wolność uczynić wszystko w ramach swojej opatrzności, Jego opatrznościowe działania są ograniczone moralną naturą Jego charakteru i decyzji. „Bóg nigdy nie łamie woli ani nie zniewala sumienia” swoich stworzeń </w:t>
      </w:r>
      <w:r w:rsidRPr="000124A3">
        <w:rPr>
          <w:rFonts w:ascii="Times New Roman" w:hAnsi="Times New Roman"/>
          <w:iCs/>
          <w:sz w:val="20"/>
        </w:rPr>
        <w:t>(</w:t>
      </w:r>
      <w:r w:rsidRPr="000124A3">
        <w:rPr>
          <w:rFonts w:ascii="Times New Roman" w:hAnsi="Times New Roman"/>
          <w:sz w:val="20"/>
        </w:rPr>
        <w:t>Ellen G. White,</w:t>
      </w:r>
      <w:r w:rsidRPr="000124A3">
        <w:rPr>
          <w:rFonts w:ascii="Times New Roman" w:hAnsi="Times New Roman"/>
          <w:i/>
          <w:iCs/>
          <w:sz w:val="20"/>
        </w:rPr>
        <w:t xml:space="preserve"> Wielki bój</w:t>
      </w:r>
      <w:r w:rsidRPr="000124A3">
        <w:rPr>
          <w:rFonts w:ascii="Times New Roman" w:hAnsi="Times New Roman"/>
          <w:iCs/>
          <w:sz w:val="20"/>
        </w:rPr>
        <w:t>, wyd. 20, Warszawa 2019</w:t>
      </w:r>
      <w:r w:rsidRPr="000124A3">
        <w:rPr>
          <w:rFonts w:ascii="Times New Roman" w:hAnsi="Times New Roman"/>
          <w:sz w:val="20"/>
        </w:rPr>
        <w:t>, s. 356). „Chrystus jest gotowy, aby uwolnić nas od grzechu, ale nie przymusza naszej woli. Jeśli przez upor</w:t>
      </w:r>
      <w:r w:rsidRPr="000124A3">
        <w:rPr>
          <w:rFonts w:ascii="Times New Roman" w:hAnsi="Times New Roman"/>
          <w:sz w:val="20"/>
        </w:rPr>
        <w:softHyphen/>
        <w:t>czywe trwanie w grzechu wola skierowana jest całkowicie w stronę zła, jeśli nie chcemy być wolnymi i przyjąć Jego łaski, cóż więcej może uczynić Jezus? Znisz</w:t>
      </w:r>
      <w:r w:rsidRPr="000124A3">
        <w:rPr>
          <w:rFonts w:ascii="Times New Roman" w:hAnsi="Times New Roman"/>
          <w:sz w:val="20"/>
        </w:rPr>
        <w:softHyphen/>
        <w:t xml:space="preserve">czyliśmy siebie przez zdecydowane odrzucenie Jego miłości” </w:t>
      </w:r>
      <w:r w:rsidRPr="000124A3">
        <w:rPr>
          <w:rFonts w:ascii="Times New Roman" w:hAnsi="Times New Roman"/>
          <w:iCs/>
          <w:sz w:val="20"/>
        </w:rPr>
        <w:t xml:space="preserve">(taż, </w:t>
      </w:r>
      <w:r w:rsidRPr="000124A3">
        <w:rPr>
          <w:rFonts w:ascii="Times New Roman" w:hAnsi="Times New Roman"/>
          <w:i/>
          <w:iCs/>
          <w:sz w:val="20"/>
        </w:rPr>
        <w:t>Pokój, za którym tęsknisz</w:t>
      </w:r>
      <w:r w:rsidRPr="000124A3">
        <w:rPr>
          <w:rFonts w:ascii="Times New Roman" w:hAnsi="Times New Roman"/>
          <w:iCs/>
          <w:sz w:val="20"/>
        </w:rPr>
        <w:t>, wyd. 3, Warszawa 2011</w:t>
      </w:r>
      <w:r w:rsidRPr="000124A3">
        <w:rPr>
          <w:rFonts w:ascii="Times New Roman" w:hAnsi="Times New Roman"/>
          <w:sz w:val="20"/>
        </w:rPr>
        <w:t xml:space="preserve">, s. 33). Ta zasada oznacza, że zgodnie ze swoim charakterem nacechowanym miłością Bóg w swojej wszechmocy nie łamie wolnej woli swoich stworzeń. Jego opatrznościowe działania nie łamią sumienia, co wyjaśnia, dlaczego z miłością odwołuje się on do naszego umysłu, byśmy wybrali życia a nie śmierć </w:t>
      </w:r>
      <w:r w:rsidRPr="000124A3">
        <w:rPr>
          <w:rFonts w:ascii="Times New Roman" w:hAnsi="Times New Roman"/>
          <w:iCs/>
          <w:sz w:val="20"/>
        </w:rPr>
        <w:t>(Pwt 30,15-20)</w:t>
      </w:r>
      <w:r w:rsidRPr="000124A3">
        <w:rPr>
          <w:rFonts w:ascii="Times New Roman" w:hAnsi="Times New Roman"/>
          <w:sz w:val="20"/>
        </w:rPr>
        <w:t xml:space="preserve"> oraz byśmy nie zatwardzali naszego serca na Jego głos </w:t>
      </w:r>
      <w:r w:rsidRPr="000124A3">
        <w:rPr>
          <w:rFonts w:ascii="Times New Roman" w:hAnsi="Times New Roman"/>
          <w:iCs/>
          <w:sz w:val="20"/>
        </w:rPr>
        <w:t>(Hbr 3,7-8)</w:t>
      </w:r>
      <w:r w:rsidRPr="000124A3">
        <w:rPr>
          <w:rFonts w:ascii="Times New Roman" w:hAnsi="Times New Roman"/>
          <w:sz w:val="20"/>
        </w:rPr>
        <w:t xml:space="preserve">. Choć Bóg pragnie zbawić wszystkich ludzi </w:t>
      </w:r>
      <w:r w:rsidRPr="000124A3">
        <w:rPr>
          <w:rFonts w:ascii="Times New Roman" w:hAnsi="Times New Roman"/>
          <w:iCs/>
          <w:sz w:val="20"/>
        </w:rPr>
        <w:t>(Ez 33,11; 1 Tm 2,4-6, Tt 2,11; 2 P 3,9)</w:t>
      </w:r>
      <w:r w:rsidRPr="000124A3">
        <w:rPr>
          <w:rFonts w:ascii="Times New Roman" w:hAnsi="Times New Roman"/>
          <w:sz w:val="20"/>
        </w:rPr>
        <w:t xml:space="preserve">, </w:t>
      </w:r>
      <w:r w:rsidRPr="000124A3">
        <w:rPr>
          <w:rFonts w:ascii="Times New Roman" w:hAnsi="Times New Roman"/>
          <w:i/>
          <w:iCs/>
          <w:sz w:val="20"/>
        </w:rPr>
        <w:t>Biblia</w:t>
      </w:r>
      <w:r w:rsidRPr="000124A3">
        <w:rPr>
          <w:rFonts w:ascii="Times New Roman" w:hAnsi="Times New Roman"/>
          <w:sz w:val="20"/>
        </w:rPr>
        <w:t xml:space="preserve"> nie uczy, że wszyscy będą zbawieni </w:t>
      </w:r>
      <w:r w:rsidRPr="000124A3">
        <w:rPr>
          <w:rFonts w:ascii="Times New Roman" w:hAnsi="Times New Roman"/>
          <w:iCs/>
          <w:sz w:val="20"/>
        </w:rPr>
        <w:t>(zob. np. Mt 25,31-46; J 5,28-29)</w:t>
      </w:r>
      <w:r w:rsidRPr="000124A3">
        <w:rPr>
          <w:rFonts w:ascii="Times New Roman" w:hAnsi="Times New Roman"/>
          <w:sz w:val="20"/>
        </w:rPr>
        <w:t>.</w:t>
      </w:r>
    </w:p>
    <w:p w14:paraId="78B28893" w14:textId="7C2AF758" w:rsidR="00EE4AC7" w:rsidRPr="000124A3" w:rsidRDefault="00EE4AC7" w:rsidP="00EE4AC7">
      <w:pPr>
        <w:rPr>
          <w:rFonts w:ascii="Times New Roman" w:hAnsi="Times New Roman"/>
          <w:sz w:val="20"/>
        </w:rPr>
      </w:pPr>
      <w:r w:rsidRPr="000124A3">
        <w:rPr>
          <w:rFonts w:ascii="Times New Roman" w:hAnsi="Times New Roman"/>
          <w:sz w:val="20"/>
        </w:rPr>
        <w:t xml:space="preserve">Boże opatrznościowe działania są zgodne z miłością Boga. Z definicji więź miłości nie może być postanowiona z góry ani wymuszona, ale wymaga wolności wyboru. Jako źródło miłości </w:t>
      </w:r>
      <w:r w:rsidRPr="000124A3">
        <w:rPr>
          <w:rFonts w:ascii="Times New Roman" w:hAnsi="Times New Roman"/>
          <w:iCs/>
          <w:sz w:val="20"/>
        </w:rPr>
        <w:t xml:space="preserve">(1 J 4,7-8) </w:t>
      </w:r>
      <w:r w:rsidRPr="000124A3">
        <w:rPr>
          <w:rFonts w:ascii="Times New Roman" w:hAnsi="Times New Roman"/>
          <w:sz w:val="20"/>
        </w:rPr>
        <w:t xml:space="preserve">Bóg nie wymusza na nas miłości do Niego ani nie narzuca nam swojej miłości, ale wyraża ją w ten sposób, by wzbudzić w nas wzajemność </w:t>
      </w:r>
      <w:r w:rsidRPr="000124A3">
        <w:rPr>
          <w:rFonts w:ascii="Times New Roman" w:hAnsi="Times New Roman"/>
          <w:iCs/>
          <w:sz w:val="20"/>
        </w:rPr>
        <w:t>(J 3,16; 1 J 4,19)</w:t>
      </w:r>
      <w:r w:rsidRPr="000124A3">
        <w:rPr>
          <w:rFonts w:ascii="Times New Roman" w:hAnsi="Times New Roman"/>
          <w:sz w:val="20"/>
        </w:rPr>
        <w:t>. Według 1 J 4,19 miłujemy Boga, „</w:t>
      </w:r>
      <w:r w:rsidRPr="000124A3">
        <w:rPr>
          <w:rFonts w:ascii="Times New Roman" w:hAnsi="Times New Roman"/>
          <w:color w:val="000000"/>
          <w:sz w:val="20"/>
        </w:rPr>
        <w:t>gdyż On nas przedtem umiłował</w:t>
      </w:r>
      <w:r w:rsidRPr="000124A3">
        <w:rPr>
          <w:rFonts w:ascii="Times New Roman" w:hAnsi="Times New Roman"/>
          <w:sz w:val="20"/>
        </w:rPr>
        <w:t>”. Autentyczna miłość do Boga jest oparta na osobistym przekonaniu o Jego charakterze nacechowanym miłością i</w:t>
      </w:r>
      <w:r>
        <w:rPr>
          <w:rFonts w:ascii="Times New Roman" w:hAnsi="Times New Roman"/>
          <w:sz w:val="20"/>
        </w:rPr>
        <w:t> </w:t>
      </w:r>
      <w:r w:rsidRPr="000124A3">
        <w:rPr>
          <w:rFonts w:ascii="Times New Roman" w:hAnsi="Times New Roman"/>
          <w:sz w:val="20"/>
        </w:rPr>
        <w:t>prawością. „Bóg pragnie jedynie służby z miłości, tak więc poddanie się Jego stworzeń musi wypływać z przeświadczenia o Jego sprawiedliwości i łaskawości” (Ellen G. White,</w:t>
      </w:r>
      <w:r w:rsidRPr="000124A3">
        <w:rPr>
          <w:rFonts w:ascii="Times New Roman" w:hAnsi="Times New Roman"/>
          <w:i/>
          <w:iCs/>
          <w:sz w:val="20"/>
        </w:rPr>
        <w:t xml:space="preserve"> Wybrańcy Boga</w:t>
      </w:r>
      <w:r w:rsidRPr="000124A3">
        <w:rPr>
          <w:rFonts w:ascii="Times New Roman" w:hAnsi="Times New Roman"/>
          <w:iCs/>
          <w:sz w:val="20"/>
        </w:rPr>
        <w:t>, wyd. 2, Warszawa 2018</w:t>
      </w:r>
      <w:r w:rsidRPr="000124A3">
        <w:rPr>
          <w:rFonts w:ascii="Times New Roman" w:hAnsi="Times New Roman"/>
          <w:sz w:val="20"/>
        </w:rPr>
        <w:t>, s. 17).</w:t>
      </w:r>
    </w:p>
    <w:p w14:paraId="742E6E2E" w14:textId="77777777" w:rsidR="00EE4AC7" w:rsidRPr="000124A3" w:rsidRDefault="00EE4AC7" w:rsidP="00EE4AC7">
      <w:pPr>
        <w:rPr>
          <w:rFonts w:ascii="Times New Roman" w:hAnsi="Times New Roman"/>
          <w:sz w:val="20"/>
        </w:rPr>
      </w:pPr>
    </w:p>
    <w:p w14:paraId="3445C170" w14:textId="77777777" w:rsidR="00EE4AC7" w:rsidRPr="000124A3" w:rsidRDefault="00EE4AC7" w:rsidP="00EE4AC7">
      <w:pPr>
        <w:rPr>
          <w:rFonts w:ascii="Times New Roman" w:hAnsi="Times New Roman"/>
          <w:sz w:val="20"/>
        </w:rPr>
      </w:pPr>
      <w:r w:rsidRPr="000124A3">
        <w:rPr>
          <w:rFonts w:ascii="Times New Roman" w:hAnsi="Times New Roman"/>
          <w:b/>
          <w:bCs/>
          <w:sz w:val="20"/>
        </w:rPr>
        <w:t>3. Boża opatrzność obejmuje zarówno działania idealne, jak i naprawcze.</w:t>
      </w:r>
      <w:r w:rsidRPr="000124A3">
        <w:rPr>
          <w:rFonts w:ascii="Times New Roman" w:hAnsi="Times New Roman"/>
          <w:sz w:val="20"/>
        </w:rPr>
        <w:t xml:space="preserve"> </w:t>
      </w:r>
    </w:p>
    <w:p w14:paraId="731AC0B9" w14:textId="77777777" w:rsidR="00EE4AC7" w:rsidRPr="000124A3" w:rsidRDefault="00EE4AC7" w:rsidP="00EE4AC7">
      <w:pPr>
        <w:rPr>
          <w:rFonts w:ascii="Times New Roman" w:hAnsi="Times New Roman"/>
          <w:sz w:val="20"/>
        </w:rPr>
      </w:pPr>
      <w:r w:rsidRPr="000124A3">
        <w:rPr>
          <w:rFonts w:ascii="Times New Roman" w:hAnsi="Times New Roman"/>
          <w:sz w:val="20"/>
        </w:rPr>
        <w:t>Biorąc pod uwagę fakt, iż Boże panowanie nie wyklucza niespełnienia pragnień Boga, a Jego wszechmoc nie znaczy, że Jego opatrznościowe działania przemagają decyzje Jego stworzeń, należy definiować opatrzność Boga nie tylko w kategoriach idealnych działań wynikających z idealnej woli i pragnień Boga. Zważywszy iż wiele sytuacji jest kształtowanych przez decyzje stworzeń niezgodne z moralną wolą Boga, niektóre opatrznościowe działania należy rozumieć bardziej jako działania naprawcze w tym sensie, iż Bóg zmienia sytuacje niezgodne z Jego moralną wolą w bardziej zgodne z Jego moralnymi i idealnymi pragnieniami.</w:t>
      </w:r>
    </w:p>
    <w:p w14:paraId="64606DA5" w14:textId="77777777" w:rsidR="00EE4AC7" w:rsidRPr="000124A3" w:rsidRDefault="00EE4AC7" w:rsidP="00EE4AC7">
      <w:pPr>
        <w:rPr>
          <w:rFonts w:ascii="Times New Roman" w:hAnsi="Times New Roman"/>
          <w:sz w:val="20"/>
        </w:rPr>
      </w:pPr>
      <w:r w:rsidRPr="000124A3">
        <w:rPr>
          <w:rFonts w:ascii="Times New Roman" w:hAnsi="Times New Roman"/>
          <w:sz w:val="20"/>
        </w:rPr>
        <w:t>Pojęcie naprawczych działań opatrznościowych Boga jest szczególnie dobrze zobrazowane w historii Józefa. On sam interpretował zawiłe ścieżki swojej bolesnej acz zdumiewającej życiowej podróży jako paradoksalnie ukształtowane zarówno przez ludzkie złe intencje i czyny oraz boską miłosierną opatrzność. Pierwsze nie wykluczają drugiej, choć druga nie wyklucza pierwszych. W Rdz 50,20 czytamy słowa Józefa skierowane do jego braci: „</w:t>
      </w:r>
      <w:r w:rsidRPr="000124A3">
        <w:rPr>
          <w:rFonts w:ascii="Times New Roman" w:hAnsi="Times New Roman"/>
          <w:color w:val="000000"/>
          <w:sz w:val="20"/>
        </w:rPr>
        <w:t>Wy wprawdzie knuliście zło przeciwko mnie, ale Bóg obrócił to w dobro, chcąc uczynić to, co się dziś dzieje: zachować przy życiu liczny lud</w:t>
      </w:r>
      <w:r w:rsidRPr="000124A3">
        <w:rPr>
          <w:rFonts w:ascii="Times New Roman" w:hAnsi="Times New Roman"/>
          <w:sz w:val="20"/>
        </w:rPr>
        <w:t>”. Krótko mówiąc, Boża opatrzność zmienia złą sytuację wynikającą z nieusprawiedliwionych złych intencji i działań ludzi w błogosławieństwo, jakiego nie bylibyśmy w stanie przewidzieć.</w:t>
      </w:r>
    </w:p>
    <w:p w14:paraId="625B3745" w14:textId="77777777" w:rsidR="00EE4AC7" w:rsidRPr="000124A3" w:rsidRDefault="00EE4AC7" w:rsidP="00EE4AC7">
      <w:pPr>
        <w:rPr>
          <w:rFonts w:ascii="Times New Roman" w:hAnsi="Times New Roman"/>
          <w:sz w:val="20"/>
        </w:rPr>
      </w:pPr>
      <w:r w:rsidRPr="000124A3">
        <w:rPr>
          <w:rFonts w:ascii="Times New Roman" w:hAnsi="Times New Roman"/>
          <w:sz w:val="20"/>
        </w:rPr>
        <w:t>Ellen White posługuje się pojęciem udaremnienia ludzkich zamysłów przez Boga, by opisać Jego naprawczą opatrzność: „Zawiść skłoniła braci Józefa do sprzedania go jako niewolnika. Mieli nadzieję, że nie dopuszczą, by stał się ważniejszy od nich. A gdy został zawieziony do Egiptu, łudzili się, że już nie będą nigdy martwić się jego snami, gdyż uniemożliwili na zawsze ich spełnienie. Jednak bieg wypadków przez nich zaplanowany został udaremniony przez Boga, a stało się właśnie to, czemu próbowali zapobiec” (Ellen G. White,</w:t>
      </w:r>
      <w:r w:rsidRPr="000124A3">
        <w:rPr>
          <w:rFonts w:ascii="Times New Roman" w:hAnsi="Times New Roman"/>
          <w:i/>
          <w:iCs/>
          <w:sz w:val="20"/>
        </w:rPr>
        <w:t xml:space="preserve"> Wybrańcy Boga</w:t>
      </w:r>
      <w:r w:rsidRPr="000124A3">
        <w:rPr>
          <w:rFonts w:ascii="Times New Roman" w:hAnsi="Times New Roman"/>
          <w:iCs/>
          <w:sz w:val="20"/>
        </w:rPr>
        <w:t>, wyd. 2, Warszawa 2018</w:t>
      </w:r>
      <w:r w:rsidRPr="000124A3">
        <w:rPr>
          <w:rFonts w:ascii="Times New Roman" w:hAnsi="Times New Roman"/>
          <w:sz w:val="20"/>
        </w:rPr>
        <w:t>, s. 169).</w:t>
      </w:r>
    </w:p>
    <w:p w14:paraId="60643439" w14:textId="229C64EB" w:rsidR="00EE4AC7" w:rsidRDefault="00EE4AC7">
      <w:pPr>
        <w:spacing w:after="160" w:line="259" w:lineRule="auto"/>
        <w:ind w:firstLine="0"/>
        <w:jc w:val="left"/>
        <w:rPr>
          <w:rFonts w:ascii="Times New Roman" w:hAnsi="Times New Roman"/>
          <w:sz w:val="20"/>
        </w:rPr>
      </w:pPr>
      <w:r>
        <w:rPr>
          <w:rFonts w:ascii="Times New Roman" w:hAnsi="Times New Roman"/>
          <w:sz w:val="20"/>
        </w:rPr>
        <w:br w:type="page"/>
      </w:r>
    </w:p>
    <w:p w14:paraId="64D83E18" w14:textId="77777777" w:rsidR="00EE4AC7" w:rsidRPr="000124A3" w:rsidRDefault="00EE4AC7" w:rsidP="00EE4AC7">
      <w:pPr>
        <w:rPr>
          <w:rFonts w:ascii="Times New Roman" w:hAnsi="Times New Roman"/>
          <w:sz w:val="20"/>
        </w:rPr>
      </w:pPr>
    </w:p>
    <w:p w14:paraId="7F344698" w14:textId="77777777" w:rsidR="00EE4AC7" w:rsidRPr="000124A3" w:rsidRDefault="00EE4AC7" w:rsidP="00EE4AC7">
      <w:pPr>
        <w:ind w:firstLine="0"/>
        <w:rPr>
          <w:rFonts w:ascii="Times New Roman" w:hAnsi="Times New Roman"/>
          <w:sz w:val="20"/>
        </w:rPr>
      </w:pPr>
      <w:r w:rsidRPr="000124A3">
        <w:rPr>
          <w:rFonts w:ascii="Times New Roman" w:hAnsi="Times New Roman"/>
          <w:b/>
          <w:sz w:val="20"/>
        </w:rPr>
        <w:t>Zastosowanie</w:t>
      </w:r>
    </w:p>
    <w:p w14:paraId="138537E6" w14:textId="2918732E" w:rsidR="00EE4AC7" w:rsidRPr="000124A3" w:rsidRDefault="00EE4AC7" w:rsidP="00EE4AC7">
      <w:pPr>
        <w:rPr>
          <w:rFonts w:ascii="Times New Roman" w:hAnsi="Times New Roman"/>
          <w:sz w:val="20"/>
        </w:rPr>
      </w:pPr>
      <w:r w:rsidRPr="000124A3">
        <w:rPr>
          <w:rFonts w:ascii="Times New Roman" w:hAnsi="Times New Roman"/>
          <w:sz w:val="20"/>
        </w:rPr>
        <w:t>Choć nie zawsze spełniamy pragnienia Boga wobec nas, On może zmienić nawet bardzo trudną sytuację w</w:t>
      </w:r>
      <w:r w:rsidR="00A2281B">
        <w:rPr>
          <w:rFonts w:ascii="Times New Roman" w:hAnsi="Times New Roman"/>
          <w:sz w:val="20"/>
        </w:rPr>
        <w:t> </w:t>
      </w:r>
      <w:r w:rsidRPr="000124A3">
        <w:rPr>
          <w:rFonts w:ascii="Times New Roman" w:hAnsi="Times New Roman"/>
          <w:sz w:val="20"/>
        </w:rPr>
        <w:t>błogosławieństwo. Na tej podstawie odpowiedzcie na poniższe pytania i omówcie wasze odpowiedzi:</w:t>
      </w:r>
    </w:p>
    <w:p w14:paraId="78BE1DA3" w14:textId="77777777" w:rsidR="00EE4AC7" w:rsidRPr="000124A3" w:rsidRDefault="00EE4AC7" w:rsidP="00EE4AC7">
      <w:pPr>
        <w:rPr>
          <w:rFonts w:ascii="Times New Roman" w:hAnsi="Times New Roman"/>
          <w:sz w:val="20"/>
        </w:rPr>
      </w:pPr>
      <w:r w:rsidRPr="000124A3">
        <w:rPr>
          <w:rFonts w:ascii="Times New Roman" w:hAnsi="Times New Roman"/>
          <w:sz w:val="20"/>
        </w:rPr>
        <w:t>1. Co musi się zmienić w naszym życiu, abyśmy polegali na woli Boga w naszej duchowej wędrówce? Jak możemy się upewnić, że nasze dobrowolne wybory nie są sprzeczne z wolą Boga?</w:t>
      </w:r>
    </w:p>
    <w:p w14:paraId="3083E110" w14:textId="77777777" w:rsidR="00EE4AC7" w:rsidRPr="000124A3" w:rsidRDefault="00EE4AC7" w:rsidP="00EE4AC7">
      <w:pPr>
        <w:rPr>
          <w:rFonts w:ascii="Times New Roman" w:hAnsi="Times New Roman"/>
          <w:sz w:val="20"/>
        </w:rPr>
      </w:pPr>
      <w:r w:rsidRPr="000124A3">
        <w:rPr>
          <w:rFonts w:ascii="Times New Roman" w:hAnsi="Times New Roman"/>
          <w:sz w:val="20"/>
        </w:rPr>
        <w:t>2. Nasze duchowe porażki nie wpływają na miłość Boga do nas. Jak ta wspaniała prawda motywuje nas do głoszenia ewangelii?</w:t>
      </w:r>
    </w:p>
    <w:p w14:paraId="4E5DFD8D" w14:textId="77777777" w:rsidR="00EE4AC7" w:rsidRPr="000124A3" w:rsidRDefault="00EE4AC7" w:rsidP="00EE4AC7">
      <w:pPr>
        <w:rPr>
          <w:rFonts w:ascii="Times New Roman" w:hAnsi="Times New Roman"/>
          <w:sz w:val="20"/>
        </w:rPr>
      </w:pPr>
      <w:r w:rsidRPr="000124A3">
        <w:rPr>
          <w:rFonts w:ascii="Times New Roman" w:hAnsi="Times New Roman"/>
          <w:sz w:val="20"/>
        </w:rPr>
        <w:t>3. Jak możemy w stosowny sposób wyjaśnić dzieciom, że nie wszystko na świecie dzieje się bezpośrednio zgodnie z wolą Boga?</w:t>
      </w:r>
    </w:p>
    <w:p w14:paraId="06D4E2CB" w14:textId="77777777" w:rsidR="00EE4AC7" w:rsidRPr="000124A3" w:rsidRDefault="00EE4AC7" w:rsidP="00EE4AC7">
      <w:pPr>
        <w:rPr>
          <w:rFonts w:ascii="Times New Roman" w:hAnsi="Times New Roman"/>
          <w:sz w:val="20"/>
        </w:rPr>
      </w:pPr>
    </w:p>
    <w:p w14:paraId="25FA607D" w14:textId="5359E94C" w:rsidR="006A2EC2" w:rsidRPr="00267B4D" w:rsidRDefault="00906708" w:rsidP="00536D23">
      <w:pPr>
        <w:rPr>
          <w:rFonts w:ascii="Times New Roman" w:hAnsi="Times New Roman"/>
          <w:bCs/>
          <w:sz w:val="20"/>
        </w:rPr>
      </w:pPr>
      <w:r>
        <w:rPr>
          <w:rFonts w:ascii="Times New Roman" w:eastAsiaTheme="minorHAnsi" w:hAnsi="Times New Roman"/>
          <w:noProof/>
          <w:sz w:val="24"/>
          <w:szCs w:val="24"/>
        </w:rPr>
        <mc:AlternateContent>
          <mc:Choice Requires="wps">
            <w:drawing>
              <wp:anchor distT="0" distB="0" distL="114300" distR="114300" simplePos="0" relativeHeight="251659264" behindDoc="0" locked="0" layoutInCell="1" allowOverlap="1" wp14:anchorId="6D9AC7F4" wp14:editId="1143EC14">
                <wp:simplePos x="0" y="0"/>
                <wp:positionH relativeFrom="column">
                  <wp:posOffset>-244475</wp:posOffset>
                </wp:positionH>
                <wp:positionV relativeFrom="paragraph">
                  <wp:posOffset>161290</wp:posOffset>
                </wp:positionV>
                <wp:extent cx="6408420" cy="1996440"/>
                <wp:effectExtent l="0" t="0" r="0" b="3810"/>
                <wp:wrapNone/>
                <wp:docPr id="675440893" name="Pole tekstowe 2"/>
                <wp:cNvGraphicFramePr/>
                <a:graphic xmlns:a="http://schemas.openxmlformats.org/drawingml/2006/main">
                  <a:graphicData uri="http://schemas.microsoft.com/office/word/2010/wordprocessingShape">
                    <wps:wsp>
                      <wps:cNvSpPr txBox="1"/>
                      <wps:spPr>
                        <a:xfrm>
                          <a:off x="0" y="0"/>
                          <a:ext cx="6408420" cy="1996440"/>
                        </a:xfrm>
                        <a:prstGeom prst="rect">
                          <a:avLst/>
                        </a:prstGeom>
                        <a:solidFill>
                          <a:schemeClr val="lt1"/>
                        </a:solidFill>
                        <a:ln w="6350">
                          <a:noFill/>
                        </a:ln>
                      </wps:spPr>
                      <wps:txb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2"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3"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C7F4" id="_x0000_t202" coordsize="21600,21600" o:spt="202" path="m,l,21600r21600,l21600,xe">
                <v:stroke joinstyle="miter"/>
                <v:path gradientshapeok="t" o:connecttype="rect"/>
              </v:shapetype>
              <v:shape id="Pole tekstowe 2" o:spid="_x0000_s1026" type="#_x0000_t202" style="position:absolute;left:0;text-align:left;margin-left:-19.25pt;margin-top:12.7pt;width:504.6pt;height:1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" fillcolor="white [3201]" stroked="f" strokeweight=".5pt">
                <v:textbo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4"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5"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v:textbox>
              </v:shape>
            </w:pict>
          </mc:Fallback>
        </mc:AlternateContent>
      </w:r>
    </w:p>
    <w:sectPr w:rsidR="006A2EC2" w:rsidRPr="00267B4D" w:rsidSect="00261732">
      <w:headerReference w:type="default" r:id="rId16"/>
      <w:footerReference w:type="default" r:id="rId17"/>
      <w:pgSz w:w="11906" w:h="16838"/>
      <w:pgMar w:top="1582"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21149" w14:textId="77777777" w:rsidR="00FB2820" w:rsidRDefault="00FB2820" w:rsidP="00A820C9">
      <w:r>
        <w:separator/>
      </w:r>
    </w:p>
  </w:endnote>
  <w:endnote w:type="continuationSeparator" w:id="0">
    <w:p w14:paraId="788A9322" w14:textId="77777777" w:rsidR="00FB2820" w:rsidRDefault="00FB2820"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ldenOldStyle">
    <w:panose1 w:val="00000000000000000000"/>
    <w:charset w:val="02"/>
    <w:family w:val="swiss"/>
    <w:notTrueTyp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35562" w14:textId="77777777" w:rsidR="00FB2820" w:rsidRDefault="00FB2820" w:rsidP="00A820C9">
      <w:r>
        <w:separator/>
      </w:r>
    </w:p>
  </w:footnote>
  <w:footnote w:type="continuationSeparator" w:id="0">
    <w:p w14:paraId="0C211B4C" w14:textId="77777777" w:rsidR="00FB2820" w:rsidRDefault="00FB2820"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02522" w14:textId="77777777" w:rsidR="00C3439E" w:rsidRDefault="00B2361E" w:rsidP="005A75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sz w:val="16"/>
        <w:szCs w:val="16"/>
      </w:rPr>
    </w:pPr>
    <w:r w:rsidRPr="00B73E07">
      <w:rPr>
        <w:rFonts w:ascii="Times New Roman" w:eastAsia="MS PMincho" w:hAnsi="Times New Roman"/>
        <w:sz w:val="16"/>
        <w:szCs w:val="16"/>
      </w:rPr>
      <w:t xml:space="preserve">Lekcje Biblijne </w:t>
    </w:r>
    <w:r w:rsidR="005A7551">
      <w:rPr>
        <w:rFonts w:ascii="Times New Roman" w:eastAsia="MS PMincho" w:hAnsi="Times New Roman"/>
        <w:sz w:val="16"/>
        <w:szCs w:val="16"/>
      </w:rPr>
      <w:t>1</w:t>
    </w:r>
    <w:r w:rsidR="00617CBE" w:rsidRPr="00B73E07">
      <w:rPr>
        <w:rFonts w:ascii="Times New Roman" w:eastAsia="MS PMincho" w:hAnsi="Times New Roman"/>
        <w:sz w:val="16"/>
        <w:szCs w:val="16"/>
      </w:rPr>
      <w:t>/2</w:t>
    </w:r>
    <w:r w:rsidRPr="00B73E07">
      <w:rPr>
        <w:rFonts w:ascii="Times New Roman" w:eastAsia="MS PMincho" w:hAnsi="Times New Roman"/>
        <w:sz w:val="16"/>
        <w:szCs w:val="16"/>
      </w:rPr>
      <w:t>0</w:t>
    </w:r>
    <w:r w:rsidR="002263D7" w:rsidRPr="00B73E07">
      <w:rPr>
        <w:rFonts w:ascii="Times New Roman" w:eastAsia="MS PMincho" w:hAnsi="Times New Roman"/>
        <w:sz w:val="16"/>
        <w:szCs w:val="16"/>
      </w:rPr>
      <w:t>2</w:t>
    </w:r>
    <w:r w:rsidR="005A7551">
      <w:rPr>
        <w:rFonts w:ascii="Times New Roman" w:eastAsia="MS PMincho" w:hAnsi="Times New Roman"/>
        <w:sz w:val="16"/>
        <w:szCs w:val="16"/>
      </w:rPr>
      <w:t>5</w:t>
    </w:r>
    <w:r w:rsidRPr="00B73E07">
      <w:rPr>
        <w:rFonts w:ascii="Times New Roman" w:eastAsia="MS PMincho" w:hAnsi="Times New Roman"/>
        <w:sz w:val="16"/>
        <w:szCs w:val="16"/>
      </w:rPr>
      <w:t>,</w:t>
    </w:r>
    <w:r w:rsidR="00C825E3" w:rsidRPr="00B73E07">
      <w:rPr>
        <w:rFonts w:ascii="Times New Roman" w:eastAsia="MS PMincho" w:hAnsi="Times New Roman"/>
        <w:sz w:val="16"/>
        <w:szCs w:val="16"/>
      </w:rPr>
      <w:t xml:space="preserve"> </w:t>
    </w:r>
    <w:r w:rsidR="005A7551" w:rsidRPr="00B73E07">
      <w:rPr>
        <w:rFonts w:ascii="Times New Roman" w:hAnsi="Times New Roman"/>
        <w:sz w:val="16"/>
        <w:szCs w:val="16"/>
      </w:rPr>
      <w:t xml:space="preserve">E. </w:t>
    </w:r>
    <w:r w:rsidR="005A7551">
      <w:rPr>
        <w:rFonts w:ascii="Times New Roman" w:hAnsi="Times New Roman"/>
        <w:sz w:val="16"/>
        <w:szCs w:val="16"/>
      </w:rPr>
      <w:t>John C. Peckham</w:t>
    </w:r>
    <w:r w:rsidR="005A7551" w:rsidRPr="00B73E07">
      <w:rPr>
        <w:rFonts w:ascii="Times New Roman" w:hAnsi="Times New Roman"/>
        <w:sz w:val="16"/>
        <w:szCs w:val="16"/>
      </w:rPr>
      <w:t xml:space="preserve">, </w:t>
    </w:r>
    <w:r w:rsidR="005A7551">
      <w:rPr>
        <w:rFonts w:ascii="Times New Roman" w:hAnsi="Times New Roman"/>
        <w:i/>
        <w:iCs/>
        <w:sz w:val="16"/>
        <w:szCs w:val="16"/>
      </w:rPr>
      <w:t>Boża miłość i sprawiedliwość,</w:t>
    </w:r>
    <w:r w:rsidR="005A7551" w:rsidRPr="005A7551">
      <w:rPr>
        <w:rFonts w:ascii="Times New Roman" w:hAnsi="Times New Roman"/>
        <w:sz w:val="16"/>
        <w:szCs w:val="16"/>
      </w:rPr>
      <w:t xml:space="preserve"> </w:t>
    </w:r>
    <w:r w:rsidR="005A7551" w:rsidRPr="00B2361E">
      <w:rPr>
        <w:rFonts w:ascii="Times New Roman" w:hAnsi="Times New Roman"/>
        <w:sz w:val="16"/>
        <w:szCs w:val="16"/>
      </w:rPr>
      <w:t>Przewodnik dla nauczycieli</w:t>
    </w:r>
  </w:p>
  <w:p w14:paraId="3FD88A8C" w14:textId="74DD85CE" w:rsidR="005A7551" w:rsidRPr="00C47D25" w:rsidRDefault="005A7551" w:rsidP="005A75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i/>
        <w:iCs/>
        <w:sz w:val="16"/>
        <w:szCs w:val="16"/>
      </w:rPr>
    </w:pPr>
    <w:r w:rsidRPr="00B2361E">
      <w:rPr>
        <w:rFonts w:ascii="Times New Roman" w:hAnsi="Times New Roman"/>
        <w:sz w:val="16"/>
        <w:szCs w:val="16"/>
      </w:rPr>
      <w:t>Lekcja</w:t>
    </w:r>
    <w:r>
      <w:rPr>
        <w:rFonts w:ascii="Times New Roman" w:hAnsi="Times New Roman"/>
        <w:sz w:val="16"/>
        <w:szCs w:val="16"/>
      </w:rPr>
      <w:t xml:space="preserve"> </w:t>
    </w:r>
    <w:r w:rsidR="00C3439E">
      <w:rPr>
        <w:rFonts w:ascii="Times New Roman" w:hAnsi="Times New Roman"/>
        <w:sz w:val="16"/>
        <w:szCs w:val="16"/>
      </w:rPr>
      <w:t>8</w:t>
    </w:r>
    <w:r w:rsidRPr="00C47D25">
      <w:rPr>
        <w:rFonts w:ascii="Times New Roman" w:hAnsi="Times New Roman"/>
        <w:i/>
        <w:iCs/>
        <w:sz w:val="16"/>
        <w:szCs w:val="16"/>
      </w:rPr>
      <w:t xml:space="preserve">- </w:t>
    </w:r>
    <w:r w:rsidR="00C3439E">
      <w:rPr>
        <w:rFonts w:ascii="Times New Roman" w:eastAsia="Microsoft JhengHei" w:hAnsi="Times New Roman"/>
        <w:i/>
        <w:iCs/>
        <w:spacing w:val="4"/>
        <w:kern w:val="16"/>
        <w:sz w:val="16"/>
        <w:szCs w:val="16"/>
      </w:rPr>
      <w:t>Wolna wola, miłość i Boża opatrzność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5BE40254"/>
    <w:multiLevelType w:val="hybridMultilevel"/>
    <w:tmpl w:val="709EC6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4"/>
  </w:num>
  <w:num w:numId="2" w16cid:durableId="851649020">
    <w:abstractNumId w:val="1"/>
  </w:num>
  <w:num w:numId="3" w16cid:durableId="450590080">
    <w:abstractNumId w:val="3"/>
  </w:num>
  <w:num w:numId="4" w16cid:durableId="1040789304">
    <w:abstractNumId w:val="2"/>
  </w:num>
  <w:num w:numId="5" w16cid:durableId="260839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1544"/>
    <w:rsid w:val="00005461"/>
    <w:rsid w:val="00005F5E"/>
    <w:rsid w:val="00006FBF"/>
    <w:rsid w:val="0001246D"/>
    <w:rsid w:val="000127CA"/>
    <w:rsid w:val="00013368"/>
    <w:rsid w:val="0001666C"/>
    <w:rsid w:val="0002114D"/>
    <w:rsid w:val="00021809"/>
    <w:rsid w:val="000221F7"/>
    <w:rsid w:val="00025090"/>
    <w:rsid w:val="00026501"/>
    <w:rsid w:val="00027C13"/>
    <w:rsid w:val="000303FF"/>
    <w:rsid w:val="000314C7"/>
    <w:rsid w:val="00034222"/>
    <w:rsid w:val="00035493"/>
    <w:rsid w:val="00041B9C"/>
    <w:rsid w:val="0004300C"/>
    <w:rsid w:val="000453F3"/>
    <w:rsid w:val="0005026A"/>
    <w:rsid w:val="000520B7"/>
    <w:rsid w:val="00053FFB"/>
    <w:rsid w:val="00055FD0"/>
    <w:rsid w:val="00057016"/>
    <w:rsid w:val="00057F7D"/>
    <w:rsid w:val="000601FC"/>
    <w:rsid w:val="00060442"/>
    <w:rsid w:val="0006177B"/>
    <w:rsid w:val="000626C5"/>
    <w:rsid w:val="00062C8F"/>
    <w:rsid w:val="00063209"/>
    <w:rsid w:val="00063592"/>
    <w:rsid w:val="00070989"/>
    <w:rsid w:val="00071A8E"/>
    <w:rsid w:val="00071DD3"/>
    <w:rsid w:val="00073013"/>
    <w:rsid w:val="000803E0"/>
    <w:rsid w:val="0008053E"/>
    <w:rsid w:val="00080D7F"/>
    <w:rsid w:val="00082EEE"/>
    <w:rsid w:val="0008492B"/>
    <w:rsid w:val="00084D07"/>
    <w:rsid w:val="0009014F"/>
    <w:rsid w:val="000936B8"/>
    <w:rsid w:val="00093C07"/>
    <w:rsid w:val="00093EE9"/>
    <w:rsid w:val="000943C0"/>
    <w:rsid w:val="00095BF6"/>
    <w:rsid w:val="00097610"/>
    <w:rsid w:val="0009786A"/>
    <w:rsid w:val="000A1890"/>
    <w:rsid w:val="000A4DFA"/>
    <w:rsid w:val="000A50A2"/>
    <w:rsid w:val="000A5E76"/>
    <w:rsid w:val="000A7CAE"/>
    <w:rsid w:val="000B0C6E"/>
    <w:rsid w:val="000B2210"/>
    <w:rsid w:val="000B41D4"/>
    <w:rsid w:val="000B4665"/>
    <w:rsid w:val="000B6242"/>
    <w:rsid w:val="000B696E"/>
    <w:rsid w:val="000C1230"/>
    <w:rsid w:val="000C39FA"/>
    <w:rsid w:val="000C43D8"/>
    <w:rsid w:val="000C5999"/>
    <w:rsid w:val="000C77EF"/>
    <w:rsid w:val="000C79F2"/>
    <w:rsid w:val="000D0B43"/>
    <w:rsid w:val="000D14AD"/>
    <w:rsid w:val="000D3669"/>
    <w:rsid w:val="000D704C"/>
    <w:rsid w:val="000E37F9"/>
    <w:rsid w:val="000E3D8C"/>
    <w:rsid w:val="000E4875"/>
    <w:rsid w:val="000E784F"/>
    <w:rsid w:val="000F1FAD"/>
    <w:rsid w:val="000F4D2C"/>
    <w:rsid w:val="00101FCB"/>
    <w:rsid w:val="0010237B"/>
    <w:rsid w:val="001112C7"/>
    <w:rsid w:val="00113C84"/>
    <w:rsid w:val="00114324"/>
    <w:rsid w:val="00115625"/>
    <w:rsid w:val="00120A8E"/>
    <w:rsid w:val="00125D50"/>
    <w:rsid w:val="00125E33"/>
    <w:rsid w:val="00127878"/>
    <w:rsid w:val="00127D5E"/>
    <w:rsid w:val="00130250"/>
    <w:rsid w:val="00130B84"/>
    <w:rsid w:val="00131D4E"/>
    <w:rsid w:val="001325A8"/>
    <w:rsid w:val="001344DC"/>
    <w:rsid w:val="00135593"/>
    <w:rsid w:val="001407C0"/>
    <w:rsid w:val="00140C94"/>
    <w:rsid w:val="00147D34"/>
    <w:rsid w:val="001512CF"/>
    <w:rsid w:val="0015413F"/>
    <w:rsid w:val="001563A4"/>
    <w:rsid w:val="00157F73"/>
    <w:rsid w:val="00160A2E"/>
    <w:rsid w:val="00160BDA"/>
    <w:rsid w:val="00161F23"/>
    <w:rsid w:val="00162107"/>
    <w:rsid w:val="001634CA"/>
    <w:rsid w:val="001663AF"/>
    <w:rsid w:val="00166A4D"/>
    <w:rsid w:val="00167273"/>
    <w:rsid w:val="00170C6A"/>
    <w:rsid w:val="00172076"/>
    <w:rsid w:val="0017267D"/>
    <w:rsid w:val="00172E60"/>
    <w:rsid w:val="0017338A"/>
    <w:rsid w:val="00180235"/>
    <w:rsid w:val="00180FC0"/>
    <w:rsid w:val="00186AB2"/>
    <w:rsid w:val="00186C10"/>
    <w:rsid w:val="001900C2"/>
    <w:rsid w:val="00191138"/>
    <w:rsid w:val="00192589"/>
    <w:rsid w:val="001A04DE"/>
    <w:rsid w:val="001A14AD"/>
    <w:rsid w:val="001A15F5"/>
    <w:rsid w:val="001A488C"/>
    <w:rsid w:val="001A630F"/>
    <w:rsid w:val="001A64A1"/>
    <w:rsid w:val="001A762A"/>
    <w:rsid w:val="001B1791"/>
    <w:rsid w:val="001B38DA"/>
    <w:rsid w:val="001B3A79"/>
    <w:rsid w:val="001B64E5"/>
    <w:rsid w:val="001B6CB1"/>
    <w:rsid w:val="001C241A"/>
    <w:rsid w:val="001C3DCA"/>
    <w:rsid w:val="001C7A31"/>
    <w:rsid w:val="001C7F11"/>
    <w:rsid w:val="001D207D"/>
    <w:rsid w:val="001D521C"/>
    <w:rsid w:val="001E27C7"/>
    <w:rsid w:val="001E3960"/>
    <w:rsid w:val="001F0836"/>
    <w:rsid w:val="001F21CF"/>
    <w:rsid w:val="001F3AB8"/>
    <w:rsid w:val="001F5154"/>
    <w:rsid w:val="00200A4A"/>
    <w:rsid w:val="0020180D"/>
    <w:rsid w:val="00202B4E"/>
    <w:rsid w:val="00202D86"/>
    <w:rsid w:val="00203AFA"/>
    <w:rsid w:val="002066CC"/>
    <w:rsid w:val="00207A60"/>
    <w:rsid w:val="002102B3"/>
    <w:rsid w:val="00211923"/>
    <w:rsid w:val="00212D47"/>
    <w:rsid w:val="002148B5"/>
    <w:rsid w:val="00220C54"/>
    <w:rsid w:val="002215B7"/>
    <w:rsid w:val="002230EA"/>
    <w:rsid w:val="00223349"/>
    <w:rsid w:val="00224E75"/>
    <w:rsid w:val="002263D7"/>
    <w:rsid w:val="00226F85"/>
    <w:rsid w:val="00227CAE"/>
    <w:rsid w:val="002374EC"/>
    <w:rsid w:val="0024201E"/>
    <w:rsid w:val="002426C3"/>
    <w:rsid w:val="00243314"/>
    <w:rsid w:val="00246E69"/>
    <w:rsid w:val="002477AE"/>
    <w:rsid w:val="00247ECF"/>
    <w:rsid w:val="00251868"/>
    <w:rsid w:val="00252375"/>
    <w:rsid w:val="00255718"/>
    <w:rsid w:val="00256C0B"/>
    <w:rsid w:val="00261732"/>
    <w:rsid w:val="00262338"/>
    <w:rsid w:val="00262399"/>
    <w:rsid w:val="002624AE"/>
    <w:rsid w:val="002629EF"/>
    <w:rsid w:val="002646E2"/>
    <w:rsid w:val="002666F2"/>
    <w:rsid w:val="00267AD9"/>
    <w:rsid w:val="00267B4D"/>
    <w:rsid w:val="0027003D"/>
    <w:rsid w:val="00283CFF"/>
    <w:rsid w:val="002840D6"/>
    <w:rsid w:val="0028485A"/>
    <w:rsid w:val="00291044"/>
    <w:rsid w:val="00292233"/>
    <w:rsid w:val="002925F7"/>
    <w:rsid w:val="00297F4B"/>
    <w:rsid w:val="002A0BB1"/>
    <w:rsid w:val="002A0CBE"/>
    <w:rsid w:val="002A1958"/>
    <w:rsid w:val="002A3321"/>
    <w:rsid w:val="002A48E6"/>
    <w:rsid w:val="002A4E1B"/>
    <w:rsid w:val="002A604C"/>
    <w:rsid w:val="002B23C1"/>
    <w:rsid w:val="002B2505"/>
    <w:rsid w:val="002B7137"/>
    <w:rsid w:val="002B73B2"/>
    <w:rsid w:val="002B7744"/>
    <w:rsid w:val="002B7FC3"/>
    <w:rsid w:val="002C1A03"/>
    <w:rsid w:val="002C277C"/>
    <w:rsid w:val="002C3930"/>
    <w:rsid w:val="002C4B6C"/>
    <w:rsid w:val="002C4FFF"/>
    <w:rsid w:val="002C6E7B"/>
    <w:rsid w:val="002C76F8"/>
    <w:rsid w:val="002D1C21"/>
    <w:rsid w:val="002D2B3C"/>
    <w:rsid w:val="002D3CD9"/>
    <w:rsid w:val="002D3EDC"/>
    <w:rsid w:val="002E253B"/>
    <w:rsid w:val="002E6154"/>
    <w:rsid w:val="002F38CF"/>
    <w:rsid w:val="002F3E9E"/>
    <w:rsid w:val="002F6A89"/>
    <w:rsid w:val="002F7A06"/>
    <w:rsid w:val="0030006B"/>
    <w:rsid w:val="00300F15"/>
    <w:rsid w:val="003015E5"/>
    <w:rsid w:val="0030585C"/>
    <w:rsid w:val="00305A01"/>
    <w:rsid w:val="00305BBE"/>
    <w:rsid w:val="003119CB"/>
    <w:rsid w:val="00313E01"/>
    <w:rsid w:val="00316DF1"/>
    <w:rsid w:val="003207A1"/>
    <w:rsid w:val="0032264D"/>
    <w:rsid w:val="003233CA"/>
    <w:rsid w:val="00323F87"/>
    <w:rsid w:val="0033532F"/>
    <w:rsid w:val="00337EE5"/>
    <w:rsid w:val="00341D7B"/>
    <w:rsid w:val="00343844"/>
    <w:rsid w:val="00344E00"/>
    <w:rsid w:val="00345C49"/>
    <w:rsid w:val="00346E5C"/>
    <w:rsid w:val="00350868"/>
    <w:rsid w:val="00351ADA"/>
    <w:rsid w:val="003538D5"/>
    <w:rsid w:val="00353E2C"/>
    <w:rsid w:val="003562CF"/>
    <w:rsid w:val="00357366"/>
    <w:rsid w:val="00357FBB"/>
    <w:rsid w:val="00362A7E"/>
    <w:rsid w:val="0036400A"/>
    <w:rsid w:val="003643AA"/>
    <w:rsid w:val="0036462B"/>
    <w:rsid w:val="0036582B"/>
    <w:rsid w:val="00365925"/>
    <w:rsid w:val="00367BCE"/>
    <w:rsid w:val="00370D9B"/>
    <w:rsid w:val="0037127F"/>
    <w:rsid w:val="00377B16"/>
    <w:rsid w:val="00382113"/>
    <w:rsid w:val="0038273B"/>
    <w:rsid w:val="00384C88"/>
    <w:rsid w:val="00386A63"/>
    <w:rsid w:val="00386DF1"/>
    <w:rsid w:val="003875E0"/>
    <w:rsid w:val="00387A3F"/>
    <w:rsid w:val="00393416"/>
    <w:rsid w:val="00393F20"/>
    <w:rsid w:val="00394C88"/>
    <w:rsid w:val="003A03DD"/>
    <w:rsid w:val="003A048A"/>
    <w:rsid w:val="003A0F39"/>
    <w:rsid w:val="003A1217"/>
    <w:rsid w:val="003A4695"/>
    <w:rsid w:val="003A5986"/>
    <w:rsid w:val="003B032F"/>
    <w:rsid w:val="003B30B7"/>
    <w:rsid w:val="003B3A50"/>
    <w:rsid w:val="003B61C7"/>
    <w:rsid w:val="003B7CF9"/>
    <w:rsid w:val="003B7F2E"/>
    <w:rsid w:val="003C11EC"/>
    <w:rsid w:val="003C2210"/>
    <w:rsid w:val="003C30F7"/>
    <w:rsid w:val="003C4088"/>
    <w:rsid w:val="003C478D"/>
    <w:rsid w:val="003C51B6"/>
    <w:rsid w:val="003C5237"/>
    <w:rsid w:val="003C5A40"/>
    <w:rsid w:val="003D1F71"/>
    <w:rsid w:val="003D35FF"/>
    <w:rsid w:val="003E38DE"/>
    <w:rsid w:val="003E3A74"/>
    <w:rsid w:val="003E4E64"/>
    <w:rsid w:val="003E5187"/>
    <w:rsid w:val="003E5816"/>
    <w:rsid w:val="003E58B7"/>
    <w:rsid w:val="003E67C5"/>
    <w:rsid w:val="003E69E1"/>
    <w:rsid w:val="003F036F"/>
    <w:rsid w:val="003F2FE3"/>
    <w:rsid w:val="003F3468"/>
    <w:rsid w:val="003F6BDE"/>
    <w:rsid w:val="003F7123"/>
    <w:rsid w:val="00400415"/>
    <w:rsid w:val="00402AAC"/>
    <w:rsid w:val="00404868"/>
    <w:rsid w:val="00411F03"/>
    <w:rsid w:val="00415D20"/>
    <w:rsid w:val="00416C57"/>
    <w:rsid w:val="004171A4"/>
    <w:rsid w:val="00422C48"/>
    <w:rsid w:val="00425017"/>
    <w:rsid w:val="00425C5E"/>
    <w:rsid w:val="00426967"/>
    <w:rsid w:val="00430F8E"/>
    <w:rsid w:val="00432700"/>
    <w:rsid w:val="004329D1"/>
    <w:rsid w:val="00432B5F"/>
    <w:rsid w:val="0043366A"/>
    <w:rsid w:val="00435443"/>
    <w:rsid w:val="004356BE"/>
    <w:rsid w:val="0044128C"/>
    <w:rsid w:val="0044168C"/>
    <w:rsid w:val="0044786C"/>
    <w:rsid w:val="004518E4"/>
    <w:rsid w:val="00455840"/>
    <w:rsid w:val="0045585B"/>
    <w:rsid w:val="00457757"/>
    <w:rsid w:val="004622A1"/>
    <w:rsid w:val="004626A3"/>
    <w:rsid w:val="00463645"/>
    <w:rsid w:val="00464D68"/>
    <w:rsid w:val="00471339"/>
    <w:rsid w:val="00473EDB"/>
    <w:rsid w:val="004752A7"/>
    <w:rsid w:val="004765D6"/>
    <w:rsid w:val="00477D59"/>
    <w:rsid w:val="004812BD"/>
    <w:rsid w:val="00482556"/>
    <w:rsid w:val="004848E7"/>
    <w:rsid w:val="004921F2"/>
    <w:rsid w:val="004940F1"/>
    <w:rsid w:val="00495FF0"/>
    <w:rsid w:val="004961E2"/>
    <w:rsid w:val="00497AC0"/>
    <w:rsid w:val="004A07EB"/>
    <w:rsid w:val="004A1334"/>
    <w:rsid w:val="004A1F71"/>
    <w:rsid w:val="004A3508"/>
    <w:rsid w:val="004A5D9F"/>
    <w:rsid w:val="004A623A"/>
    <w:rsid w:val="004A68C6"/>
    <w:rsid w:val="004B2D64"/>
    <w:rsid w:val="004B48A7"/>
    <w:rsid w:val="004B4E02"/>
    <w:rsid w:val="004B532A"/>
    <w:rsid w:val="004B551B"/>
    <w:rsid w:val="004B6D09"/>
    <w:rsid w:val="004C0962"/>
    <w:rsid w:val="004C35B3"/>
    <w:rsid w:val="004C56FE"/>
    <w:rsid w:val="004D065E"/>
    <w:rsid w:val="004D072B"/>
    <w:rsid w:val="004E02A1"/>
    <w:rsid w:val="004E0A2B"/>
    <w:rsid w:val="004E2DE9"/>
    <w:rsid w:val="004E40B6"/>
    <w:rsid w:val="004E7727"/>
    <w:rsid w:val="004F0AA1"/>
    <w:rsid w:val="004F26F2"/>
    <w:rsid w:val="004F3A13"/>
    <w:rsid w:val="004F76CE"/>
    <w:rsid w:val="004F7BCC"/>
    <w:rsid w:val="004F7F95"/>
    <w:rsid w:val="0050384A"/>
    <w:rsid w:val="00504576"/>
    <w:rsid w:val="0050690A"/>
    <w:rsid w:val="00506AEA"/>
    <w:rsid w:val="00512602"/>
    <w:rsid w:val="00512C47"/>
    <w:rsid w:val="005205E4"/>
    <w:rsid w:val="00521F52"/>
    <w:rsid w:val="00523CD9"/>
    <w:rsid w:val="00524B4C"/>
    <w:rsid w:val="00525008"/>
    <w:rsid w:val="00527468"/>
    <w:rsid w:val="00535F72"/>
    <w:rsid w:val="00536D23"/>
    <w:rsid w:val="00541C6D"/>
    <w:rsid w:val="00542986"/>
    <w:rsid w:val="00544338"/>
    <w:rsid w:val="00544549"/>
    <w:rsid w:val="005449EA"/>
    <w:rsid w:val="00545A28"/>
    <w:rsid w:val="005462AA"/>
    <w:rsid w:val="00547F5F"/>
    <w:rsid w:val="00551C03"/>
    <w:rsid w:val="0055278B"/>
    <w:rsid w:val="005537F3"/>
    <w:rsid w:val="005538E5"/>
    <w:rsid w:val="005548FA"/>
    <w:rsid w:val="00554D0E"/>
    <w:rsid w:val="0055562E"/>
    <w:rsid w:val="00557DFF"/>
    <w:rsid w:val="00565F2E"/>
    <w:rsid w:val="005675D2"/>
    <w:rsid w:val="00570DDD"/>
    <w:rsid w:val="005731EA"/>
    <w:rsid w:val="0057752E"/>
    <w:rsid w:val="0058262E"/>
    <w:rsid w:val="0058291A"/>
    <w:rsid w:val="0058625A"/>
    <w:rsid w:val="00586D63"/>
    <w:rsid w:val="005939F5"/>
    <w:rsid w:val="0059400D"/>
    <w:rsid w:val="00597DEE"/>
    <w:rsid w:val="00597FD2"/>
    <w:rsid w:val="005A1543"/>
    <w:rsid w:val="005A2815"/>
    <w:rsid w:val="005A45AA"/>
    <w:rsid w:val="005A7551"/>
    <w:rsid w:val="005B1BDE"/>
    <w:rsid w:val="005B345B"/>
    <w:rsid w:val="005B5CE3"/>
    <w:rsid w:val="005B7AB9"/>
    <w:rsid w:val="005C0E8B"/>
    <w:rsid w:val="005C421F"/>
    <w:rsid w:val="005C5409"/>
    <w:rsid w:val="005C7E3B"/>
    <w:rsid w:val="005D25A6"/>
    <w:rsid w:val="005D533A"/>
    <w:rsid w:val="005D58BF"/>
    <w:rsid w:val="005D66FD"/>
    <w:rsid w:val="005D67F6"/>
    <w:rsid w:val="005D7BEF"/>
    <w:rsid w:val="005E01EF"/>
    <w:rsid w:val="005E15DD"/>
    <w:rsid w:val="005E2A91"/>
    <w:rsid w:val="005E2E7B"/>
    <w:rsid w:val="005F1934"/>
    <w:rsid w:val="005F2CF5"/>
    <w:rsid w:val="005F37DE"/>
    <w:rsid w:val="005F4846"/>
    <w:rsid w:val="005F4946"/>
    <w:rsid w:val="005F5068"/>
    <w:rsid w:val="005F55A6"/>
    <w:rsid w:val="0060229C"/>
    <w:rsid w:val="00602B6F"/>
    <w:rsid w:val="006030B3"/>
    <w:rsid w:val="00605BB4"/>
    <w:rsid w:val="006079DA"/>
    <w:rsid w:val="00614445"/>
    <w:rsid w:val="006153BB"/>
    <w:rsid w:val="00615FE6"/>
    <w:rsid w:val="00617CBE"/>
    <w:rsid w:val="00620D2E"/>
    <w:rsid w:val="006237C5"/>
    <w:rsid w:val="006254DA"/>
    <w:rsid w:val="00626C69"/>
    <w:rsid w:val="006314FC"/>
    <w:rsid w:val="00632A41"/>
    <w:rsid w:val="0063445E"/>
    <w:rsid w:val="00636326"/>
    <w:rsid w:val="00636549"/>
    <w:rsid w:val="00637276"/>
    <w:rsid w:val="00640A37"/>
    <w:rsid w:val="00640B98"/>
    <w:rsid w:val="00642983"/>
    <w:rsid w:val="00645D50"/>
    <w:rsid w:val="00646C71"/>
    <w:rsid w:val="0065160C"/>
    <w:rsid w:val="006522D3"/>
    <w:rsid w:val="006538E0"/>
    <w:rsid w:val="006579C5"/>
    <w:rsid w:val="0066123D"/>
    <w:rsid w:val="00661BB8"/>
    <w:rsid w:val="006624AC"/>
    <w:rsid w:val="0066463A"/>
    <w:rsid w:val="006657A7"/>
    <w:rsid w:val="00665CC1"/>
    <w:rsid w:val="00666851"/>
    <w:rsid w:val="0067021D"/>
    <w:rsid w:val="00671A84"/>
    <w:rsid w:val="00673C79"/>
    <w:rsid w:val="0067602F"/>
    <w:rsid w:val="0068006F"/>
    <w:rsid w:val="0068078E"/>
    <w:rsid w:val="00680F75"/>
    <w:rsid w:val="00685C12"/>
    <w:rsid w:val="00685F14"/>
    <w:rsid w:val="00690562"/>
    <w:rsid w:val="00691DF0"/>
    <w:rsid w:val="0069222B"/>
    <w:rsid w:val="006944B4"/>
    <w:rsid w:val="00695B50"/>
    <w:rsid w:val="006960FC"/>
    <w:rsid w:val="00697041"/>
    <w:rsid w:val="00697F47"/>
    <w:rsid w:val="006A02EC"/>
    <w:rsid w:val="006A0507"/>
    <w:rsid w:val="006A2A98"/>
    <w:rsid w:val="006A2EC2"/>
    <w:rsid w:val="006A77D5"/>
    <w:rsid w:val="006A7DF1"/>
    <w:rsid w:val="006B4286"/>
    <w:rsid w:val="006B4503"/>
    <w:rsid w:val="006C1AD2"/>
    <w:rsid w:val="006C1B4A"/>
    <w:rsid w:val="006C3510"/>
    <w:rsid w:val="006C357F"/>
    <w:rsid w:val="006C423D"/>
    <w:rsid w:val="006C45AC"/>
    <w:rsid w:val="006D05BE"/>
    <w:rsid w:val="006D2FC5"/>
    <w:rsid w:val="006D4884"/>
    <w:rsid w:val="006D505B"/>
    <w:rsid w:val="006E44CF"/>
    <w:rsid w:val="006E4779"/>
    <w:rsid w:val="006E50A8"/>
    <w:rsid w:val="006E5C3B"/>
    <w:rsid w:val="006E7492"/>
    <w:rsid w:val="006E7DE4"/>
    <w:rsid w:val="006F0CFF"/>
    <w:rsid w:val="006F1566"/>
    <w:rsid w:val="006F2FFB"/>
    <w:rsid w:val="006F3FE7"/>
    <w:rsid w:val="006F6571"/>
    <w:rsid w:val="0071208E"/>
    <w:rsid w:val="00717B54"/>
    <w:rsid w:val="00720CD3"/>
    <w:rsid w:val="007217B6"/>
    <w:rsid w:val="0072330D"/>
    <w:rsid w:val="007250CC"/>
    <w:rsid w:val="00725650"/>
    <w:rsid w:val="00726F3A"/>
    <w:rsid w:val="00727749"/>
    <w:rsid w:val="00727F26"/>
    <w:rsid w:val="00731504"/>
    <w:rsid w:val="007328A5"/>
    <w:rsid w:val="00732E5D"/>
    <w:rsid w:val="007346EB"/>
    <w:rsid w:val="00735A04"/>
    <w:rsid w:val="0074017C"/>
    <w:rsid w:val="00740D2B"/>
    <w:rsid w:val="00741A2F"/>
    <w:rsid w:val="00742F6A"/>
    <w:rsid w:val="007441EC"/>
    <w:rsid w:val="00751A95"/>
    <w:rsid w:val="00752127"/>
    <w:rsid w:val="007535C3"/>
    <w:rsid w:val="00753ED2"/>
    <w:rsid w:val="00754622"/>
    <w:rsid w:val="007608BA"/>
    <w:rsid w:val="0076223F"/>
    <w:rsid w:val="0076232D"/>
    <w:rsid w:val="007648E7"/>
    <w:rsid w:val="00767D8E"/>
    <w:rsid w:val="00772085"/>
    <w:rsid w:val="0077525B"/>
    <w:rsid w:val="00776C42"/>
    <w:rsid w:val="007809B8"/>
    <w:rsid w:val="007812DA"/>
    <w:rsid w:val="00785516"/>
    <w:rsid w:val="0078579F"/>
    <w:rsid w:val="007903E8"/>
    <w:rsid w:val="00792F72"/>
    <w:rsid w:val="0079345B"/>
    <w:rsid w:val="007934DA"/>
    <w:rsid w:val="00793567"/>
    <w:rsid w:val="0079785B"/>
    <w:rsid w:val="007A0C54"/>
    <w:rsid w:val="007A1CAD"/>
    <w:rsid w:val="007A334A"/>
    <w:rsid w:val="007A4992"/>
    <w:rsid w:val="007A7055"/>
    <w:rsid w:val="007B180A"/>
    <w:rsid w:val="007B5DBF"/>
    <w:rsid w:val="007B67F4"/>
    <w:rsid w:val="007C0E0F"/>
    <w:rsid w:val="007C0F83"/>
    <w:rsid w:val="007C5FE7"/>
    <w:rsid w:val="007C6037"/>
    <w:rsid w:val="007C7311"/>
    <w:rsid w:val="007D00C4"/>
    <w:rsid w:val="007D0F98"/>
    <w:rsid w:val="007D1A5D"/>
    <w:rsid w:val="007D22FA"/>
    <w:rsid w:val="007D757B"/>
    <w:rsid w:val="007E2A1C"/>
    <w:rsid w:val="007E319F"/>
    <w:rsid w:val="007E39EB"/>
    <w:rsid w:val="007E4C17"/>
    <w:rsid w:val="007E7977"/>
    <w:rsid w:val="007F2BD7"/>
    <w:rsid w:val="007F4287"/>
    <w:rsid w:val="007F43F7"/>
    <w:rsid w:val="00806309"/>
    <w:rsid w:val="00806EFC"/>
    <w:rsid w:val="00810AEF"/>
    <w:rsid w:val="0081514B"/>
    <w:rsid w:val="008202AD"/>
    <w:rsid w:val="008261CA"/>
    <w:rsid w:val="00832F7A"/>
    <w:rsid w:val="00833A91"/>
    <w:rsid w:val="00835F92"/>
    <w:rsid w:val="00836C7A"/>
    <w:rsid w:val="00836D23"/>
    <w:rsid w:val="00837409"/>
    <w:rsid w:val="00837D04"/>
    <w:rsid w:val="00840689"/>
    <w:rsid w:val="008426EE"/>
    <w:rsid w:val="00845363"/>
    <w:rsid w:val="00853A10"/>
    <w:rsid w:val="008550A7"/>
    <w:rsid w:val="008572DB"/>
    <w:rsid w:val="0086228C"/>
    <w:rsid w:val="00870FEF"/>
    <w:rsid w:val="00871275"/>
    <w:rsid w:val="00872640"/>
    <w:rsid w:val="0087312A"/>
    <w:rsid w:val="00881CF1"/>
    <w:rsid w:val="00883126"/>
    <w:rsid w:val="00883CE6"/>
    <w:rsid w:val="008863B7"/>
    <w:rsid w:val="008944D9"/>
    <w:rsid w:val="00897134"/>
    <w:rsid w:val="008A462C"/>
    <w:rsid w:val="008A4A07"/>
    <w:rsid w:val="008A4CC9"/>
    <w:rsid w:val="008A5882"/>
    <w:rsid w:val="008B1E4D"/>
    <w:rsid w:val="008B44EC"/>
    <w:rsid w:val="008B5785"/>
    <w:rsid w:val="008B618D"/>
    <w:rsid w:val="008C09DC"/>
    <w:rsid w:val="008C0DBC"/>
    <w:rsid w:val="008C18FA"/>
    <w:rsid w:val="008C1D23"/>
    <w:rsid w:val="008C1F5B"/>
    <w:rsid w:val="008C53FF"/>
    <w:rsid w:val="008C694D"/>
    <w:rsid w:val="008C723E"/>
    <w:rsid w:val="008D1F28"/>
    <w:rsid w:val="008D2298"/>
    <w:rsid w:val="008D3D4A"/>
    <w:rsid w:val="008D5DB1"/>
    <w:rsid w:val="008E0114"/>
    <w:rsid w:val="008E1633"/>
    <w:rsid w:val="008E1A9E"/>
    <w:rsid w:val="008E61B3"/>
    <w:rsid w:val="008E63CB"/>
    <w:rsid w:val="008F086D"/>
    <w:rsid w:val="008F7134"/>
    <w:rsid w:val="009006D3"/>
    <w:rsid w:val="00902160"/>
    <w:rsid w:val="009039D9"/>
    <w:rsid w:val="00903AB3"/>
    <w:rsid w:val="00904615"/>
    <w:rsid w:val="00906708"/>
    <w:rsid w:val="00910645"/>
    <w:rsid w:val="009124E5"/>
    <w:rsid w:val="009141B0"/>
    <w:rsid w:val="0091425C"/>
    <w:rsid w:val="0091548D"/>
    <w:rsid w:val="00916609"/>
    <w:rsid w:val="00916DCA"/>
    <w:rsid w:val="00924C53"/>
    <w:rsid w:val="0092561C"/>
    <w:rsid w:val="00926046"/>
    <w:rsid w:val="00933C8E"/>
    <w:rsid w:val="00934141"/>
    <w:rsid w:val="00935E1F"/>
    <w:rsid w:val="009367F5"/>
    <w:rsid w:val="009378A8"/>
    <w:rsid w:val="0094250F"/>
    <w:rsid w:val="00947D49"/>
    <w:rsid w:val="00952458"/>
    <w:rsid w:val="009532CC"/>
    <w:rsid w:val="00957870"/>
    <w:rsid w:val="00962B8E"/>
    <w:rsid w:val="0096645D"/>
    <w:rsid w:val="00971A12"/>
    <w:rsid w:val="00971D22"/>
    <w:rsid w:val="00972FAE"/>
    <w:rsid w:val="00974B48"/>
    <w:rsid w:val="0097572F"/>
    <w:rsid w:val="00976FCA"/>
    <w:rsid w:val="00977142"/>
    <w:rsid w:val="0097770A"/>
    <w:rsid w:val="00980C54"/>
    <w:rsid w:val="00981BE7"/>
    <w:rsid w:val="0098700D"/>
    <w:rsid w:val="00991681"/>
    <w:rsid w:val="00991BDC"/>
    <w:rsid w:val="009922DE"/>
    <w:rsid w:val="0099242B"/>
    <w:rsid w:val="00992622"/>
    <w:rsid w:val="00993777"/>
    <w:rsid w:val="0099461F"/>
    <w:rsid w:val="00997535"/>
    <w:rsid w:val="009A6521"/>
    <w:rsid w:val="009A7A43"/>
    <w:rsid w:val="009B0D6B"/>
    <w:rsid w:val="009B2EC9"/>
    <w:rsid w:val="009B4423"/>
    <w:rsid w:val="009B4EB5"/>
    <w:rsid w:val="009B5CAA"/>
    <w:rsid w:val="009C282A"/>
    <w:rsid w:val="009C3EC3"/>
    <w:rsid w:val="009C6B56"/>
    <w:rsid w:val="009C7F0F"/>
    <w:rsid w:val="009D20F6"/>
    <w:rsid w:val="009D3644"/>
    <w:rsid w:val="009D4E4A"/>
    <w:rsid w:val="009D58DD"/>
    <w:rsid w:val="009E37CC"/>
    <w:rsid w:val="009E4CF6"/>
    <w:rsid w:val="009E6419"/>
    <w:rsid w:val="009E786E"/>
    <w:rsid w:val="009E7906"/>
    <w:rsid w:val="009F11FB"/>
    <w:rsid w:val="009F74C4"/>
    <w:rsid w:val="00A024CC"/>
    <w:rsid w:val="00A03AF6"/>
    <w:rsid w:val="00A03BC6"/>
    <w:rsid w:val="00A05ED7"/>
    <w:rsid w:val="00A06761"/>
    <w:rsid w:val="00A06A1A"/>
    <w:rsid w:val="00A10178"/>
    <w:rsid w:val="00A12E04"/>
    <w:rsid w:val="00A13AA5"/>
    <w:rsid w:val="00A15525"/>
    <w:rsid w:val="00A1594B"/>
    <w:rsid w:val="00A161FF"/>
    <w:rsid w:val="00A17612"/>
    <w:rsid w:val="00A222D6"/>
    <w:rsid w:val="00A2281B"/>
    <w:rsid w:val="00A22AA7"/>
    <w:rsid w:val="00A249C3"/>
    <w:rsid w:val="00A26A3B"/>
    <w:rsid w:val="00A3285F"/>
    <w:rsid w:val="00A32AA6"/>
    <w:rsid w:val="00A3675B"/>
    <w:rsid w:val="00A372AD"/>
    <w:rsid w:val="00A37509"/>
    <w:rsid w:val="00A41678"/>
    <w:rsid w:val="00A44462"/>
    <w:rsid w:val="00A45D17"/>
    <w:rsid w:val="00A4670D"/>
    <w:rsid w:val="00A467DA"/>
    <w:rsid w:val="00A47653"/>
    <w:rsid w:val="00A47A53"/>
    <w:rsid w:val="00A501CB"/>
    <w:rsid w:val="00A51056"/>
    <w:rsid w:val="00A55737"/>
    <w:rsid w:val="00A57F47"/>
    <w:rsid w:val="00A60126"/>
    <w:rsid w:val="00A6088A"/>
    <w:rsid w:val="00A65204"/>
    <w:rsid w:val="00A65821"/>
    <w:rsid w:val="00A658B6"/>
    <w:rsid w:val="00A668E0"/>
    <w:rsid w:val="00A67E46"/>
    <w:rsid w:val="00A71507"/>
    <w:rsid w:val="00A72851"/>
    <w:rsid w:val="00A72CCC"/>
    <w:rsid w:val="00A7315F"/>
    <w:rsid w:val="00A736F6"/>
    <w:rsid w:val="00A74F83"/>
    <w:rsid w:val="00A75F4C"/>
    <w:rsid w:val="00A77593"/>
    <w:rsid w:val="00A775CE"/>
    <w:rsid w:val="00A80A2C"/>
    <w:rsid w:val="00A81F1D"/>
    <w:rsid w:val="00A820C9"/>
    <w:rsid w:val="00A8302C"/>
    <w:rsid w:val="00A83170"/>
    <w:rsid w:val="00A85D90"/>
    <w:rsid w:val="00A87292"/>
    <w:rsid w:val="00A92C1D"/>
    <w:rsid w:val="00A93263"/>
    <w:rsid w:val="00A93F8F"/>
    <w:rsid w:val="00A94187"/>
    <w:rsid w:val="00A974E6"/>
    <w:rsid w:val="00A9798E"/>
    <w:rsid w:val="00A97ECA"/>
    <w:rsid w:val="00AA0514"/>
    <w:rsid w:val="00AA28FC"/>
    <w:rsid w:val="00AA3265"/>
    <w:rsid w:val="00AA336A"/>
    <w:rsid w:val="00AA4615"/>
    <w:rsid w:val="00AA6EB1"/>
    <w:rsid w:val="00AB03A5"/>
    <w:rsid w:val="00AB0726"/>
    <w:rsid w:val="00AB0FDB"/>
    <w:rsid w:val="00AB1225"/>
    <w:rsid w:val="00AB1F16"/>
    <w:rsid w:val="00AB40C3"/>
    <w:rsid w:val="00AB5D63"/>
    <w:rsid w:val="00AB5E5B"/>
    <w:rsid w:val="00AB6768"/>
    <w:rsid w:val="00AC298B"/>
    <w:rsid w:val="00AC3205"/>
    <w:rsid w:val="00AD058E"/>
    <w:rsid w:val="00AD1C1D"/>
    <w:rsid w:val="00AD3DB7"/>
    <w:rsid w:val="00AD4D5B"/>
    <w:rsid w:val="00AD67A0"/>
    <w:rsid w:val="00AD7194"/>
    <w:rsid w:val="00AD7735"/>
    <w:rsid w:val="00AE5A7A"/>
    <w:rsid w:val="00AE5A8E"/>
    <w:rsid w:val="00AF4A53"/>
    <w:rsid w:val="00AF6333"/>
    <w:rsid w:val="00AF7148"/>
    <w:rsid w:val="00B0225B"/>
    <w:rsid w:val="00B03B2B"/>
    <w:rsid w:val="00B07460"/>
    <w:rsid w:val="00B103C2"/>
    <w:rsid w:val="00B10573"/>
    <w:rsid w:val="00B111BA"/>
    <w:rsid w:val="00B12BA8"/>
    <w:rsid w:val="00B14BF8"/>
    <w:rsid w:val="00B15E60"/>
    <w:rsid w:val="00B179CE"/>
    <w:rsid w:val="00B21A06"/>
    <w:rsid w:val="00B2361E"/>
    <w:rsid w:val="00B244DF"/>
    <w:rsid w:val="00B27439"/>
    <w:rsid w:val="00B306C0"/>
    <w:rsid w:val="00B307DA"/>
    <w:rsid w:val="00B30841"/>
    <w:rsid w:val="00B31338"/>
    <w:rsid w:val="00B31A94"/>
    <w:rsid w:val="00B31B92"/>
    <w:rsid w:val="00B31EBB"/>
    <w:rsid w:val="00B32C6C"/>
    <w:rsid w:val="00B42BF8"/>
    <w:rsid w:val="00B4303D"/>
    <w:rsid w:val="00B46B33"/>
    <w:rsid w:val="00B46B5C"/>
    <w:rsid w:val="00B470F9"/>
    <w:rsid w:val="00B50041"/>
    <w:rsid w:val="00B5045B"/>
    <w:rsid w:val="00B5278F"/>
    <w:rsid w:val="00B5345E"/>
    <w:rsid w:val="00B53BCA"/>
    <w:rsid w:val="00B60083"/>
    <w:rsid w:val="00B60235"/>
    <w:rsid w:val="00B608AC"/>
    <w:rsid w:val="00B60B00"/>
    <w:rsid w:val="00B6567D"/>
    <w:rsid w:val="00B67684"/>
    <w:rsid w:val="00B70608"/>
    <w:rsid w:val="00B72E38"/>
    <w:rsid w:val="00B73E07"/>
    <w:rsid w:val="00B77F05"/>
    <w:rsid w:val="00B80280"/>
    <w:rsid w:val="00B80A60"/>
    <w:rsid w:val="00B83DE4"/>
    <w:rsid w:val="00B85649"/>
    <w:rsid w:val="00B90038"/>
    <w:rsid w:val="00B9066D"/>
    <w:rsid w:val="00B90CB9"/>
    <w:rsid w:val="00B917A2"/>
    <w:rsid w:val="00B91A58"/>
    <w:rsid w:val="00B9294A"/>
    <w:rsid w:val="00B92FEE"/>
    <w:rsid w:val="00B9361C"/>
    <w:rsid w:val="00B941C8"/>
    <w:rsid w:val="00B961CC"/>
    <w:rsid w:val="00B96BA5"/>
    <w:rsid w:val="00B974B4"/>
    <w:rsid w:val="00BA1F8B"/>
    <w:rsid w:val="00BA28BD"/>
    <w:rsid w:val="00BA48CF"/>
    <w:rsid w:val="00BA4C89"/>
    <w:rsid w:val="00BA5879"/>
    <w:rsid w:val="00BA7EDD"/>
    <w:rsid w:val="00BA7F91"/>
    <w:rsid w:val="00BB2111"/>
    <w:rsid w:val="00BB2893"/>
    <w:rsid w:val="00BC301C"/>
    <w:rsid w:val="00BC6CC7"/>
    <w:rsid w:val="00BC756F"/>
    <w:rsid w:val="00BD0104"/>
    <w:rsid w:val="00BD1E40"/>
    <w:rsid w:val="00BD206A"/>
    <w:rsid w:val="00BD2DCB"/>
    <w:rsid w:val="00BD3F60"/>
    <w:rsid w:val="00BD5317"/>
    <w:rsid w:val="00BD6674"/>
    <w:rsid w:val="00BD7052"/>
    <w:rsid w:val="00BE0E82"/>
    <w:rsid w:val="00BE1627"/>
    <w:rsid w:val="00BE2C2F"/>
    <w:rsid w:val="00BE4B11"/>
    <w:rsid w:val="00BE5836"/>
    <w:rsid w:val="00BE5A9A"/>
    <w:rsid w:val="00BE5ABD"/>
    <w:rsid w:val="00BE695B"/>
    <w:rsid w:val="00BF083D"/>
    <w:rsid w:val="00BF3321"/>
    <w:rsid w:val="00BF454B"/>
    <w:rsid w:val="00BF6B76"/>
    <w:rsid w:val="00C00C63"/>
    <w:rsid w:val="00C01278"/>
    <w:rsid w:val="00C02E27"/>
    <w:rsid w:val="00C045AF"/>
    <w:rsid w:val="00C10CE6"/>
    <w:rsid w:val="00C12966"/>
    <w:rsid w:val="00C14432"/>
    <w:rsid w:val="00C16739"/>
    <w:rsid w:val="00C16A0D"/>
    <w:rsid w:val="00C1793D"/>
    <w:rsid w:val="00C22C76"/>
    <w:rsid w:val="00C2619A"/>
    <w:rsid w:val="00C26707"/>
    <w:rsid w:val="00C2757B"/>
    <w:rsid w:val="00C30958"/>
    <w:rsid w:val="00C3394B"/>
    <w:rsid w:val="00C34141"/>
    <w:rsid w:val="00C3439E"/>
    <w:rsid w:val="00C41B57"/>
    <w:rsid w:val="00C42F81"/>
    <w:rsid w:val="00C43D2B"/>
    <w:rsid w:val="00C44AC9"/>
    <w:rsid w:val="00C47D25"/>
    <w:rsid w:val="00C5077E"/>
    <w:rsid w:val="00C518BF"/>
    <w:rsid w:val="00C539F9"/>
    <w:rsid w:val="00C57E18"/>
    <w:rsid w:val="00C6084F"/>
    <w:rsid w:val="00C6196E"/>
    <w:rsid w:val="00C61B5B"/>
    <w:rsid w:val="00C641E2"/>
    <w:rsid w:val="00C65599"/>
    <w:rsid w:val="00C67C1F"/>
    <w:rsid w:val="00C711AB"/>
    <w:rsid w:val="00C742FE"/>
    <w:rsid w:val="00C765B1"/>
    <w:rsid w:val="00C76D9B"/>
    <w:rsid w:val="00C825E3"/>
    <w:rsid w:val="00C83D3B"/>
    <w:rsid w:val="00C851EF"/>
    <w:rsid w:val="00C85D32"/>
    <w:rsid w:val="00C92F76"/>
    <w:rsid w:val="00C93192"/>
    <w:rsid w:val="00C93C85"/>
    <w:rsid w:val="00CA1F88"/>
    <w:rsid w:val="00CA21DF"/>
    <w:rsid w:val="00CA60D4"/>
    <w:rsid w:val="00CA642A"/>
    <w:rsid w:val="00CB2110"/>
    <w:rsid w:val="00CB286C"/>
    <w:rsid w:val="00CB29EE"/>
    <w:rsid w:val="00CB45A7"/>
    <w:rsid w:val="00CB571A"/>
    <w:rsid w:val="00CB5ACE"/>
    <w:rsid w:val="00CC3822"/>
    <w:rsid w:val="00CC3DFB"/>
    <w:rsid w:val="00CC4075"/>
    <w:rsid w:val="00CD0148"/>
    <w:rsid w:val="00CD0686"/>
    <w:rsid w:val="00CD0AEF"/>
    <w:rsid w:val="00CD1708"/>
    <w:rsid w:val="00CD39F3"/>
    <w:rsid w:val="00CD55B6"/>
    <w:rsid w:val="00CD6B02"/>
    <w:rsid w:val="00CE0BE5"/>
    <w:rsid w:val="00CE18DC"/>
    <w:rsid w:val="00CE3EC7"/>
    <w:rsid w:val="00CE4997"/>
    <w:rsid w:val="00CE5BF7"/>
    <w:rsid w:val="00CE667A"/>
    <w:rsid w:val="00CE6D64"/>
    <w:rsid w:val="00CE7AE1"/>
    <w:rsid w:val="00CE7CCE"/>
    <w:rsid w:val="00CF2F3B"/>
    <w:rsid w:val="00CF3783"/>
    <w:rsid w:val="00CF4F80"/>
    <w:rsid w:val="00D010E2"/>
    <w:rsid w:val="00D0110D"/>
    <w:rsid w:val="00D0120F"/>
    <w:rsid w:val="00D0482E"/>
    <w:rsid w:val="00D07327"/>
    <w:rsid w:val="00D1365B"/>
    <w:rsid w:val="00D143E6"/>
    <w:rsid w:val="00D17CAF"/>
    <w:rsid w:val="00D21548"/>
    <w:rsid w:val="00D22AD0"/>
    <w:rsid w:val="00D22CBD"/>
    <w:rsid w:val="00D23376"/>
    <w:rsid w:val="00D25926"/>
    <w:rsid w:val="00D2777F"/>
    <w:rsid w:val="00D3080D"/>
    <w:rsid w:val="00D3496D"/>
    <w:rsid w:val="00D34B1B"/>
    <w:rsid w:val="00D43042"/>
    <w:rsid w:val="00D43CA9"/>
    <w:rsid w:val="00D447CB"/>
    <w:rsid w:val="00D459E9"/>
    <w:rsid w:val="00D45D54"/>
    <w:rsid w:val="00D460C5"/>
    <w:rsid w:val="00D5040D"/>
    <w:rsid w:val="00D51420"/>
    <w:rsid w:val="00D521AF"/>
    <w:rsid w:val="00D5746C"/>
    <w:rsid w:val="00D57745"/>
    <w:rsid w:val="00D645D1"/>
    <w:rsid w:val="00D649BF"/>
    <w:rsid w:val="00D67231"/>
    <w:rsid w:val="00D67EF6"/>
    <w:rsid w:val="00D71F8D"/>
    <w:rsid w:val="00D72103"/>
    <w:rsid w:val="00D7222D"/>
    <w:rsid w:val="00D746F4"/>
    <w:rsid w:val="00D75431"/>
    <w:rsid w:val="00D7590D"/>
    <w:rsid w:val="00D806C5"/>
    <w:rsid w:val="00D856A0"/>
    <w:rsid w:val="00D90902"/>
    <w:rsid w:val="00D92CA4"/>
    <w:rsid w:val="00D95A61"/>
    <w:rsid w:val="00D97864"/>
    <w:rsid w:val="00DA06CF"/>
    <w:rsid w:val="00DA2064"/>
    <w:rsid w:val="00DA399D"/>
    <w:rsid w:val="00DA3F6E"/>
    <w:rsid w:val="00DA421C"/>
    <w:rsid w:val="00DB067E"/>
    <w:rsid w:val="00DB2CB9"/>
    <w:rsid w:val="00DB3763"/>
    <w:rsid w:val="00DB4758"/>
    <w:rsid w:val="00DB73AA"/>
    <w:rsid w:val="00DB7651"/>
    <w:rsid w:val="00DC19CF"/>
    <w:rsid w:val="00DC2151"/>
    <w:rsid w:val="00DC26F2"/>
    <w:rsid w:val="00DC750C"/>
    <w:rsid w:val="00DC7A32"/>
    <w:rsid w:val="00DD0EC4"/>
    <w:rsid w:val="00DD10BF"/>
    <w:rsid w:val="00DD3DBD"/>
    <w:rsid w:val="00DD5086"/>
    <w:rsid w:val="00DD7767"/>
    <w:rsid w:val="00DD7EA6"/>
    <w:rsid w:val="00DE011A"/>
    <w:rsid w:val="00DE0B9C"/>
    <w:rsid w:val="00DE2E9F"/>
    <w:rsid w:val="00DE4A5A"/>
    <w:rsid w:val="00DE5AB9"/>
    <w:rsid w:val="00DF0236"/>
    <w:rsid w:val="00DF07F4"/>
    <w:rsid w:val="00DF1EA2"/>
    <w:rsid w:val="00DF66A4"/>
    <w:rsid w:val="00DF7C0C"/>
    <w:rsid w:val="00E00CA0"/>
    <w:rsid w:val="00E024F6"/>
    <w:rsid w:val="00E03075"/>
    <w:rsid w:val="00E0517F"/>
    <w:rsid w:val="00E06F36"/>
    <w:rsid w:val="00E11779"/>
    <w:rsid w:val="00E12E10"/>
    <w:rsid w:val="00E14021"/>
    <w:rsid w:val="00E147E0"/>
    <w:rsid w:val="00E15431"/>
    <w:rsid w:val="00E21EAD"/>
    <w:rsid w:val="00E23861"/>
    <w:rsid w:val="00E274A1"/>
    <w:rsid w:val="00E27F8A"/>
    <w:rsid w:val="00E30B48"/>
    <w:rsid w:val="00E319A2"/>
    <w:rsid w:val="00E32868"/>
    <w:rsid w:val="00E35427"/>
    <w:rsid w:val="00E366EF"/>
    <w:rsid w:val="00E46144"/>
    <w:rsid w:val="00E57CF3"/>
    <w:rsid w:val="00E60649"/>
    <w:rsid w:val="00E60CC8"/>
    <w:rsid w:val="00E61886"/>
    <w:rsid w:val="00E62023"/>
    <w:rsid w:val="00E70CA3"/>
    <w:rsid w:val="00E73131"/>
    <w:rsid w:val="00E74F52"/>
    <w:rsid w:val="00E7526A"/>
    <w:rsid w:val="00E7674E"/>
    <w:rsid w:val="00E860DC"/>
    <w:rsid w:val="00E86696"/>
    <w:rsid w:val="00E8687A"/>
    <w:rsid w:val="00E86CB7"/>
    <w:rsid w:val="00E9016B"/>
    <w:rsid w:val="00E90F2D"/>
    <w:rsid w:val="00E9226C"/>
    <w:rsid w:val="00E932DD"/>
    <w:rsid w:val="00E93987"/>
    <w:rsid w:val="00E9518B"/>
    <w:rsid w:val="00E9550A"/>
    <w:rsid w:val="00E95C9D"/>
    <w:rsid w:val="00EA00D1"/>
    <w:rsid w:val="00EA38D0"/>
    <w:rsid w:val="00EA72BC"/>
    <w:rsid w:val="00EA7962"/>
    <w:rsid w:val="00EB1D9E"/>
    <w:rsid w:val="00EB1FDE"/>
    <w:rsid w:val="00EB2135"/>
    <w:rsid w:val="00EB34DD"/>
    <w:rsid w:val="00EB40B0"/>
    <w:rsid w:val="00EC12DE"/>
    <w:rsid w:val="00EC1ADB"/>
    <w:rsid w:val="00EC2C82"/>
    <w:rsid w:val="00EC7ACF"/>
    <w:rsid w:val="00ED244C"/>
    <w:rsid w:val="00EE38FA"/>
    <w:rsid w:val="00EE4AC7"/>
    <w:rsid w:val="00EE699C"/>
    <w:rsid w:val="00EE7F4D"/>
    <w:rsid w:val="00EF226A"/>
    <w:rsid w:val="00EF3E9E"/>
    <w:rsid w:val="00EF502C"/>
    <w:rsid w:val="00EF5B66"/>
    <w:rsid w:val="00F047F4"/>
    <w:rsid w:val="00F04AE2"/>
    <w:rsid w:val="00F1471B"/>
    <w:rsid w:val="00F1554E"/>
    <w:rsid w:val="00F16117"/>
    <w:rsid w:val="00F16358"/>
    <w:rsid w:val="00F16A94"/>
    <w:rsid w:val="00F20160"/>
    <w:rsid w:val="00F20413"/>
    <w:rsid w:val="00F21416"/>
    <w:rsid w:val="00F21967"/>
    <w:rsid w:val="00F2397B"/>
    <w:rsid w:val="00F23DBA"/>
    <w:rsid w:val="00F246D3"/>
    <w:rsid w:val="00F34F5E"/>
    <w:rsid w:val="00F368F9"/>
    <w:rsid w:val="00F40405"/>
    <w:rsid w:val="00F40C65"/>
    <w:rsid w:val="00F42A78"/>
    <w:rsid w:val="00F42B0D"/>
    <w:rsid w:val="00F4579C"/>
    <w:rsid w:val="00F47047"/>
    <w:rsid w:val="00F47192"/>
    <w:rsid w:val="00F47D2D"/>
    <w:rsid w:val="00F5322D"/>
    <w:rsid w:val="00F542EB"/>
    <w:rsid w:val="00F565A2"/>
    <w:rsid w:val="00F57B39"/>
    <w:rsid w:val="00F614DB"/>
    <w:rsid w:val="00F644F8"/>
    <w:rsid w:val="00F711C9"/>
    <w:rsid w:val="00F757EC"/>
    <w:rsid w:val="00F8023F"/>
    <w:rsid w:val="00F81FC4"/>
    <w:rsid w:val="00F85EB2"/>
    <w:rsid w:val="00F861EF"/>
    <w:rsid w:val="00F86EBE"/>
    <w:rsid w:val="00F90FAD"/>
    <w:rsid w:val="00F923D0"/>
    <w:rsid w:val="00F952C7"/>
    <w:rsid w:val="00F96322"/>
    <w:rsid w:val="00FA07DB"/>
    <w:rsid w:val="00FA2304"/>
    <w:rsid w:val="00FA2519"/>
    <w:rsid w:val="00FA32A9"/>
    <w:rsid w:val="00FA6AD5"/>
    <w:rsid w:val="00FA7C51"/>
    <w:rsid w:val="00FA7CA2"/>
    <w:rsid w:val="00FB0002"/>
    <w:rsid w:val="00FB046C"/>
    <w:rsid w:val="00FB0747"/>
    <w:rsid w:val="00FB2114"/>
    <w:rsid w:val="00FB2430"/>
    <w:rsid w:val="00FB2820"/>
    <w:rsid w:val="00FB4892"/>
    <w:rsid w:val="00FB5DE0"/>
    <w:rsid w:val="00FB5F4B"/>
    <w:rsid w:val="00FB76D0"/>
    <w:rsid w:val="00FC280C"/>
    <w:rsid w:val="00FC35F3"/>
    <w:rsid w:val="00FC3AD9"/>
    <w:rsid w:val="00FC503E"/>
    <w:rsid w:val="00FC6F71"/>
    <w:rsid w:val="00FD3756"/>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04InicjaowyWB20">
    <w:name w:val="04) Inicjałowy WB20"/>
    <w:uiPriority w:val="99"/>
    <w:rsid w:val="00CD1708"/>
    <w:rPr>
      <w:rFonts w:ascii="GoldenOldStyle" w:hAnsi="GoldenOldStyle" w:cs="GoldenOldStyle"/>
    </w:rPr>
  </w:style>
  <w:style w:type="character" w:styleId="Hipercze">
    <w:name w:val="Hyperlink"/>
    <w:basedOn w:val="Domylnaczcionkaakapitu"/>
    <w:uiPriority w:val="99"/>
    <w:unhideWhenUsed/>
    <w:rsid w:val="00906708"/>
    <w:rPr>
      <w:color w:val="0563C1" w:themeColor="hyperlink"/>
      <w:u w:val="single"/>
    </w:rPr>
  </w:style>
  <w:style w:type="table" w:styleId="Tabela-Siatka">
    <w:name w:val="Table Grid"/>
    <w:basedOn w:val="Standardowy"/>
    <w:uiPriority w:val="39"/>
    <w:rsid w:val="00906708"/>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AC2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59688">
      <w:bodyDiv w:val="1"/>
      <w:marLeft w:val="0"/>
      <w:marRight w:val="0"/>
      <w:marTop w:val="0"/>
      <w:marBottom w:val="0"/>
      <w:divBdr>
        <w:top w:val="none" w:sz="0" w:space="0" w:color="auto"/>
        <w:left w:val="none" w:sz="0" w:space="0" w:color="auto"/>
        <w:bottom w:val="none" w:sz="0" w:space="0" w:color="auto"/>
        <w:right w:val="none" w:sz="0" w:space="0" w:color="auto"/>
      </w:divBdr>
    </w:div>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75714459">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went.pl/czas-misj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dwent.pl/czas-misj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wen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customXml/itemProps3.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customXml/itemProps4.xml><?xml version="1.0" encoding="utf-8"?>
<ds:datastoreItem xmlns:ds="http://schemas.openxmlformats.org/officeDocument/2006/customXml" ds:itemID="{C5E50F64-C002-4E1D-97E1-64C9EAE7FD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1544</Words>
  <Characters>8973</Characters>
  <Application>Microsoft Office Word</Application>
  <DocSecurity>0</DocSecurity>
  <Lines>133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3</cp:revision>
  <cp:lastPrinted>2023-06-19T12:47:00Z</cp:lastPrinted>
  <dcterms:created xsi:type="dcterms:W3CDTF">2024-12-26T12:25:00Z</dcterms:created>
  <dcterms:modified xsi:type="dcterms:W3CDTF">2024-12-26T12:31:00Z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