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3DC98AF"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5D299A">
        <w:rPr>
          <w:rFonts w:ascii="Times New Roman" w:hAnsi="Times New Roman"/>
          <w:sz w:val="20"/>
        </w:rPr>
        <w:t>1</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841FA0">
        <w:rPr>
          <w:rFonts w:ascii="Times New Roman" w:hAnsi="Times New Roman"/>
          <w:sz w:val="20"/>
        </w:rPr>
        <w:t xml:space="preserve">        </w:t>
      </w:r>
      <w:r w:rsidR="00771228">
        <w:rPr>
          <w:rFonts w:ascii="Times New Roman" w:hAnsi="Times New Roman"/>
          <w:sz w:val="20"/>
        </w:rPr>
        <w:t xml:space="preserve"> </w:t>
      </w:r>
      <w:r w:rsidR="00D139F4">
        <w:rPr>
          <w:rFonts w:ascii="Times New Roman" w:hAnsi="Times New Roman"/>
          <w:sz w:val="20"/>
        </w:rPr>
        <w:t xml:space="preserve">4 </w:t>
      </w:r>
      <w:r w:rsidR="005D299A">
        <w:rPr>
          <w:rFonts w:ascii="Times New Roman" w:hAnsi="Times New Roman"/>
          <w:sz w:val="20"/>
        </w:rPr>
        <w:t>lipca</w:t>
      </w:r>
    </w:p>
    <w:p w14:paraId="21D456C0" w14:textId="09522396" w:rsidR="00F4764F" w:rsidRPr="00F4764F" w:rsidRDefault="005D299A" w:rsidP="00F4764F">
      <w:pPr>
        <w:jc w:val="center"/>
        <w:rPr>
          <w:rFonts w:ascii="Times New Roman" w:hAnsi="Times New Roman"/>
          <w:b/>
          <w:sz w:val="28"/>
          <w:szCs w:val="28"/>
        </w:rPr>
      </w:pPr>
      <w:r>
        <w:rPr>
          <w:rFonts w:ascii="Times New Roman" w:hAnsi="Times New Roman"/>
          <w:b/>
          <w:sz w:val="28"/>
          <w:szCs w:val="28"/>
        </w:rPr>
        <w:t>PAWEŁ W KORYNCIE</w:t>
      </w:r>
    </w:p>
    <w:p w14:paraId="5B86F966" w14:textId="77777777" w:rsidR="003814EA" w:rsidRPr="00B57C66" w:rsidRDefault="003814EA" w:rsidP="003814EA">
      <w:pPr>
        <w:rPr>
          <w:rFonts w:ascii="Times New Roman" w:hAnsi="Times New Roman"/>
          <w:sz w:val="20"/>
        </w:rPr>
      </w:pPr>
    </w:p>
    <w:p w14:paraId="62FCD7A4" w14:textId="77777777" w:rsidR="005D299A" w:rsidRPr="00883D97" w:rsidRDefault="005D299A" w:rsidP="00DB1A8D">
      <w:pPr>
        <w:ind w:firstLine="0"/>
        <w:rPr>
          <w:rFonts w:ascii="Times New Roman" w:hAnsi="Times New Roman"/>
          <w:iCs/>
          <w:sz w:val="20"/>
        </w:rPr>
      </w:pPr>
      <w:r w:rsidRPr="00883D97">
        <w:rPr>
          <w:rFonts w:ascii="Times New Roman" w:hAnsi="Times New Roman"/>
          <w:b/>
          <w:bCs/>
          <w:sz w:val="20"/>
        </w:rPr>
        <w:t xml:space="preserve">Tekst przewodni: </w:t>
      </w:r>
      <w:proofErr w:type="spellStart"/>
      <w:r w:rsidRPr="00883D97">
        <w:rPr>
          <w:rFonts w:ascii="Times New Roman" w:hAnsi="Times New Roman"/>
          <w:iCs/>
          <w:sz w:val="20"/>
        </w:rPr>
        <w:t>Dz</w:t>
      </w:r>
      <w:proofErr w:type="spellEnd"/>
      <w:r w:rsidRPr="00883D97">
        <w:rPr>
          <w:rFonts w:ascii="Times New Roman" w:hAnsi="Times New Roman"/>
          <w:iCs/>
          <w:sz w:val="20"/>
        </w:rPr>
        <w:t> 18,9-10.</w:t>
      </w:r>
    </w:p>
    <w:p w14:paraId="18E99921" w14:textId="77777777" w:rsidR="005D299A" w:rsidRPr="00883D97" w:rsidRDefault="005D299A" w:rsidP="00DB1A8D">
      <w:pPr>
        <w:ind w:firstLine="0"/>
        <w:rPr>
          <w:rFonts w:ascii="Times New Roman" w:hAnsi="Times New Roman"/>
          <w:sz w:val="20"/>
        </w:rPr>
      </w:pPr>
    </w:p>
    <w:p w14:paraId="54A445B4" w14:textId="77777777" w:rsidR="005D299A" w:rsidRPr="00883D97" w:rsidRDefault="005D299A" w:rsidP="00DB1A8D">
      <w:pPr>
        <w:ind w:firstLine="0"/>
        <w:rPr>
          <w:rFonts w:ascii="Times New Roman" w:hAnsi="Times New Roman"/>
          <w:iCs/>
          <w:sz w:val="20"/>
        </w:rPr>
      </w:pPr>
      <w:r w:rsidRPr="00883D97">
        <w:rPr>
          <w:rFonts w:ascii="Times New Roman" w:hAnsi="Times New Roman"/>
          <w:b/>
          <w:bCs/>
          <w:sz w:val="20"/>
        </w:rPr>
        <w:t xml:space="preserve">Zakres studium: </w:t>
      </w:r>
      <w:r w:rsidRPr="00883D97">
        <w:rPr>
          <w:rFonts w:ascii="Times New Roman" w:hAnsi="Times New Roman"/>
          <w:iCs/>
          <w:sz w:val="20"/>
        </w:rPr>
        <w:t xml:space="preserve">1 Kor 1,1-3, </w:t>
      </w:r>
      <w:proofErr w:type="spellStart"/>
      <w:r w:rsidRPr="00883D97">
        <w:rPr>
          <w:rFonts w:ascii="Times New Roman" w:hAnsi="Times New Roman"/>
          <w:iCs/>
          <w:sz w:val="20"/>
        </w:rPr>
        <w:t>Dz</w:t>
      </w:r>
      <w:proofErr w:type="spellEnd"/>
      <w:r w:rsidRPr="00883D97">
        <w:rPr>
          <w:rFonts w:ascii="Times New Roman" w:hAnsi="Times New Roman"/>
          <w:iCs/>
          <w:sz w:val="20"/>
        </w:rPr>
        <w:t> 18,4-10.</w:t>
      </w:r>
    </w:p>
    <w:p w14:paraId="3D12E581" w14:textId="77777777" w:rsidR="005D299A" w:rsidRPr="00883D97" w:rsidRDefault="005D299A" w:rsidP="00DB1A8D">
      <w:pPr>
        <w:ind w:firstLine="0"/>
        <w:rPr>
          <w:rFonts w:ascii="Times New Roman" w:hAnsi="Times New Roman"/>
          <w:sz w:val="20"/>
        </w:rPr>
      </w:pPr>
    </w:p>
    <w:p w14:paraId="18FB5AE9" w14:textId="77777777" w:rsidR="005D299A" w:rsidRPr="00883D97" w:rsidRDefault="005D299A" w:rsidP="00DB1A8D">
      <w:pPr>
        <w:ind w:firstLine="0"/>
        <w:rPr>
          <w:rFonts w:ascii="Times New Roman" w:hAnsi="Times New Roman"/>
          <w:sz w:val="20"/>
        </w:rPr>
      </w:pPr>
      <w:r w:rsidRPr="00883D97">
        <w:rPr>
          <w:rFonts w:ascii="Times New Roman" w:hAnsi="Times New Roman"/>
          <w:b/>
          <w:sz w:val="20"/>
        </w:rPr>
        <w:t>Część I: Przegląd</w:t>
      </w:r>
    </w:p>
    <w:p w14:paraId="7DDB5656" w14:textId="77777777" w:rsidR="005D299A" w:rsidRPr="00883D97" w:rsidRDefault="005D299A" w:rsidP="005D299A">
      <w:pPr>
        <w:rPr>
          <w:rFonts w:ascii="Times New Roman" w:hAnsi="Times New Roman"/>
          <w:b/>
          <w:sz w:val="20"/>
        </w:rPr>
      </w:pPr>
    </w:p>
    <w:p w14:paraId="628C1C33" w14:textId="77777777" w:rsidR="005D299A" w:rsidRPr="00883D97" w:rsidRDefault="005D299A" w:rsidP="005D299A">
      <w:pPr>
        <w:rPr>
          <w:rFonts w:ascii="Times New Roman" w:hAnsi="Times New Roman"/>
          <w:sz w:val="20"/>
        </w:rPr>
      </w:pPr>
      <w:r w:rsidRPr="00883D97">
        <w:rPr>
          <w:rFonts w:ascii="Times New Roman" w:hAnsi="Times New Roman"/>
          <w:b/>
          <w:sz w:val="20"/>
        </w:rPr>
        <w:t>Wprowadzenie:</w:t>
      </w:r>
      <w:r w:rsidRPr="00883D97">
        <w:rPr>
          <w:rFonts w:ascii="Times New Roman" w:hAnsi="Times New Roman"/>
          <w:sz w:val="20"/>
        </w:rPr>
        <w:t xml:space="preserve"> Rysunek satyryczny w pewnym czasopiśmie przedstawia starszą Panią ze sporą nadwagą siedzącą w gabinecie lekarskim i rozmawiającą z lekarzem, na którego twarzy maluje się wyraz zdumienia. Kobieta mówi: „Panie doktorze, identyfikuję się jako szczupła szesnastolatka i czuję się urażona, kiedy mówi pan, że mój wiek i tusza stanowią czynniki ryzyka dla mojego zdrowia”.</w:t>
      </w:r>
    </w:p>
    <w:p w14:paraId="48A95A57" w14:textId="77777777" w:rsidR="005D299A" w:rsidRDefault="005D299A" w:rsidP="005D299A">
      <w:pPr>
        <w:rPr>
          <w:rFonts w:ascii="Times New Roman" w:hAnsi="Times New Roman"/>
          <w:sz w:val="20"/>
        </w:rPr>
      </w:pPr>
      <w:r w:rsidRPr="00883D97">
        <w:rPr>
          <w:rFonts w:ascii="Times New Roman" w:hAnsi="Times New Roman"/>
          <w:sz w:val="20"/>
        </w:rPr>
        <w:t xml:space="preserve">Poza wszystkim, co ten rysunek może wyrażać, świadczy także o tym, że percepcja jest kluczem do tożsamości. Jednostki i grupy mające problemy ze zdefiniowaniem swojej tożsamości, mają także problemy </w:t>
      </w:r>
    </w:p>
    <w:p w14:paraId="3422AD37" w14:textId="6D3C983D" w:rsidR="005D299A" w:rsidRPr="00883D97" w:rsidRDefault="005D299A" w:rsidP="005D299A">
      <w:pPr>
        <w:ind w:firstLine="0"/>
        <w:rPr>
          <w:rFonts w:ascii="Times New Roman" w:hAnsi="Times New Roman"/>
          <w:sz w:val="20"/>
        </w:rPr>
      </w:pPr>
      <w:r w:rsidRPr="00883D97">
        <w:rPr>
          <w:rFonts w:ascii="Times New Roman" w:hAnsi="Times New Roman"/>
          <w:sz w:val="20"/>
        </w:rPr>
        <w:t>z realizacją celów i życiowej misji.</w:t>
      </w:r>
    </w:p>
    <w:p w14:paraId="315BE4E8" w14:textId="77777777" w:rsidR="005D299A" w:rsidRPr="00883D97" w:rsidRDefault="005D299A" w:rsidP="005D299A">
      <w:pPr>
        <w:rPr>
          <w:rFonts w:ascii="Times New Roman" w:hAnsi="Times New Roman"/>
          <w:iCs/>
          <w:sz w:val="20"/>
        </w:rPr>
      </w:pPr>
      <w:r w:rsidRPr="00883D97">
        <w:rPr>
          <w:rFonts w:ascii="Times New Roman" w:hAnsi="Times New Roman"/>
          <w:sz w:val="20"/>
        </w:rPr>
        <w:t xml:space="preserve">Ta lekcja jest wstępem do studium dwóch misyjnych listów </w:t>
      </w:r>
      <w:r w:rsidRPr="00883D97">
        <w:rPr>
          <w:rFonts w:ascii="Times New Roman" w:hAnsi="Times New Roman"/>
          <w:i/>
          <w:iCs/>
          <w:sz w:val="20"/>
        </w:rPr>
        <w:t>Nowego Testamentu</w:t>
      </w:r>
      <w:r w:rsidRPr="00883D97">
        <w:rPr>
          <w:rFonts w:ascii="Times New Roman" w:hAnsi="Times New Roman"/>
          <w:iCs/>
          <w:sz w:val="20"/>
        </w:rPr>
        <w:t xml:space="preserve"> - listów apostoła Pawła do Koryntian. Powiemy też nieco o autorze, apostole Pawle, a zwłaszcza jego misji i celu, w jakim korespondował z chrześcijanami w Koryncie.</w:t>
      </w:r>
    </w:p>
    <w:p w14:paraId="2D696E86" w14:textId="77777777" w:rsidR="005D299A" w:rsidRPr="00883D97" w:rsidRDefault="005D299A" w:rsidP="005D299A">
      <w:pPr>
        <w:rPr>
          <w:rFonts w:ascii="Times New Roman" w:hAnsi="Times New Roman"/>
          <w:iCs/>
          <w:sz w:val="20"/>
        </w:rPr>
      </w:pPr>
    </w:p>
    <w:p w14:paraId="40C1E724" w14:textId="77777777" w:rsidR="005D299A" w:rsidRPr="00883D97" w:rsidRDefault="005D299A" w:rsidP="005D299A">
      <w:pPr>
        <w:rPr>
          <w:rFonts w:ascii="Times New Roman" w:hAnsi="Times New Roman"/>
          <w:sz w:val="20"/>
        </w:rPr>
      </w:pPr>
      <w:r w:rsidRPr="00883D97">
        <w:rPr>
          <w:rFonts w:ascii="Times New Roman" w:hAnsi="Times New Roman"/>
          <w:b/>
          <w:sz w:val="20"/>
        </w:rPr>
        <w:t xml:space="preserve">Tematy lekcji: </w:t>
      </w:r>
      <w:r w:rsidRPr="00883D97">
        <w:rPr>
          <w:rFonts w:ascii="Times New Roman" w:hAnsi="Times New Roman"/>
          <w:sz w:val="20"/>
        </w:rPr>
        <w:t>Oprócz przedstawienia tła historii zboru w Koryncie oraz jego genezy ta lekcja dotyczy następujących zagadnień i tematów:</w:t>
      </w:r>
    </w:p>
    <w:p w14:paraId="69CD2F76" w14:textId="77777777" w:rsidR="005D299A" w:rsidRPr="00883D97" w:rsidRDefault="005D299A" w:rsidP="005D299A">
      <w:pPr>
        <w:rPr>
          <w:rFonts w:ascii="Times New Roman" w:hAnsi="Times New Roman"/>
          <w:bCs/>
          <w:sz w:val="20"/>
        </w:rPr>
      </w:pPr>
      <w:r w:rsidRPr="00883D97">
        <w:rPr>
          <w:rFonts w:ascii="Times New Roman" w:hAnsi="Times New Roman"/>
          <w:b/>
          <w:bCs/>
          <w:i/>
          <w:sz w:val="20"/>
        </w:rPr>
        <w:t xml:space="preserve">1. </w:t>
      </w:r>
      <w:r w:rsidRPr="00883D97">
        <w:rPr>
          <w:rFonts w:ascii="Times New Roman" w:hAnsi="Times New Roman"/>
          <w:b/>
          <w:bCs/>
          <w:i/>
          <w:iCs/>
          <w:sz w:val="20"/>
        </w:rPr>
        <w:t>Tło kulturowe i historyczne.</w:t>
      </w:r>
      <w:r w:rsidRPr="00883D97">
        <w:rPr>
          <w:rFonts w:ascii="Times New Roman" w:hAnsi="Times New Roman"/>
          <w:bCs/>
          <w:sz w:val="20"/>
        </w:rPr>
        <w:t xml:space="preserve"> Rozważymy ważne kulturowe i historyczne uwarunkowania, których zrozumienie jest niezbędne do studiowania listów Pawła do Koryntian.</w:t>
      </w:r>
    </w:p>
    <w:p w14:paraId="7FA2A478" w14:textId="77777777" w:rsidR="005D299A" w:rsidRPr="00883D97" w:rsidRDefault="005D299A" w:rsidP="005D299A">
      <w:pPr>
        <w:rPr>
          <w:rFonts w:ascii="Times New Roman" w:hAnsi="Times New Roman"/>
          <w:bCs/>
          <w:sz w:val="20"/>
        </w:rPr>
      </w:pPr>
      <w:r w:rsidRPr="00883D97">
        <w:rPr>
          <w:rFonts w:ascii="Times New Roman" w:hAnsi="Times New Roman"/>
          <w:b/>
          <w:i/>
          <w:iCs/>
          <w:sz w:val="20"/>
        </w:rPr>
        <w:t>2. Strategiczna służba.</w:t>
      </w:r>
      <w:r w:rsidRPr="00883D97">
        <w:rPr>
          <w:rFonts w:ascii="Times New Roman" w:hAnsi="Times New Roman"/>
          <w:bCs/>
          <w:sz w:val="20"/>
        </w:rPr>
        <w:t xml:space="preserve"> Jaka była strategia służby Pawła w Koryncie? W poszukiwaniu odpowiedzi na to pytanie rozważymy strategię misyjną Pawła w Koryncie w ramach działalności Kościoła wczesnochrześcijańskiego.</w:t>
      </w:r>
    </w:p>
    <w:p w14:paraId="1D8C914C" w14:textId="77777777" w:rsidR="005D299A" w:rsidRPr="00883D97" w:rsidRDefault="005D299A" w:rsidP="005D299A">
      <w:pPr>
        <w:rPr>
          <w:rFonts w:ascii="Times New Roman" w:hAnsi="Times New Roman"/>
          <w:bCs/>
          <w:sz w:val="20"/>
        </w:rPr>
      </w:pPr>
      <w:r w:rsidRPr="00883D97">
        <w:rPr>
          <w:rFonts w:ascii="Times New Roman" w:hAnsi="Times New Roman"/>
          <w:b/>
          <w:i/>
          <w:iCs/>
          <w:sz w:val="20"/>
        </w:rPr>
        <w:t>3. Tożsamość.</w:t>
      </w:r>
      <w:r w:rsidRPr="00883D97">
        <w:rPr>
          <w:rFonts w:ascii="Times New Roman" w:hAnsi="Times New Roman"/>
          <w:bCs/>
          <w:sz w:val="20"/>
        </w:rPr>
        <w:t xml:space="preserve"> Tożsamość jest kluczem do misji. Warto powtórzyć, że ci, którzy mają problem ze zdefiniowaniem swojej tożsamości, nie będą w stanie wypełnić swojej misji. W naszej dyskusji o tożsamości będziemy się starali odpowiedzieć na następujące pytania:</w:t>
      </w:r>
    </w:p>
    <w:p w14:paraId="34AED445" w14:textId="77777777" w:rsidR="005D299A" w:rsidRPr="00883D97" w:rsidRDefault="005D299A" w:rsidP="005D299A">
      <w:pPr>
        <w:rPr>
          <w:rFonts w:ascii="Times New Roman" w:hAnsi="Times New Roman"/>
          <w:bCs/>
          <w:sz w:val="20"/>
        </w:rPr>
      </w:pPr>
      <w:r w:rsidRPr="00883D97">
        <w:rPr>
          <w:rFonts w:ascii="Times New Roman" w:hAnsi="Times New Roman"/>
          <w:bCs/>
          <w:sz w:val="20"/>
        </w:rPr>
        <w:t>a. Dlaczego Paweł przedstawiał się jako apostoł?</w:t>
      </w:r>
    </w:p>
    <w:p w14:paraId="321235BB" w14:textId="77777777" w:rsidR="005D299A" w:rsidRPr="00883D97" w:rsidRDefault="005D299A" w:rsidP="005D299A">
      <w:pPr>
        <w:rPr>
          <w:rFonts w:ascii="Times New Roman" w:hAnsi="Times New Roman"/>
          <w:bCs/>
          <w:sz w:val="20"/>
        </w:rPr>
      </w:pPr>
      <w:r w:rsidRPr="00883D97">
        <w:rPr>
          <w:rFonts w:ascii="Times New Roman" w:hAnsi="Times New Roman"/>
          <w:bCs/>
          <w:sz w:val="20"/>
        </w:rPr>
        <w:t>b. Jaką rolę odgrywa tożsamość w misji?</w:t>
      </w:r>
    </w:p>
    <w:p w14:paraId="7FA41887" w14:textId="77777777" w:rsidR="005D299A" w:rsidRPr="00883D97" w:rsidRDefault="005D299A" w:rsidP="005D299A">
      <w:pPr>
        <w:rPr>
          <w:rFonts w:ascii="Times New Roman" w:hAnsi="Times New Roman"/>
          <w:bCs/>
          <w:sz w:val="20"/>
        </w:rPr>
      </w:pPr>
      <w:r w:rsidRPr="00883D97">
        <w:rPr>
          <w:rFonts w:ascii="Times New Roman" w:hAnsi="Times New Roman"/>
          <w:bCs/>
          <w:sz w:val="20"/>
        </w:rPr>
        <w:t>c. Jaką tożsamość posiadał zbór w Koryncie?</w:t>
      </w:r>
    </w:p>
    <w:p w14:paraId="554DEBD4" w14:textId="77777777" w:rsidR="005D299A" w:rsidRPr="00883D97" w:rsidRDefault="005D299A" w:rsidP="005D299A">
      <w:pPr>
        <w:rPr>
          <w:rFonts w:ascii="Times New Roman" w:hAnsi="Times New Roman"/>
          <w:bCs/>
          <w:sz w:val="20"/>
        </w:rPr>
      </w:pPr>
      <w:r w:rsidRPr="00883D97">
        <w:rPr>
          <w:rFonts w:ascii="Times New Roman" w:hAnsi="Times New Roman"/>
          <w:bCs/>
          <w:sz w:val="20"/>
        </w:rPr>
        <w:t>d. W jaki sposób możemy zachować chrześcijańską tożsamość w świecie wyznającym niechrześcijańskie wartości i ideały?</w:t>
      </w:r>
    </w:p>
    <w:p w14:paraId="295CF65D" w14:textId="77777777" w:rsidR="005D299A" w:rsidRPr="00883D97" w:rsidRDefault="005D299A" w:rsidP="005D299A">
      <w:pPr>
        <w:rPr>
          <w:rFonts w:ascii="Times New Roman" w:hAnsi="Times New Roman"/>
          <w:bCs/>
          <w:sz w:val="20"/>
        </w:rPr>
      </w:pPr>
    </w:p>
    <w:p w14:paraId="6E641929" w14:textId="77777777" w:rsidR="005D299A" w:rsidRPr="00883D97" w:rsidRDefault="005D299A" w:rsidP="005D299A">
      <w:pPr>
        <w:rPr>
          <w:rFonts w:ascii="Times New Roman" w:hAnsi="Times New Roman"/>
          <w:sz w:val="20"/>
        </w:rPr>
      </w:pPr>
      <w:r w:rsidRPr="00883D97">
        <w:rPr>
          <w:rFonts w:ascii="Times New Roman" w:hAnsi="Times New Roman"/>
          <w:b/>
          <w:sz w:val="20"/>
        </w:rPr>
        <w:t>Część II: Komentarz</w:t>
      </w:r>
    </w:p>
    <w:p w14:paraId="11262FC3" w14:textId="77777777" w:rsidR="005D299A" w:rsidRPr="00883D97" w:rsidRDefault="005D299A" w:rsidP="005D299A">
      <w:pPr>
        <w:rPr>
          <w:rFonts w:ascii="Times New Roman" w:hAnsi="Times New Roman"/>
          <w:sz w:val="20"/>
        </w:rPr>
      </w:pPr>
    </w:p>
    <w:p w14:paraId="52FD28DE" w14:textId="77777777" w:rsidR="005D299A" w:rsidRDefault="005D299A" w:rsidP="005D299A">
      <w:r w:rsidRPr="00883D97">
        <w:rPr>
          <w:rFonts w:ascii="Times New Roman" w:hAnsi="Times New Roman"/>
          <w:b/>
          <w:sz w:val="20"/>
        </w:rPr>
        <w:t>1. Tło:</w:t>
      </w:r>
      <w:r w:rsidRPr="00883D97">
        <w:rPr>
          <w:rFonts w:ascii="Times New Roman" w:hAnsi="Times New Roman"/>
          <w:bCs/>
          <w:sz w:val="20"/>
        </w:rPr>
        <w:t xml:space="preserve"> </w:t>
      </w:r>
      <w:r w:rsidRPr="00883D97">
        <w:rPr>
          <w:rFonts w:ascii="Times New Roman" w:hAnsi="Times New Roman"/>
          <w:bCs/>
          <w:i/>
          <w:iCs/>
          <w:sz w:val="20"/>
        </w:rPr>
        <w:t>1. List do Koryntian</w:t>
      </w:r>
      <w:r w:rsidRPr="00883D97">
        <w:rPr>
          <w:rFonts w:ascii="Times New Roman" w:hAnsi="Times New Roman"/>
          <w:bCs/>
          <w:sz w:val="20"/>
        </w:rPr>
        <w:t xml:space="preserve"> jest jednym z najdłuższych listów </w:t>
      </w:r>
      <w:r w:rsidRPr="00883D97">
        <w:rPr>
          <w:rFonts w:ascii="Times New Roman" w:hAnsi="Times New Roman"/>
          <w:bCs/>
          <w:i/>
          <w:iCs/>
          <w:sz w:val="20"/>
        </w:rPr>
        <w:t>Nowego Testamentu</w:t>
      </w:r>
      <w:r w:rsidRPr="00883D97">
        <w:rPr>
          <w:rFonts w:ascii="Times New Roman" w:hAnsi="Times New Roman"/>
          <w:bCs/>
          <w:sz w:val="20"/>
        </w:rPr>
        <w:t xml:space="preserve">. Podobnie jak </w:t>
      </w:r>
      <w:r w:rsidRPr="00883D97">
        <w:rPr>
          <w:rFonts w:ascii="Times New Roman" w:hAnsi="Times New Roman"/>
          <w:bCs/>
          <w:i/>
          <w:iCs/>
          <w:sz w:val="20"/>
        </w:rPr>
        <w:t>List do Rzymian</w:t>
      </w:r>
      <w:r w:rsidRPr="00883D97">
        <w:rPr>
          <w:rFonts w:ascii="Times New Roman" w:hAnsi="Times New Roman"/>
          <w:bCs/>
          <w:sz w:val="20"/>
        </w:rPr>
        <w:t xml:space="preserve">, został podzielony na 16 rozdziałów, które łącznie zawierają 433 wersety. Jest to list pasterski do stosunkowo niedawno powstałego zboru, w którym występowały istotne problemy natury etycznej, teologicznej </w:t>
      </w:r>
    </w:p>
    <w:p w14:paraId="24C491F6" w14:textId="77777777" w:rsidR="005D299A" w:rsidRDefault="005D299A" w:rsidP="005D299A">
      <w:pPr>
        <w:ind w:firstLine="0"/>
        <w:rPr>
          <w:rFonts w:ascii="Times New Roman" w:hAnsi="Times New Roman"/>
          <w:iCs/>
          <w:sz w:val="20"/>
        </w:rPr>
      </w:pPr>
      <w:r w:rsidRPr="00883D97">
        <w:rPr>
          <w:rFonts w:ascii="Times New Roman" w:hAnsi="Times New Roman"/>
          <w:bCs/>
          <w:sz w:val="20"/>
        </w:rPr>
        <w:t xml:space="preserve">i interpersonalnej. Paweł jednoznacznie przedstawił się jako autor </w:t>
      </w:r>
      <w:r w:rsidRPr="00883D97">
        <w:rPr>
          <w:rFonts w:ascii="Times New Roman" w:hAnsi="Times New Roman"/>
          <w:bCs/>
          <w:i/>
          <w:iCs/>
          <w:sz w:val="20"/>
        </w:rPr>
        <w:t>1. Listu do Koryntian</w:t>
      </w:r>
      <w:r w:rsidRPr="00883D97">
        <w:rPr>
          <w:rFonts w:ascii="Times New Roman" w:hAnsi="Times New Roman"/>
          <w:bCs/>
          <w:sz w:val="20"/>
        </w:rPr>
        <w:t xml:space="preserve"> </w:t>
      </w:r>
      <w:r w:rsidRPr="00883D97">
        <w:rPr>
          <w:rFonts w:ascii="Times New Roman" w:hAnsi="Times New Roman"/>
          <w:iCs/>
          <w:sz w:val="20"/>
        </w:rPr>
        <w:t xml:space="preserve">(1 Kor 1,1), </w:t>
      </w:r>
    </w:p>
    <w:p w14:paraId="0102F4AE" w14:textId="3C2CFBCC" w:rsidR="005D299A" w:rsidRPr="00883D97" w:rsidRDefault="005D299A" w:rsidP="005D299A">
      <w:pPr>
        <w:ind w:firstLine="0"/>
        <w:rPr>
          <w:rFonts w:ascii="Times New Roman" w:hAnsi="Times New Roman"/>
          <w:iCs/>
          <w:sz w:val="20"/>
        </w:rPr>
      </w:pPr>
      <w:r w:rsidRPr="00883D97">
        <w:rPr>
          <w:rFonts w:ascii="Times New Roman" w:hAnsi="Times New Roman"/>
          <w:iCs/>
          <w:sz w:val="20"/>
        </w:rPr>
        <w:t xml:space="preserve">a w </w:t>
      </w:r>
      <w:r w:rsidRPr="00883D97">
        <w:rPr>
          <w:rFonts w:ascii="Times New Roman" w:hAnsi="Times New Roman"/>
          <w:sz w:val="20"/>
        </w:rPr>
        <w:t xml:space="preserve">1 Kor 16,21 </w:t>
      </w:r>
      <w:r w:rsidRPr="00883D97">
        <w:rPr>
          <w:rFonts w:ascii="Times New Roman" w:hAnsi="Times New Roman"/>
          <w:iCs/>
          <w:sz w:val="20"/>
        </w:rPr>
        <w:t xml:space="preserve">mówi nawet, że własnoręcznie podpisał ten list. </w:t>
      </w:r>
      <w:r w:rsidRPr="00883D97">
        <w:rPr>
          <w:rFonts w:ascii="Times New Roman" w:hAnsi="Times New Roman"/>
          <w:i/>
          <w:sz w:val="20"/>
        </w:rPr>
        <w:t>2. List do Koryntian</w:t>
      </w:r>
      <w:r w:rsidRPr="00883D97">
        <w:rPr>
          <w:rFonts w:ascii="Times New Roman" w:hAnsi="Times New Roman"/>
          <w:iCs/>
          <w:sz w:val="20"/>
        </w:rPr>
        <w:t xml:space="preserve"> jest krótszy (13 rozdziałów, 257 wersetów) i zawiera znacznie więcej osobistych informacji o apostole Pawle. W liście tym Paweł opisuje zwięźle swoje zrozumienie apostolskiej służby. Niektórzy stosują łaciński termin </w:t>
      </w:r>
      <w:r w:rsidRPr="00883D97">
        <w:rPr>
          <w:rFonts w:ascii="Times New Roman" w:hAnsi="Times New Roman"/>
          <w:i/>
          <w:iCs/>
          <w:sz w:val="20"/>
        </w:rPr>
        <w:t xml:space="preserve">apologia pro </w:t>
      </w:r>
      <w:proofErr w:type="spellStart"/>
      <w:r w:rsidRPr="00883D97">
        <w:rPr>
          <w:rFonts w:ascii="Times New Roman" w:hAnsi="Times New Roman"/>
          <w:i/>
          <w:iCs/>
          <w:sz w:val="20"/>
        </w:rPr>
        <w:t>vita</w:t>
      </w:r>
      <w:proofErr w:type="spellEnd"/>
      <w:r w:rsidRPr="00883D97">
        <w:rPr>
          <w:rFonts w:ascii="Times New Roman" w:hAnsi="Times New Roman"/>
          <w:i/>
          <w:iCs/>
          <w:sz w:val="20"/>
        </w:rPr>
        <w:t xml:space="preserve"> </w:t>
      </w:r>
      <w:proofErr w:type="spellStart"/>
      <w:r w:rsidRPr="00883D97">
        <w:rPr>
          <w:rFonts w:ascii="Times New Roman" w:hAnsi="Times New Roman"/>
          <w:i/>
          <w:iCs/>
          <w:sz w:val="20"/>
        </w:rPr>
        <w:t>sua</w:t>
      </w:r>
      <w:proofErr w:type="spellEnd"/>
      <w:r w:rsidRPr="00883D97">
        <w:rPr>
          <w:rFonts w:ascii="Times New Roman" w:hAnsi="Times New Roman"/>
          <w:iCs/>
          <w:sz w:val="20"/>
        </w:rPr>
        <w:t xml:space="preserve"> (obrona swojego życia) jako określenie treści i tematyki </w:t>
      </w:r>
      <w:r w:rsidRPr="00883D97">
        <w:rPr>
          <w:rFonts w:ascii="Times New Roman" w:hAnsi="Times New Roman"/>
          <w:i/>
          <w:sz w:val="20"/>
        </w:rPr>
        <w:t xml:space="preserve">2. </w:t>
      </w:r>
      <w:proofErr w:type="spellStart"/>
      <w:r w:rsidRPr="00883D97">
        <w:rPr>
          <w:rFonts w:ascii="Times New Roman" w:hAnsi="Times New Roman"/>
          <w:i/>
          <w:sz w:val="20"/>
          <w:lang w:val="en-US"/>
        </w:rPr>
        <w:t>Listu</w:t>
      </w:r>
      <w:proofErr w:type="spellEnd"/>
      <w:r w:rsidRPr="00883D97">
        <w:rPr>
          <w:rFonts w:ascii="Times New Roman" w:hAnsi="Times New Roman"/>
          <w:i/>
          <w:sz w:val="20"/>
          <w:lang w:val="en-US"/>
        </w:rPr>
        <w:t xml:space="preserve"> do </w:t>
      </w:r>
      <w:proofErr w:type="spellStart"/>
      <w:r w:rsidRPr="00883D97">
        <w:rPr>
          <w:rFonts w:ascii="Times New Roman" w:hAnsi="Times New Roman"/>
          <w:i/>
          <w:sz w:val="20"/>
          <w:lang w:val="en-US"/>
        </w:rPr>
        <w:t>Koryntian</w:t>
      </w:r>
      <w:proofErr w:type="spellEnd"/>
      <w:r w:rsidRPr="00883D97">
        <w:rPr>
          <w:rFonts w:ascii="Times New Roman" w:hAnsi="Times New Roman"/>
          <w:iCs/>
          <w:sz w:val="20"/>
          <w:lang w:val="en-US"/>
        </w:rPr>
        <w:t xml:space="preserve"> (</w:t>
      </w:r>
      <w:proofErr w:type="spellStart"/>
      <w:r w:rsidRPr="00883D97">
        <w:rPr>
          <w:rFonts w:ascii="Times New Roman" w:hAnsi="Times New Roman"/>
          <w:sz w:val="20"/>
          <w:lang w:val="en-US"/>
        </w:rPr>
        <w:t>zob</w:t>
      </w:r>
      <w:proofErr w:type="spellEnd"/>
      <w:r w:rsidRPr="00883D97">
        <w:rPr>
          <w:rFonts w:ascii="Times New Roman" w:hAnsi="Times New Roman"/>
          <w:sz w:val="20"/>
          <w:lang w:val="en-US"/>
        </w:rPr>
        <w:t xml:space="preserve">. Leland Ryken i Philip Graham Ryken, </w:t>
      </w:r>
      <w:r w:rsidRPr="00883D97">
        <w:rPr>
          <w:rFonts w:ascii="Times New Roman" w:hAnsi="Times New Roman"/>
          <w:i/>
          <w:sz w:val="20"/>
          <w:lang w:val="en-US"/>
        </w:rPr>
        <w:t>2 Corinthians: Introduction</w:t>
      </w:r>
      <w:r w:rsidRPr="00883D97">
        <w:rPr>
          <w:rFonts w:ascii="Times New Roman" w:hAnsi="Times New Roman"/>
          <w:sz w:val="20"/>
          <w:lang w:val="en-US"/>
        </w:rPr>
        <w:t xml:space="preserve">, </w:t>
      </w:r>
      <w:r w:rsidRPr="00883D97">
        <w:rPr>
          <w:rFonts w:ascii="Times New Roman" w:hAnsi="Times New Roman"/>
          <w:i/>
          <w:iCs/>
          <w:sz w:val="20"/>
          <w:lang w:val="en-US"/>
        </w:rPr>
        <w:t>The Literary Study Bible: ESV</w:t>
      </w:r>
      <w:r w:rsidRPr="00883D97">
        <w:rPr>
          <w:rFonts w:ascii="Times New Roman" w:hAnsi="Times New Roman"/>
          <w:sz w:val="20"/>
          <w:lang w:val="en-US"/>
        </w:rPr>
        <w:t>, Wheaton 2007, s. 1715</w:t>
      </w:r>
      <w:r w:rsidRPr="00883D97">
        <w:rPr>
          <w:rFonts w:ascii="Times New Roman" w:hAnsi="Times New Roman"/>
          <w:iCs/>
          <w:sz w:val="20"/>
          <w:lang w:val="en-US"/>
        </w:rPr>
        <w:t xml:space="preserve">). </w:t>
      </w:r>
      <w:r w:rsidRPr="00883D97">
        <w:rPr>
          <w:rFonts w:ascii="Times New Roman" w:hAnsi="Times New Roman"/>
          <w:iCs/>
          <w:sz w:val="20"/>
        </w:rPr>
        <w:t>Paweł broni swojej apostolskiej służby przed zarzutami fałszywych nauczycieli, którzy pojawili się w zborze korynckim, a następnie podaje przykład tego, jak powinny wyglądać chrześcijańskie życie i służba.</w:t>
      </w:r>
    </w:p>
    <w:p w14:paraId="03E2F9CB" w14:textId="77777777" w:rsidR="005D299A" w:rsidRDefault="005D299A" w:rsidP="005D299A">
      <w:pPr>
        <w:rPr>
          <w:rFonts w:ascii="Times New Roman" w:hAnsi="Times New Roman"/>
          <w:bCs/>
          <w:iCs/>
          <w:sz w:val="20"/>
        </w:rPr>
      </w:pPr>
      <w:r w:rsidRPr="00883D97">
        <w:rPr>
          <w:rFonts w:ascii="Times New Roman" w:hAnsi="Times New Roman"/>
          <w:bCs/>
          <w:iCs/>
          <w:sz w:val="20"/>
        </w:rPr>
        <w:t xml:space="preserve">Korespondencja między Pawłem a stosunkowo niedawno założonym zborem w Koryncie jest od dawna dyskutowana przez biblistów. Wydaje się, że </w:t>
      </w:r>
      <w:r w:rsidRPr="00883D97">
        <w:rPr>
          <w:rFonts w:ascii="Times New Roman" w:hAnsi="Times New Roman"/>
          <w:bCs/>
          <w:i/>
          <w:sz w:val="20"/>
        </w:rPr>
        <w:t>1. List do Koryntian</w:t>
      </w:r>
      <w:r w:rsidRPr="00883D97">
        <w:rPr>
          <w:rFonts w:ascii="Times New Roman" w:hAnsi="Times New Roman"/>
          <w:bCs/>
          <w:iCs/>
          <w:sz w:val="20"/>
        </w:rPr>
        <w:t xml:space="preserve"> jest odpowiedzią na pewne pytania zadane </w:t>
      </w:r>
    </w:p>
    <w:p w14:paraId="76F1A906" w14:textId="77777777" w:rsidR="005D299A" w:rsidRDefault="005D299A" w:rsidP="005D299A">
      <w:pPr>
        <w:ind w:firstLine="0"/>
        <w:rPr>
          <w:rFonts w:ascii="Times New Roman" w:hAnsi="Times New Roman"/>
          <w:bCs/>
          <w:iCs/>
          <w:sz w:val="20"/>
        </w:rPr>
      </w:pPr>
      <w:r w:rsidRPr="00883D97">
        <w:rPr>
          <w:rFonts w:ascii="Times New Roman" w:hAnsi="Times New Roman"/>
          <w:bCs/>
          <w:iCs/>
          <w:sz w:val="20"/>
        </w:rPr>
        <w:t xml:space="preserve">w liście wysłanym do Pawła przez członków zboru w Koryncie </w:t>
      </w:r>
      <w:r w:rsidRPr="00883D97">
        <w:rPr>
          <w:rFonts w:ascii="Times New Roman" w:hAnsi="Times New Roman"/>
          <w:sz w:val="20"/>
        </w:rPr>
        <w:t>(zob. np. 1 Kor 7,1)</w:t>
      </w:r>
      <w:r w:rsidRPr="00883D97">
        <w:rPr>
          <w:rFonts w:ascii="Times New Roman" w:hAnsi="Times New Roman"/>
          <w:bCs/>
          <w:iCs/>
          <w:sz w:val="20"/>
        </w:rPr>
        <w:t xml:space="preserve">, przypuszczalnie </w:t>
      </w:r>
    </w:p>
    <w:p w14:paraId="69716A76" w14:textId="54A5C7DF" w:rsidR="005D299A" w:rsidRPr="00883D97" w:rsidRDefault="005D299A" w:rsidP="005D299A">
      <w:pPr>
        <w:ind w:firstLine="0"/>
        <w:rPr>
          <w:rFonts w:ascii="Times New Roman" w:hAnsi="Times New Roman"/>
          <w:bCs/>
          <w:iCs/>
          <w:sz w:val="20"/>
        </w:rPr>
      </w:pPr>
      <w:r w:rsidRPr="00883D97">
        <w:rPr>
          <w:rFonts w:ascii="Times New Roman" w:hAnsi="Times New Roman"/>
          <w:bCs/>
          <w:iCs/>
          <w:sz w:val="20"/>
        </w:rPr>
        <w:t xml:space="preserve">w odpowiedzi na wcześniejszy list apostoła, który nie zachował się w kanonie biblijnym, ale został wspomniany w </w:t>
      </w:r>
      <w:r w:rsidRPr="00883D97">
        <w:rPr>
          <w:rFonts w:ascii="Times New Roman" w:hAnsi="Times New Roman"/>
          <w:sz w:val="20"/>
        </w:rPr>
        <w:t>1 Kor 5,9</w:t>
      </w:r>
      <w:r w:rsidRPr="00883D97">
        <w:rPr>
          <w:rFonts w:ascii="Times New Roman" w:hAnsi="Times New Roman"/>
          <w:bCs/>
          <w:iCs/>
          <w:sz w:val="20"/>
        </w:rPr>
        <w:t>. Możliwe, że po tym pierwszym liście apostoł Paweł wysłał do zboru w Koryncie jeszcze inne listy. Niestety, nie mamy o tym żadnej wiedzy.</w:t>
      </w:r>
    </w:p>
    <w:p w14:paraId="3F0E1400" w14:textId="77777777" w:rsidR="005D299A" w:rsidRPr="00883D97" w:rsidRDefault="005D299A" w:rsidP="005D299A">
      <w:pPr>
        <w:rPr>
          <w:rFonts w:ascii="Times New Roman" w:hAnsi="Times New Roman"/>
          <w:bCs/>
          <w:iCs/>
          <w:sz w:val="20"/>
        </w:rPr>
      </w:pPr>
      <w:r w:rsidRPr="00883D97">
        <w:rPr>
          <w:rFonts w:ascii="Times New Roman" w:hAnsi="Times New Roman"/>
          <w:bCs/>
          <w:iCs/>
          <w:sz w:val="20"/>
        </w:rPr>
        <w:t xml:space="preserve">Wydaje się, że taka wymiana listów poprzedziła </w:t>
      </w:r>
      <w:r w:rsidRPr="00883D97">
        <w:rPr>
          <w:rFonts w:ascii="Times New Roman" w:hAnsi="Times New Roman"/>
          <w:bCs/>
          <w:i/>
          <w:sz w:val="20"/>
        </w:rPr>
        <w:t>2. List do Koryntian</w:t>
      </w:r>
      <w:r w:rsidRPr="00883D97">
        <w:rPr>
          <w:rFonts w:ascii="Times New Roman" w:hAnsi="Times New Roman"/>
          <w:bCs/>
          <w:iCs/>
          <w:sz w:val="20"/>
        </w:rPr>
        <w:t xml:space="preserve">, który znalazł się w kanonie </w:t>
      </w:r>
      <w:r w:rsidRPr="00883D97">
        <w:rPr>
          <w:rFonts w:ascii="Times New Roman" w:hAnsi="Times New Roman"/>
          <w:bCs/>
          <w:i/>
          <w:sz w:val="20"/>
        </w:rPr>
        <w:t>Nowego Testamentu</w:t>
      </w:r>
      <w:r w:rsidRPr="00883D97">
        <w:rPr>
          <w:rFonts w:ascii="Times New Roman" w:hAnsi="Times New Roman"/>
          <w:bCs/>
          <w:iCs/>
          <w:sz w:val="20"/>
        </w:rPr>
        <w:t xml:space="preserve">. </w:t>
      </w:r>
      <w:r w:rsidRPr="00883D97">
        <w:rPr>
          <w:rFonts w:ascii="Times New Roman" w:hAnsi="Times New Roman"/>
          <w:bCs/>
          <w:i/>
          <w:sz w:val="20"/>
        </w:rPr>
        <w:t>1. List do Koryntian</w:t>
      </w:r>
      <w:r w:rsidRPr="00883D97">
        <w:rPr>
          <w:rFonts w:ascii="Times New Roman" w:hAnsi="Times New Roman"/>
          <w:bCs/>
          <w:iCs/>
          <w:sz w:val="20"/>
        </w:rPr>
        <w:t xml:space="preserve"> został napisany ok. 55 roku z Efezu (</w:t>
      </w:r>
      <w:r w:rsidRPr="00883D97">
        <w:rPr>
          <w:rFonts w:ascii="Times New Roman" w:hAnsi="Times New Roman"/>
          <w:sz w:val="20"/>
        </w:rPr>
        <w:t>por. </w:t>
      </w:r>
      <w:r w:rsidRPr="00883D97">
        <w:rPr>
          <w:rFonts w:ascii="Times New Roman" w:hAnsi="Times New Roman"/>
          <w:i/>
          <w:sz w:val="20"/>
        </w:rPr>
        <w:t xml:space="preserve">1 </w:t>
      </w:r>
      <w:proofErr w:type="spellStart"/>
      <w:r w:rsidRPr="00883D97">
        <w:rPr>
          <w:rFonts w:ascii="Times New Roman" w:hAnsi="Times New Roman"/>
          <w:i/>
          <w:sz w:val="20"/>
        </w:rPr>
        <w:t>Corinthians</w:t>
      </w:r>
      <w:proofErr w:type="spellEnd"/>
      <w:r w:rsidRPr="00883D97">
        <w:rPr>
          <w:rFonts w:ascii="Times New Roman" w:hAnsi="Times New Roman"/>
          <w:sz w:val="20"/>
        </w:rPr>
        <w:t xml:space="preserve">, </w:t>
      </w:r>
      <w:r w:rsidRPr="00883D97">
        <w:rPr>
          <w:rFonts w:ascii="Times New Roman" w:hAnsi="Times New Roman"/>
          <w:i/>
          <w:iCs/>
          <w:sz w:val="20"/>
        </w:rPr>
        <w:t xml:space="preserve">Andrews </w:t>
      </w:r>
      <w:proofErr w:type="spellStart"/>
      <w:r w:rsidRPr="00883D97">
        <w:rPr>
          <w:rFonts w:ascii="Times New Roman" w:hAnsi="Times New Roman"/>
          <w:i/>
          <w:iCs/>
          <w:sz w:val="20"/>
        </w:rPr>
        <w:t>Bible</w:t>
      </w:r>
      <w:proofErr w:type="spellEnd"/>
      <w:r w:rsidRPr="00883D97">
        <w:rPr>
          <w:rFonts w:ascii="Times New Roman" w:hAnsi="Times New Roman"/>
          <w:i/>
          <w:iCs/>
          <w:sz w:val="20"/>
        </w:rPr>
        <w:t xml:space="preserve"> </w:t>
      </w:r>
      <w:proofErr w:type="spellStart"/>
      <w:r w:rsidRPr="00883D97">
        <w:rPr>
          <w:rFonts w:ascii="Times New Roman" w:hAnsi="Times New Roman"/>
          <w:i/>
          <w:iCs/>
          <w:sz w:val="20"/>
        </w:rPr>
        <w:t>Commentary</w:t>
      </w:r>
      <w:proofErr w:type="spellEnd"/>
      <w:r w:rsidRPr="00883D97">
        <w:rPr>
          <w:rFonts w:ascii="Times New Roman" w:hAnsi="Times New Roman"/>
          <w:sz w:val="20"/>
        </w:rPr>
        <w:t xml:space="preserve">, red. </w:t>
      </w:r>
      <w:proofErr w:type="spellStart"/>
      <w:r w:rsidRPr="00883D97">
        <w:rPr>
          <w:rFonts w:ascii="Times New Roman" w:hAnsi="Times New Roman"/>
          <w:sz w:val="20"/>
        </w:rPr>
        <w:t>Ángel</w:t>
      </w:r>
      <w:proofErr w:type="spellEnd"/>
      <w:r w:rsidRPr="00883D97">
        <w:rPr>
          <w:rFonts w:ascii="Times New Roman" w:hAnsi="Times New Roman"/>
          <w:sz w:val="20"/>
        </w:rPr>
        <w:t xml:space="preserve"> Manuel </w:t>
      </w:r>
      <w:proofErr w:type="spellStart"/>
      <w:r w:rsidRPr="00883D97">
        <w:rPr>
          <w:rFonts w:ascii="Times New Roman" w:hAnsi="Times New Roman"/>
          <w:sz w:val="20"/>
        </w:rPr>
        <w:t>Rodríguez</w:t>
      </w:r>
      <w:proofErr w:type="spellEnd"/>
      <w:r w:rsidRPr="00883D97">
        <w:rPr>
          <w:rFonts w:ascii="Times New Roman" w:hAnsi="Times New Roman"/>
          <w:sz w:val="20"/>
        </w:rPr>
        <w:t xml:space="preserve"> i in., </w:t>
      </w:r>
      <w:proofErr w:type="spellStart"/>
      <w:r w:rsidRPr="00883D97">
        <w:rPr>
          <w:rFonts w:ascii="Times New Roman" w:hAnsi="Times New Roman"/>
          <w:sz w:val="20"/>
        </w:rPr>
        <w:t>Berrien</w:t>
      </w:r>
      <w:proofErr w:type="spellEnd"/>
      <w:r w:rsidRPr="00883D97">
        <w:rPr>
          <w:rFonts w:ascii="Times New Roman" w:hAnsi="Times New Roman"/>
          <w:sz w:val="20"/>
        </w:rPr>
        <w:t xml:space="preserve"> Springs 2022, s. 1613</w:t>
      </w:r>
      <w:r w:rsidRPr="00883D97">
        <w:rPr>
          <w:rFonts w:ascii="Times New Roman" w:hAnsi="Times New Roman"/>
          <w:bCs/>
          <w:iCs/>
          <w:sz w:val="20"/>
        </w:rPr>
        <w:t xml:space="preserve">), zaś </w:t>
      </w:r>
      <w:r w:rsidRPr="00883D97">
        <w:rPr>
          <w:rFonts w:ascii="Times New Roman" w:hAnsi="Times New Roman"/>
          <w:bCs/>
          <w:i/>
          <w:sz w:val="20"/>
        </w:rPr>
        <w:t>2. List do Koryntian</w:t>
      </w:r>
      <w:r w:rsidRPr="00883D97">
        <w:rPr>
          <w:rFonts w:ascii="Times New Roman" w:hAnsi="Times New Roman"/>
          <w:bCs/>
          <w:iCs/>
          <w:sz w:val="20"/>
        </w:rPr>
        <w:t xml:space="preserve"> pochodzi najprawdopodobniej z 56 roku.</w:t>
      </w:r>
    </w:p>
    <w:p w14:paraId="1A220EDB" w14:textId="77777777" w:rsidR="005D299A" w:rsidRPr="00883D97" w:rsidRDefault="005D299A" w:rsidP="005D299A">
      <w:pPr>
        <w:rPr>
          <w:rFonts w:ascii="Times New Roman" w:hAnsi="Times New Roman"/>
          <w:bCs/>
          <w:iCs/>
          <w:sz w:val="20"/>
        </w:rPr>
      </w:pPr>
    </w:p>
    <w:p w14:paraId="27A0ACA5" w14:textId="77777777" w:rsidR="005D299A" w:rsidRPr="00883D97" w:rsidRDefault="005D299A" w:rsidP="005D299A">
      <w:pPr>
        <w:rPr>
          <w:rFonts w:ascii="Times New Roman" w:hAnsi="Times New Roman"/>
          <w:bCs/>
          <w:iCs/>
          <w:sz w:val="20"/>
        </w:rPr>
      </w:pPr>
      <w:r w:rsidRPr="00883D97">
        <w:rPr>
          <w:rFonts w:ascii="Times New Roman" w:hAnsi="Times New Roman"/>
          <w:b/>
          <w:iCs/>
          <w:sz w:val="20"/>
        </w:rPr>
        <w:lastRenderedPageBreak/>
        <w:t>2. Strategiczna służba w Koryncie:</w:t>
      </w:r>
      <w:r w:rsidRPr="00883D97">
        <w:rPr>
          <w:rFonts w:ascii="Times New Roman" w:hAnsi="Times New Roman"/>
          <w:bCs/>
          <w:iCs/>
          <w:sz w:val="20"/>
        </w:rPr>
        <w:t xml:space="preserve"> Służba Pawła w Koryncie została opisana w </w:t>
      </w:r>
      <w:proofErr w:type="spellStart"/>
      <w:r w:rsidRPr="00883D97">
        <w:rPr>
          <w:rFonts w:ascii="Times New Roman" w:hAnsi="Times New Roman"/>
          <w:bCs/>
          <w:iCs/>
          <w:sz w:val="20"/>
        </w:rPr>
        <w:t>Dz</w:t>
      </w:r>
      <w:proofErr w:type="spellEnd"/>
      <w:r w:rsidRPr="00883D97">
        <w:rPr>
          <w:rFonts w:ascii="Times New Roman" w:hAnsi="Times New Roman"/>
          <w:bCs/>
          <w:iCs/>
          <w:sz w:val="20"/>
        </w:rPr>
        <w:t xml:space="preserve"> 18. Apostoł przebywał i pracował tam przez ponad 18 miesięcy. Starożytny Korynt został zniszczony przez Rzymian w 146 roku p.n.e., a następnie odbudowany w 44 roku p.n.e. na rozkaz Juliusza Cezara jako lokalna stolica rzymskiej kolonii. W krótkim czasie stał się ważnym ośrodkiem politycznym i ekonomicznym dzięki strategicznemu położeniu we wschodniej części imperium rzymskiego. Jego dwa porty - Kenchry na wschodzie i </w:t>
      </w:r>
      <w:proofErr w:type="spellStart"/>
      <w:r w:rsidRPr="00883D97">
        <w:rPr>
          <w:rFonts w:ascii="Times New Roman" w:hAnsi="Times New Roman"/>
          <w:bCs/>
          <w:iCs/>
          <w:sz w:val="20"/>
        </w:rPr>
        <w:t>Lechajon</w:t>
      </w:r>
      <w:proofErr w:type="spellEnd"/>
      <w:r w:rsidRPr="00883D97">
        <w:rPr>
          <w:rFonts w:ascii="Times New Roman" w:hAnsi="Times New Roman"/>
          <w:bCs/>
          <w:iCs/>
          <w:sz w:val="20"/>
        </w:rPr>
        <w:t xml:space="preserve"> na zachodzie - oferowały bezpieczne lądowe połączenie między Morzem Egejskim a Morzem Jońskim. Kontrola Koryntu nad tymi dwoma portami oraz drogą przecinającą sześciokilometrowej szerokości przesmyk dawała władzom miasta możliwość nakładania ceł na karawany handlowe podróżujące zarówno w kierunku północ-południe, jak i wschód-zachód </w:t>
      </w:r>
      <w:r w:rsidRPr="00883D97">
        <w:rPr>
          <w:rFonts w:ascii="Times New Roman" w:hAnsi="Times New Roman"/>
          <w:sz w:val="20"/>
        </w:rPr>
        <w:t>(por. </w:t>
      </w:r>
      <w:r w:rsidRPr="00883D97">
        <w:rPr>
          <w:rFonts w:ascii="Times New Roman" w:hAnsi="Times New Roman"/>
          <w:sz w:val="20"/>
          <w:lang w:val="en-US"/>
        </w:rPr>
        <w:t xml:space="preserve">Jerome Murphy-O’Connor, „Corinth”, w: </w:t>
      </w:r>
      <w:r w:rsidRPr="00883D97">
        <w:rPr>
          <w:rFonts w:ascii="Times New Roman" w:hAnsi="Times New Roman"/>
          <w:i/>
          <w:iCs/>
          <w:sz w:val="20"/>
          <w:lang w:val="en-US"/>
        </w:rPr>
        <w:t>The New Interpreter’s Dictionary of the Bible</w:t>
      </w:r>
      <w:r w:rsidRPr="00883D97">
        <w:rPr>
          <w:rFonts w:ascii="Times New Roman" w:hAnsi="Times New Roman"/>
          <w:sz w:val="20"/>
          <w:lang w:val="en-US"/>
        </w:rPr>
        <w:t xml:space="preserve">, red. </w:t>
      </w:r>
      <w:r w:rsidRPr="005D299A">
        <w:rPr>
          <w:rFonts w:ascii="Times New Roman" w:hAnsi="Times New Roman"/>
          <w:sz w:val="20"/>
        </w:rPr>
        <w:t>K. </w:t>
      </w:r>
      <w:proofErr w:type="spellStart"/>
      <w:r w:rsidRPr="005D299A">
        <w:rPr>
          <w:rFonts w:ascii="Times New Roman" w:hAnsi="Times New Roman"/>
          <w:sz w:val="20"/>
        </w:rPr>
        <w:t>Doob</w:t>
      </w:r>
      <w:proofErr w:type="spellEnd"/>
      <w:r w:rsidRPr="005D299A">
        <w:rPr>
          <w:rFonts w:ascii="Times New Roman" w:hAnsi="Times New Roman"/>
          <w:sz w:val="20"/>
        </w:rPr>
        <w:t xml:space="preserve"> </w:t>
      </w:r>
      <w:proofErr w:type="spellStart"/>
      <w:r w:rsidRPr="005D299A">
        <w:rPr>
          <w:rFonts w:ascii="Times New Roman" w:hAnsi="Times New Roman"/>
          <w:sz w:val="20"/>
        </w:rPr>
        <w:t>Sakenfeld</w:t>
      </w:r>
      <w:proofErr w:type="spellEnd"/>
      <w:r w:rsidRPr="005D299A">
        <w:rPr>
          <w:rFonts w:ascii="Times New Roman" w:hAnsi="Times New Roman"/>
          <w:sz w:val="20"/>
        </w:rPr>
        <w:t>, Nashville 2006, t. 1, s. 732-735)</w:t>
      </w:r>
      <w:r w:rsidRPr="00883D97">
        <w:rPr>
          <w:rFonts w:ascii="Times New Roman" w:hAnsi="Times New Roman"/>
          <w:bCs/>
          <w:iCs/>
          <w:sz w:val="20"/>
        </w:rPr>
        <w:t>.</w:t>
      </w:r>
    </w:p>
    <w:p w14:paraId="5A0BFB8C" w14:textId="77777777" w:rsidR="005D299A" w:rsidRPr="00883D97" w:rsidRDefault="005D299A" w:rsidP="005D299A">
      <w:pPr>
        <w:rPr>
          <w:rFonts w:ascii="Times New Roman" w:hAnsi="Times New Roman"/>
          <w:bCs/>
          <w:iCs/>
          <w:sz w:val="20"/>
        </w:rPr>
      </w:pPr>
      <w:r w:rsidRPr="00883D97">
        <w:rPr>
          <w:rFonts w:ascii="Times New Roman" w:hAnsi="Times New Roman"/>
          <w:bCs/>
          <w:iCs/>
          <w:sz w:val="20"/>
        </w:rPr>
        <w:t>Miasto oferowała znakomite możliwości rozwoju ekonomicznego i awansu społecznego. Nic dziwnego, że przyciągało przedsiębiorczych ludzi nie tylko z okolicznych krain, ale także z wielu innych narodów. Ponieważ Korynt był stosunkowo młodym miastem, w niewielkim stopniu rządził się starożytnymi tradycjami i był znacznie bardziej niż inne miasta otwarty na nowe idee. Władze rzymskie wybrały Korynt jako stolicę prowincji Achai, nadając mu jeszcze większe polityczne znaczenie. Strategiczna decyzja Pawła, by poświęcić ponad 18 miesięcy jego życia i służby społeczności korynckiej stanowi dobry przykład intencjonalnego planowania misji przez apostoła.</w:t>
      </w:r>
    </w:p>
    <w:p w14:paraId="62C36C73" w14:textId="77777777" w:rsidR="005D299A" w:rsidRDefault="005D299A" w:rsidP="005D299A">
      <w:pPr>
        <w:rPr>
          <w:rFonts w:ascii="Times New Roman" w:hAnsi="Times New Roman"/>
          <w:bCs/>
          <w:iCs/>
          <w:sz w:val="20"/>
        </w:rPr>
      </w:pPr>
      <w:r w:rsidRPr="00883D97">
        <w:rPr>
          <w:rFonts w:ascii="Times New Roman" w:hAnsi="Times New Roman"/>
          <w:bCs/>
          <w:iCs/>
          <w:sz w:val="20"/>
        </w:rPr>
        <w:t xml:space="preserve">Służba Pawła w Koryncie przebiegała według znanego wzorca. Został on przyjęty w mieście przez </w:t>
      </w:r>
      <w:proofErr w:type="spellStart"/>
      <w:r w:rsidRPr="00883D97">
        <w:rPr>
          <w:rFonts w:ascii="Times New Roman" w:hAnsi="Times New Roman"/>
          <w:bCs/>
          <w:iCs/>
          <w:sz w:val="20"/>
        </w:rPr>
        <w:t>Akwilę</w:t>
      </w:r>
      <w:proofErr w:type="spellEnd"/>
      <w:r w:rsidRPr="00883D97">
        <w:rPr>
          <w:rFonts w:ascii="Times New Roman" w:hAnsi="Times New Roman"/>
          <w:bCs/>
          <w:iCs/>
          <w:sz w:val="20"/>
        </w:rPr>
        <w:t xml:space="preserve"> i </w:t>
      </w:r>
      <w:proofErr w:type="spellStart"/>
      <w:r w:rsidRPr="00883D97">
        <w:rPr>
          <w:rFonts w:ascii="Times New Roman" w:hAnsi="Times New Roman"/>
          <w:bCs/>
          <w:iCs/>
          <w:sz w:val="20"/>
        </w:rPr>
        <w:t>Pryscyllę</w:t>
      </w:r>
      <w:proofErr w:type="spellEnd"/>
      <w:r w:rsidRPr="00883D97">
        <w:rPr>
          <w:rFonts w:ascii="Times New Roman" w:hAnsi="Times New Roman"/>
          <w:bCs/>
          <w:iCs/>
          <w:sz w:val="20"/>
        </w:rPr>
        <w:t xml:space="preserve">, dwoje chrześcijan żydowskiego pochodzenia, którzy zostali zmuszeni do opuszczenia Rzymu dekretem cesarza Klaudiusza zakazującym Żydom przebywania w tym mieści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18,2)</w:t>
      </w:r>
      <w:r w:rsidRPr="00883D97">
        <w:rPr>
          <w:rFonts w:ascii="Times New Roman" w:hAnsi="Times New Roman"/>
          <w:bCs/>
          <w:iCs/>
          <w:sz w:val="20"/>
        </w:rPr>
        <w:t xml:space="preserve">. </w:t>
      </w:r>
      <w:proofErr w:type="spellStart"/>
      <w:r w:rsidRPr="00883D97">
        <w:rPr>
          <w:rFonts w:ascii="Times New Roman" w:hAnsi="Times New Roman"/>
          <w:bCs/>
          <w:iCs/>
          <w:sz w:val="20"/>
        </w:rPr>
        <w:t>Akwila</w:t>
      </w:r>
      <w:proofErr w:type="spellEnd"/>
      <w:r w:rsidRPr="00883D97">
        <w:rPr>
          <w:rFonts w:ascii="Times New Roman" w:hAnsi="Times New Roman"/>
          <w:bCs/>
          <w:iCs/>
          <w:sz w:val="20"/>
        </w:rPr>
        <w:t xml:space="preserve"> i </w:t>
      </w:r>
      <w:proofErr w:type="spellStart"/>
      <w:r w:rsidRPr="00883D97">
        <w:rPr>
          <w:rFonts w:ascii="Times New Roman" w:hAnsi="Times New Roman"/>
          <w:bCs/>
          <w:iCs/>
          <w:sz w:val="20"/>
        </w:rPr>
        <w:t>Pryscylla</w:t>
      </w:r>
      <w:proofErr w:type="spellEnd"/>
      <w:r w:rsidRPr="00883D97">
        <w:rPr>
          <w:rFonts w:ascii="Times New Roman" w:hAnsi="Times New Roman"/>
          <w:bCs/>
          <w:iCs/>
          <w:sz w:val="20"/>
        </w:rPr>
        <w:t xml:space="preserve"> byli rzemieślnikami szyjącymi namioty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18,3)</w:t>
      </w:r>
      <w:r w:rsidRPr="00883D97">
        <w:rPr>
          <w:rFonts w:ascii="Times New Roman" w:hAnsi="Times New Roman"/>
          <w:bCs/>
          <w:iCs/>
          <w:sz w:val="20"/>
        </w:rPr>
        <w:t xml:space="preserve">. Zgodnie ze swoją strategią Paweł udał się najpierw na sobotnie nabożeństwo do synagogi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18,4)</w:t>
      </w:r>
      <w:r w:rsidRPr="00883D97">
        <w:rPr>
          <w:rFonts w:ascii="Times New Roman" w:hAnsi="Times New Roman"/>
          <w:bCs/>
          <w:iCs/>
          <w:sz w:val="20"/>
        </w:rPr>
        <w:t xml:space="preserve">, a kiedy zaproszono go, by przeczytał fragment </w:t>
      </w:r>
      <w:r w:rsidRPr="00883D97">
        <w:rPr>
          <w:rFonts w:ascii="Times New Roman" w:hAnsi="Times New Roman"/>
          <w:bCs/>
          <w:i/>
          <w:sz w:val="20"/>
        </w:rPr>
        <w:t>Tory</w:t>
      </w:r>
      <w:r w:rsidRPr="00883D97">
        <w:rPr>
          <w:rFonts w:ascii="Times New Roman" w:hAnsi="Times New Roman"/>
          <w:bCs/>
          <w:iCs/>
          <w:sz w:val="20"/>
        </w:rPr>
        <w:t xml:space="preserve"> i przemawiał, mówił </w:t>
      </w:r>
    </w:p>
    <w:p w14:paraId="18BE2040" w14:textId="2FEE446A" w:rsidR="005D299A" w:rsidRPr="00883D97" w:rsidRDefault="005D299A" w:rsidP="005D299A">
      <w:pPr>
        <w:ind w:firstLine="0"/>
        <w:rPr>
          <w:rFonts w:ascii="Times New Roman" w:hAnsi="Times New Roman"/>
          <w:bCs/>
          <w:iCs/>
          <w:sz w:val="20"/>
        </w:rPr>
      </w:pPr>
      <w:r w:rsidRPr="00883D97">
        <w:rPr>
          <w:rFonts w:ascii="Times New Roman" w:hAnsi="Times New Roman"/>
          <w:bCs/>
          <w:iCs/>
          <w:sz w:val="20"/>
        </w:rPr>
        <w:t xml:space="preserve">o życiu, śmierci i zmartwychwstaniu Jezusa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18,5)</w:t>
      </w:r>
      <w:r w:rsidRPr="00883D97">
        <w:rPr>
          <w:rFonts w:ascii="Times New Roman" w:hAnsi="Times New Roman"/>
          <w:bCs/>
          <w:iCs/>
          <w:sz w:val="20"/>
        </w:rPr>
        <w:t>.</w:t>
      </w:r>
    </w:p>
    <w:p w14:paraId="50E7EA6D" w14:textId="77777777" w:rsidR="005D299A" w:rsidRPr="00883D97" w:rsidRDefault="005D299A" w:rsidP="005D299A">
      <w:pPr>
        <w:rPr>
          <w:rFonts w:ascii="Times New Roman" w:hAnsi="Times New Roman"/>
          <w:bCs/>
          <w:iCs/>
          <w:sz w:val="20"/>
        </w:rPr>
      </w:pPr>
      <w:r w:rsidRPr="00883D97">
        <w:rPr>
          <w:rFonts w:ascii="Times New Roman" w:hAnsi="Times New Roman"/>
          <w:bCs/>
          <w:iCs/>
          <w:sz w:val="20"/>
        </w:rPr>
        <w:t xml:space="preserve">Ukazując prawidłową interpretację dobrze znanych mesjanistycznych fragmentów </w:t>
      </w:r>
      <w:r w:rsidRPr="00883D97">
        <w:rPr>
          <w:rFonts w:ascii="Times New Roman" w:hAnsi="Times New Roman"/>
          <w:bCs/>
          <w:i/>
          <w:sz w:val="20"/>
        </w:rPr>
        <w:t>Starego Testamentu</w:t>
      </w:r>
      <w:r w:rsidRPr="00883D97">
        <w:rPr>
          <w:rFonts w:ascii="Times New Roman" w:hAnsi="Times New Roman"/>
          <w:bCs/>
          <w:iCs/>
          <w:sz w:val="20"/>
        </w:rPr>
        <w:t xml:space="preserve"> Paweł mógł nawiązać łączność z żydowską społecznością w mieście, łatwo znajdując z nią wspólny język. Jednak interpretacja i kazania Pawła często wywoływały sprzeciw i napięcia podczas jego podróży misyjnych. Podobnie było w Koryncie. Skłoniło to apostoła do skierowania uwagi na grupę ludzi określonych jako „bogobojni”. Byli to poganie, który skłaniali się ku żydowskim poglądom, ale nie byli prozelitami </w:t>
      </w:r>
      <w:r w:rsidRPr="00883D97">
        <w:rPr>
          <w:rFonts w:ascii="Times New Roman" w:hAnsi="Times New Roman"/>
          <w:iCs/>
          <w:sz w:val="20"/>
        </w:rPr>
        <w:t>(zob. </w:t>
      </w:r>
      <w:r w:rsidRPr="00DB1A8D">
        <w:rPr>
          <w:rFonts w:ascii="Times New Roman" w:hAnsi="Times New Roman"/>
          <w:iCs/>
          <w:sz w:val="20"/>
        </w:rPr>
        <w:t>Mt 23,15)</w:t>
      </w:r>
      <w:r w:rsidRPr="00883D97">
        <w:rPr>
          <w:rFonts w:ascii="Times New Roman" w:hAnsi="Times New Roman"/>
          <w:bCs/>
          <w:iCs/>
          <w:sz w:val="20"/>
        </w:rPr>
        <w:t xml:space="preserve">. W </w:t>
      </w:r>
      <w:proofErr w:type="spellStart"/>
      <w:r w:rsidRPr="00883D97">
        <w:rPr>
          <w:rFonts w:ascii="Times New Roman" w:hAnsi="Times New Roman"/>
          <w:sz w:val="20"/>
        </w:rPr>
        <w:t>Dz</w:t>
      </w:r>
      <w:proofErr w:type="spellEnd"/>
      <w:r w:rsidRPr="00883D97">
        <w:rPr>
          <w:rFonts w:ascii="Times New Roman" w:hAnsi="Times New Roman"/>
          <w:sz w:val="20"/>
        </w:rPr>
        <w:t xml:space="preserve"> 18,7 </w:t>
      </w:r>
      <w:r w:rsidRPr="00883D97">
        <w:rPr>
          <w:rFonts w:ascii="Times New Roman" w:hAnsi="Times New Roman"/>
          <w:bCs/>
          <w:iCs/>
          <w:sz w:val="20"/>
        </w:rPr>
        <w:t xml:space="preserve">czytamy, że Paweł przemawiał w domu Tytusa Justusa, poganina mieszkającego w pobliżu synagogi korynckiej. Wśród tych, których przekonały kazania Pawła, znalazł się </w:t>
      </w:r>
      <w:proofErr w:type="spellStart"/>
      <w:r w:rsidRPr="00883D97">
        <w:rPr>
          <w:rFonts w:ascii="Times New Roman" w:hAnsi="Times New Roman"/>
          <w:bCs/>
          <w:iCs/>
          <w:sz w:val="20"/>
        </w:rPr>
        <w:t>Kryspus</w:t>
      </w:r>
      <w:proofErr w:type="spellEnd"/>
      <w:r w:rsidRPr="00883D97">
        <w:rPr>
          <w:rFonts w:ascii="Times New Roman" w:hAnsi="Times New Roman"/>
          <w:bCs/>
          <w:iCs/>
          <w:sz w:val="20"/>
        </w:rPr>
        <w:t xml:space="preserve">, przełożony synagogi, oraz wszyscy jego domownicy i wielu innych mieszkańców miasta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18,8)</w:t>
      </w:r>
      <w:r w:rsidRPr="00883D97">
        <w:rPr>
          <w:rFonts w:ascii="Times New Roman" w:hAnsi="Times New Roman"/>
          <w:bCs/>
          <w:iCs/>
          <w:sz w:val="20"/>
        </w:rPr>
        <w:t>.</w:t>
      </w:r>
    </w:p>
    <w:p w14:paraId="6C1933C2" w14:textId="77777777" w:rsidR="005D299A" w:rsidRPr="00883D97" w:rsidRDefault="005D299A" w:rsidP="005D299A">
      <w:pPr>
        <w:rPr>
          <w:rFonts w:ascii="Times New Roman" w:hAnsi="Times New Roman"/>
          <w:bCs/>
          <w:iCs/>
          <w:sz w:val="20"/>
        </w:rPr>
      </w:pPr>
    </w:p>
    <w:p w14:paraId="6E170BE4" w14:textId="77777777" w:rsidR="005D299A" w:rsidRDefault="005D299A" w:rsidP="005D299A">
      <w:pPr>
        <w:rPr>
          <w:rFonts w:ascii="Times New Roman" w:hAnsi="Times New Roman"/>
          <w:bCs/>
          <w:iCs/>
          <w:sz w:val="20"/>
        </w:rPr>
      </w:pPr>
      <w:r w:rsidRPr="00883D97">
        <w:rPr>
          <w:rFonts w:ascii="Times New Roman" w:hAnsi="Times New Roman"/>
          <w:b/>
          <w:iCs/>
          <w:sz w:val="20"/>
        </w:rPr>
        <w:t>3. Znaczenie tożsamości: </w:t>
      </w:r>
      <w:r w:rsidRPr="00883D97">
        <w:rPr>
          <w:rFonts w:ascii="Times New Roman" w:hAnsi="Times New Roman"/>
          <w:bCs/>
          <w:iCs/>
          <w:sz w:val="20"/>
        </w:rPr>
        <w:t xml:space="preserve">Tożsamość kształtuje nasze wierzenia, zrozumienie historii i poczucie istnienia. Po swoim doświadczeniu na drodze do Damaszku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xml:space="preserve"> 9) </w:t>
      </w:r>
      <w:r w:rsidRPr="00883D97">
        <w:rPr>
          <w:rFonts w:ascii="Times New Roman" w:hAnsi="Times New Roman"/>
          <w:bCs/>
          <w:iCs/>
          <w:sz w:val="20"/>
        </w:rPr>
        <w:t xml:space="preserve">Paweł postrzegał swoją tożsamość jako zakorzenioną </w:t>
      </w:r>
    </w:p>
    <w:p w14:paraId="1DE3835A" w14:textId="09932C4C" w:rsidR="005D299A" w:rsidRPr="00883D97" w:rsidRDefault="005D299A" w:rsidP="005D299A">
      <w:pPr>
        <w:ind w:firstLine="0"/>
        <w:rPr>
          <w:rFonts w:ascii="Times New Roman" w:hAnsi="Times New Roman"/>
          <w:bCs/>
          <w:iCs/>
          <w:sz w:val="20"/>
        </w:rPr>
      </w:pPr>
      <w:r w:rsidRPr="00883D97">
        <w:rPr>
          <w:rFonts w:ascii="Times New Roman" w:hAnsi="Times New Roman"/>
          <w:bCs/>
          <w:iCs/>
          <w:sz w:val="20"/>
        </w:rPr>
        <w:t xml:space="preserve">w Bożym powołaniu do podążania za Jezusem i służby w roli apostoła (tzn. przedstawiciela i posłańca) Jezusa. Paweł wraz z pisarzem </w:t>
      </w:r>
      <w:proofErr w:type="spellStart"/>
      <w:r w:rsidRPr="00883D97">
        <w:rPr>
          <w:rFonts w:ascii="Times New Roman" w:hAnsi="Times New Roman"/>
          <w:bCs/>
          <w:iCs/>
          <w:sz w:val="20"/>
        </w:rPr>
        <w:t>Sostenesem</w:t>
      </w:r>
      <w:proofErr w:type="spellEnd"/>
      <w:r w:rsidRPr="00883D97">
        <w:rPr>
          <w:rFonts w:ascii="Times New Roman" w:hAnsi="Times New Roman"/>
          <w:bCs/>
          <w:iCs/>
          <w:sz w:val="20"/>
        </w:rPr>
        <w:t xml:space="preserve"> rozpoczyna swój </w:t>
      </w:r>
      <w:r w:rsidRPr="00883D97">
        <w:rPr>
          <w:rFonts w:ascii="Times New Roman" w:hAnsi="Times New Roman"/>
          <w:bCs/>
          <w:i/>
          <w:sz w:val="20"/>
        </w:rPr>
        <w:t>1. List do Koryntian</w:t>
      </w:r>
      <w:r w:rsidRPr="00883D97">
        <w:rPr>
          <w:rFonts w:ascii="Times New Roman" w:hAnsi="Times New Roman"/>
          <w:bCs/>
          <w:iCs/>
          <w:sz w:val="20"/>
        </w:rPr>
        <w:t xml:space="preserve"> twierdząc, że został „</w:t>
      </w:r>
      <w:r w:rsidRPr="00883D97">
        <w:rPr>
          <w:rFonts w:ascii="Times New Roman" w:hAnsi="Times New Roman"/>
          <w:color w:val="000000"/>
          <w:sz w:val="20"/>
        </w:rPr>
        <w:t>powołany z woli Bożej na apostoła Chrystusa Jezusa</w:t>
      </w:r>
      <w:r w:rsidRPr="00883D97">
        <w:rPr>
          <w:rFonts w:ascii="Times New Roman" w:hAnsi="Times New Roman"/>
          <w:bCs/>
          <w:iCs/>
          <w:sz w:val="20"/>
        </w:rPr>
        <w:t xml:space="preserve">” </w:t>
      </w:r>
      <w:r w:rsidRPr="00883D97">
        <w:rPr>
          <w:rFonts w:ascii="Times New Roman" w:hAnsi="Times New Roman"/>
          <w:iCs/>
          <w:sz w:val="20"/>
        </w:rPr>
        <w:t>(1 Kor 1,1; por. 2 Kor 1,1)</w:t>
      </w:r>
      <w:r w:rsidRPr="00883D97">
        <w:rPr>
          <w:rFonts w:ascii="Times New Roman" w:hAnsi="Times New Roman"/>
          <w:bCs/>
          <w:iCs/>
          <w:sz w:val="20"/>
        </w:rPr>
        <w:t xml:space="preserve">. Grecki czasownik </w:t>
      </w:r>
      <w:proofErr w:type="spellStart"/>
      <w:r w:rsidRPr="00883D97">
        <w:rPr>
          <w:rFonts w:ascii="Times New Roman" w:hAnsi="Times New Roman"/>
          <w:i/>
          <w:iCs/>
          <w:sz w:val="20"/>
        </w:rPr>
        <w:t>apostellein</w:t>
      </w:r>
      <w:proofErr w:type="spellEnd"/>
      <w:r w:rsidRPr="00883D97">
        <w:rPr>
          <w:rFonts w:ascii="Times New Roman" w:hAnsi="Times New Roman"/>
          <w:bCs/>
          <w:iCs/>
          <w:sz w:val="20"/>
        </w:rPr>
        <w:t xml:space="preserve">, „posyłać”, jest źródłem rzeczownika </w:t>
      </w:r>
      <w:proofErr w:type="spellStart"/>
      <w:r w:rsidRPr="00883D97">
        <w:rPr>
          <w:rFonts w:ascii="Times New Roman" w:hAnsi="Times New Roman"/>
          <w:i/>
          <w:iCs/>
          <w:sz w:val="20"/>
        </w:rPr>
        <w:t>apostolos</w:t>
      </w:r>
      <w:proofErr w:type="spellEnd"/>
      <w:r w:rsidRPr="00883D97">
        <w:rPr>
          <w:rFonts w:ascii="Times New Roman" w:hAnsi="Times New Roman"/>
          <w:bCs/>
          <w:iCs/>
          <w:sz w:val="20"/>
        </w:rPr>
        <w:t xml:space="preserve">, który zaskakująco rzadko jest używany w greckiej literaturze poza </w:t>
      </w:r>
      <w:r w:rsidRPr="00883D97">
        <w:rPr>
          <w:rFonts w:ascii="Times New Roman" w:hAnsi="Times New Roman"/>
          <w:bCs/>
          <w:i/>
          <w:sz w:val="20"/>
        </w:rPr>
        <w:t>Nowym Testamentem</w:t>
      </w:r>
      <w:r w:rsidRPr="00883D97">
        <w:rPr>
          <w:rFonts w:ascii="Times New Roman" w:hAnsi="Times New Roman"/>
          <w:bCs/>
          <w:iCs/>
          <w:sz w:val="20"/>
        </w:rPr>
        <w:t xml:space="preserve">. Użycie tego stosunkowo rzadko stosowanego słowa w celu określenia tak ważnej służby w Kościele wczesnochrześcijańskim mogło być świadomym zabiegiem mającym na celu przekazanie zasadniczego znaczenia służby apostolskiej oraz wyjątkowej funkcji tych, którzy zostali posłani, w tym Pawła, a więc nie tylko pierwszych dwunastu, jak sugeruje </w:t>
      </w:r>
      <w:proofErr w:type="spellStart"/>
      <w:r w:rsidRPr="00883D97">
        <w:rPr>
          <w:rFonts w:ascii="Times New Roman" w:hAnsi="Times New Roman"/>
          <w:bCs/>
          <w:iCs/>
          <w:sz w:val="20"/>
        </w:rPr>
        <w:t>Rz</w:t>
      </w:r>
      <w:proofErr w:type="spellEnd"/>
      <w:r w:rsidRPr="00883D97">
        <w:rPr>
          <w:rFonts w:ascii="Times New Roman" w:hAnsi="Times New Roman"/>
          <w:bCs/>
          <w:iCs/>
          <w:sz w:val="20"/>
        </w:rPr>
        <w:t> 16,7: „</w:t>
      </w:r>
      <w:r w:rsidRPr="00883D97">
        <w:rPr>
          <w:rFonts w:ascii="Times New Roman" w:hAnsi="Times New Roman"/>
          <w:color w:val="000000"/>
          <w:sz w:val="20"/>
        </w:rPr>
        <w:t xml:space="preserve">Pozdrówcie </w:t>
      </w:r>
      <w:proofErr w:type="spellStart"/>
      <w:r w:rsidRPr="00883D97">
        <w:rPr>
          <w:rFonts w:ascii="Times New Roman" w:hAnsi="Times New Roman"/>
          <w:color w:val="000000"/>
          <w:sz w:val="20"/>
        </w:rPr>
        <w:t>Andronika</w:t>
      </w:r>
      <w:proofErr w:type="spellEnd"/>
      <w:r w:rsidRPr="00883D97">
        <w:rPr>
          <w:rFonts w:ascii="Times New Roman" w:hAnsi="Times New Roman"/>
          <w:color w:val="000000"/>
          <w:sz w:val="20"/>
        </w:rPr>
        <w:t xml:space="preserve"> i </w:t>
      </w:r>
      <w:proofErr w:type="spellStart"/>
      <w:r w:rsidRPr="00883D97">
        <w:rPr>
          <w:rFonts w:ascii="Times New Roman" w:hAnsi="Times New Roman"/>
          <w:color w:val="000000"/>
          <w:sz w:val="20"/>
        </w:rPr>
        <w:t>Junię</w:t>
      </w:r>
      <w:proofErr w:type="spellEnd"/>
      <w:r w:rsidRPr="00883D97">
        <w:rPr>
          <w:rFonts w:ascii="Times New Roman" w:hAnsi="Times New Roman"/>
          <w:color w:val="000000"/>
          <w:sz w:val="20"/>
        </w:rPr>
        <w:t>, rodaków moich i współwięźniów moich, którzy są zaszczytnie znani między apostołami</w:t>
      </w:r>
      <w:r w:rsidRPr="00883D97">
        <w:rPr>
          <w:rFonts w:ascii="Times New Roman" w:hAnsi="Times New Roman"/>
          <w:bCs/>
          <w:iCs/>
          <w:sz w:val="20"/>
        </w:rPr>
        <w:t>”.</w:t>
      </w:r>
    </w:p>
    <w:p w14:paraId="1E2B2BB9" w14:textId="77777777" w:rsidR="005D299A" w:rsidRDefault="005D299A" w:rsidP="005D299A">
      <w:pPr>
        <w:rPr>
          <w:rFonts w:ascii="Times New Roman" w:hAnsi="Times New Roman"/>
          <w:bCs/>
          <w:iCs/>
          <w:sz w:val="20"/>
        </w:rPr>
      </w:pPr>
      <w:r w:rsidRPr="00883D97">
        <w:rPr>
          <w:rFonts w:ascii="Times New Roman" w:hAnsi="Times New Roman"/>
          <w:bCs/>
          <w:iCs/>
          <w:sz w:val="20"/>
        </w:rPr>
        <w:t xml:space="preserve">Tożsamość Pawła miała potrójny fundament: (1) doświadczenie związane z jego powołaniem, podczas którego ujrzał zmartwychwstałego Pana </w:t>
      </w:r>
      <w:r w:rsidRPr="00883D97">
        <w:rPr>
          <w:rFonts w:ascii="Times New Roman" w:hAnsi="Times New Roman"/>
          <w:iCs/>
          <w:sz w:val="20"/>
        </w:rPr>
        <w:t>(1 Kor 15,8-9; Ga 1,15-16)</w:t>
      </w:r>
      <w:r w:rsidRPr="00883D97">
        <w:rPr>
          <w:rFonts w:ascii="Times New Roman" w:hAnsi="Times New Roman"/>
          <w:bCs/>
          <w:iCs/>
          <w:sz w:val="20"/>
        </w:rPr>
        <w:t xml:space="preserve">; </w:t>
      </w:r>
      <w:r w:rsidRPr="00883D97">
        <w:rPr>
          <w:rFonts w:ascii="Times New Roman" w:hAnsi="Times New Roman"/>
          <w:sz w:val="20"/>
        </w:rPr>
        <w:t xml:space="preserve">(2) </w:t>
      </w:r>
      <w:r w:rsidRPr="00883D97">
        <w:rPr>
          <w:rFonts w:ascii="Times New Roman" w:hAnsi="Times New Roman"/>
          <w:bCs/>
          <w:iCs/>
          <w:sz w:val="20"/>
        </w:rPr>
        <w:t xml:space="preserve">zlecenie mu przez Boga głoszenia ewangelii </w:t>
      </w:r>
      <w:r w:rsidRPr="00883D97">
        <w:rPr>
          <w:rFonts w:ascii="Times New Roman" w:hAnsi="Times New Roman"/>
          <w:iCs/>
          <w:sz w:val="20"/>
        </w:rPr>
        <w:t>(Ga 1,1; por. </w:t>
      </w:r>
      <w:proofErr w:type="spellStart"/>
      <w:r w:rsidRPr="00883D97">
        <w:rPr>
          <w:rFonts w:ascii="Times New Roman" w:hAnsi="Times New Roman"/>
          <w:iCs/>
          <w:sz w:val="20"/>
        </w:rPr>
        <w:t>Dz</w:t>
      </w:r>
      <w:proofErr w:type="spellEnd"/>
      <w:r w:rsidRPr="00883D97">
        <w:rPr>
          <w:rFonts w:ascii="Times New Roman" w:hAnsi="Times New Roman"/>
          <w:iCs/>
          <w:sz w:val="20"/>
        </w:rPr>
        <w:t> 9,15)</w:t>
      </w:r>
      <w:r w:rsidRPr="00883D97">
        <w:rPr>
          <w:rFonts w:ascii="Times New Roman" w:hAnsi="Times New Roman"/>
          <w:bCs/>
          <w:iCs/>
          <w:sz w:val="20"/>
        </w:rPr>
        <w:t xml:space="preserve">; </w:t>
      </w:r>
      <w:r w:rsidRPr="00883D97">
        <w:rPr>
          <w:rFonts w:ascii="Times New Roman" w:hAnsi="Times New Roman"/>
          <w:sz w:val="20"/>
        </w:rPr>
        <w:t xml:space="preserve">(3) </w:t>
      </w:r>
      <w:r w:rsidRPr="00883D97">
        <w:rPr>
          <w:rFonts w:ascii="Times New Roman" w:hAnsi="Times New Roman"/>
          <w:bCs/>
          <w:iCs/>
          <w:sz w:val="20"/>
        </w:rPr>
        <w:t xml:space="preserve">owoce jego apostolskiej służby w postaci nawróconych ludzi i powstających zborów </w:t>
      </w:r>
      <w:r w:rsidRPr="00883D97">
        <w:rPr>
          <w:rFonts w:ascii="Times New Roman" w:hAnsi="Times New Roman"/>
          <w:iCs/>
          <w:sz w:val="20"/>
        </w:rPr>
        <w:t>(1 Kor 9,2)</w:t>
      </w:r>
      <w:r w:rsidRPr="00883D97">
        <w:rPr>
          <w:rFonts w:ascii="Times New Roman" w:hAnsi="Times New Roman"/>
          <w:bCs/>
          <w:iCs/>
          <w:sz w:val="20"/>
        </w:rPr>
        <w:t xml:space="preserve">. </w:t>
      </w:r>
      <w:r w:rsidRPr="00883D97">
        <w:rPr>
          <w:rFonts w:ascii="Times New Roman" w:hAnsi="Times New Roman"/>
          <w:bCs/>
          <w:i/>
          <w:sz w:val="20"/>
        </w:rPr>
        <w:t>Dzieje Apostolskie</w:t>
      </w:r>
      <w:r w:rsidRPr="00883D97">
        <w:rPr>
          <w:rFonts w:ascii="Times New Roman" w:hAnsi="Times New Roman"/>
          <w:bCs/>
          <w:iCs/>
          <w:sz w:val="20"/>
        </w:rPr>
        <w:t xml:space="preserve"> podają szereg świadectw Pawła opisujących jego powołanie, posłanie </w:t>
      </w:r>
    </w:p>
    <w:p w14:paraId="3C32E07F" w14:textId="5B4FC451" w:rsidR="005D299A" w:rsidRPr="00883D97" w:rsidRDefault="005D299A" w:rsidP="005D299A">
      <w:pPr>
        <w:ind w:firstLine="0"/>
        <w:rPr>
          <w:rFonts w:ascii="Times New Roman" w:hAnsi="Times New Roman"/>
          <w:bCs/>
          <w:iCs/>
          <w:sz w:val="20"/>
        </w:rPr>
      </w:pPr>
      <w:r w:rsidRPr="00883D97">
        <w:rPr>
          <w:rFonts w:ascii="Times New Roman" w:hAnsi="Times New Roman"/>
          <w:bCs/>
          <w:iCs/>
          <w:sz w:val="20"/>
        </w:rPr>
        <w:t>i owoce jego służby. Świadectwa te podkreślają znaczenie każdego z tych elementów. Choć Paweł wspomniał fakt, iż otrzymał znakomite wykształcenie u sławnych uczonych oraz należał do rygorystycznej sekty faryzeuszów, jego tożsamość nie była oparta ani na prestiżu, ani na osiągnięciach, ale na spotkaniu z Jezusem Chrystusem, powołaniu przez Niego i służbie dla Niego.</w:t>
      </w:r>
    </w:p>
    <w:p w14:paraId="06DB48F3" w14:textId="77777777" w:rsidR="005D299A" w:rsidRPr="00883D97" w:rsidRDefault="005D299A" w:rsidP="005D299A">
      <w:pPr>
        <w:rPr>
          <w:rFonts w:ascii="Times New Roman" w:hAnsi="Times New Roman"/>
          <w:bCs/>
          <w:iCs/>
          <w:sz w:val="20"/>
        </w:rPr>
      </w:pPr>
      <w:r w:rsidRPr="00883D97">
        <w:rPr>
          <w:rFonts w:ascii="Times New Roman" w:hAnsi="Times New Roman"/>
          <w:bCs/>
          <w:iCs/>
          <w:sz w:val="20"/>
        </w:rPr>
        <w:t xml:space="preserve">Wydaje się, że tożsamość była ważną kwestią także dla nowopowstałego zboru w Koryncie. Paweł żywo zareagował na wieść, że w zborze doszło do rozłamu, a poszczególne stronnictwa identyfikowały się lojalnością wobec różnych chrześcijańskich przywódców. Paweł przypomniał swoim adresatom, że przede wszystkim i ponad wszystko są oni wyznawcami Chrystusa, a nie Pawła, </w:t>
      </w:r>
      <w:proofErr w:type="spellStart"/>
      <w:r w:rsidRPr="00883D97">
        <w:rPr>
          <w:rFonts w:ascii="Times New Roman" w:hAnsi="Times New Roman"/>
          <w:bCs/>
          <w:iCs/>
          <w:sz w:val="20"/>
        </w:rPr>
        <w:t>Apollosa</w:t>
      </w:r>
      <w:proofErr w:type="spellEnd"/>
      <w:r w:rsidRPr="00883D97">
        <w:rPr>
          <w:rFonts w:ascii="Times New Roman" w:hAnsi="Times New Roman"/>
          <w:bCs/>
          <w:iCs/>
          <w:sz w:val="20"/>
        </w:rPr>
        <w:t xml:space="preserve"> czy Piotra </w:t>
      </w:r>
      <w:r w:rsidRPr="00883D97">
        <w:rPr>
          <w:rFonts w:ascii="Times New Roman" w:hAnsi="Times New Roman"/>
          <w:iCs/>
          <w:sz w:val="20"/>
        </w:rPr>
        <w:t>(1 Kor 1,10-12)</w:t>
      </w:r>
      <w:r w:rsidRPr="00883D97">
        <w:rPr>
          <w:rFonts w:ascii="Times New Roman" w:hAnsi="Times New Roman"/>
          <w:bCs/>
          <w:iCs/>
          <w:sz w:val="20"/>
        </w:rPr>
        <w:t xml:space="preserve">. Jego argument na rzecz jedności był oparty na niepodzielności Chrystusa, Jego ofiary i zbawiennej łaski </w:t>
      </w:r>
      <w:r w:rsidRPr="00883D97">
        <w:rPr>
          <w:rFonts w:ascii="Times New Roman" w:hAnsi="Times New Roman"/>
          <w:iCs/>
          <w:sz w:val="20"/>
        </w:rPr>
        <w:t>(1 Kor 1,13)</w:t>
      </w:r>
      <w:r w:rsidRPr="00883D97">
        <w:rPr>
          <w:rFonts w:ascii="Times New Roman" w:hAnsi="Times New Roman"/>
          <w:bCs/>
          <w:iCs/>
          <w:sz w:val="20"/>
        </w:rPr>
        <w:t>. Kwestię tożsamości zboru korynckiego będziemy omawiać szczegółowo w jednej z kolejnych lekcji.</w:t>
      </w:r>
    </w:p>
    <w:p w14:paraId="258A3977" w14:textId="77777777" w:rsidR="005D299A" w:rsidRPr="00883D97" w:rsidRDefault="005D299A" w:rsidP="005D299A">
      <w:pPr>
        <w:rPr>
          <w:rFonts w:ascii="Times New Roman" w:hAnsi="Times New Roman"/>
          <w:bCs/>
          <w:iCs/>
          <w:sz w:val="20"/>
        </w:rPr>
      </w:pPr>
    </w:p>
    <w:p w14:paraId="18D3D77E" w14:textId="77777777" w:rsidR="005D299A" w:rsidRDefault="005D299A">
      <w:pPr>
        <w:spacing w:after="160" w:line="259" w:lineRule="auto"/>
        <w:ind w:firstLine="0"/>
        <w:jc w:val="left"/>
        <w:rPr>
          <w:rFonts w:ascii="Times New Roman" w:hAnsi="Times New Roman"/>
          <w:b/>
          <w:sz w:val="20"/>
        </w:rPr>
      </w:pPr>
      <w:r>
        <w:rPr>
          <w:rFonts w:ascii="Times New Roman" w:hAnsi="Times New Roman"/>
          <w:b/>
          <w:sz w:val="20"/>
        </w:rPr>
        <w:br w:type="page"/>
      </w:r>
    </w:p>
    <w:p w14:paraId="42CB63FF" w14:textId="446CB11F" w:rsidR="005D299A" w:rsidRPr="00883D97" w:rsidRDefault="005D299A" w:rsidP="005D299A">
      <w:pPr>
        <w:rPr>
          <w:rFonts w:ascii="Times New Roman" w:hAnsi="Times New Roman"/>
          <w:sz w:val="20"/>
        </w:rPr>
      </w:pPr>
      <w:r w:rsidRPr="00883D97">
        <w:rPr>
          <w:rFonts w:ascii="Times New Roman" w:hAnsi="Times New Roman"/>
          <w:b/>
          <w:sz w:val="20"/>
        </w:rPr>
        <w:lastRenderedPageBreak/>
        <w:t>Część III: Zastosowanie</w:t>
      </w:r>
    </w:p>
    <w:p w14:paraId="0FC7F858" w14:textId="77777777" w:rsidR="005D299A" w:rsidRPr="00883D97" w:rsidRDefault="005D299A" w:rsidP="005D299A">
      <w:pPr>
        <w:rPr>
          <w:rFonts w:ascii="Times New Roman" w:hAnsi="Times New Roman"/>
          <w:bCs/>
          <w:iCs/>
          <w:sz w:val="20"/>
        </w:rPr>
      </w:pPr>
      <w:r w:rsidRPr="00883D97">
        <w:rPr>
          <w:rFonts w:ascii="Times New Roman" w:hAnsi="Times New Roman"/>
          <w:bCs/>
          <w:iCs/>
          <w:sz w:val="20"/>
        </w:rPr>
        <w:t>Wiele współczesnych firm poświęca sporo czasu i pieniędzy kwestii marki i określeniu swojej tożsamości. Biznesmeni wiedzą, że na konkurencyjnym rynku dotychczasowe strategie i formy działania nie gwarantują przetrwania. Muszą mieć wyraźną wizję tego, kim są i jakie potrzeby społeczeństwa mogą zaspokajać. Paweł także zdawał sobie sprawę ze znaczenia tożsamości.</w:t>
      </w:r>
    </w:p>
    <w:p w14:paraId="058EFF1F" w14:textId="77777777" w:rsidR="005D299A" w:rsidRPr="00883D97" w:rsidRDefault="005D299A" w:rsidP="005D299A">
      <w:pPr>
        <w:ind w:left="567" w:firstLine="0"/>
        <w:rPr>
          <w:rFonts w:ascii="Times New Roman" w:hAnsi="Times New Roman"/>
          <w:bCs/>
          <w:iCs/>
          <w:sz w:val="20"/>
        </w:rPr>
      </w:pPr>
      <w:r w:rsidRPr="00883D97">
        <w:rPr>
          <w:rFonts w:ascii="Times New Roman" w:hAnsi="Times New Roman"/>
          <w:bCs/>
          <w:iCs/>
          <w:sz w:val="20"/>
        </w:rPr>
        <w:t>1. Przyjrzyjcie się samoidentyfikacji Pawła jako apostoła. Co oznaczała ta jego tożsamość i jakie miał prawo nazywać się apostołem? Jak jego apostolstwo wpływało na jego życiowy cel i misję?</w:t>
      </w:r>
    </w:p>
    <w:p w14:paraId="59DDEFBF" w14:textId="77777777" w:rsidR="005D299A" w:rsidRPr="00883D97" w:rsidRDefault="005D299A" w:rsidP="005D299A">
      <w:pPr>
        <w:ind w:left="567" w:firstLine="0"/>
        <w:rPr>
          <w:rFonts w:ascii="Times New Roman" w:hAnsi="Times New Roman"/>
          <w:bCs/>
          <w:iCs/>
          <w:sz w:val="20"/>
        </w:rPr>
      </w:pPr>
      <w:r w:rsidRPr="00883D97">
        <w:rPr>
          <w:rFonts w:ascii="Times New Roman" w:hAnsi="Times New Roman"/>
          <w:bCs/>
          <w:iCs/>
          <w:sz w:val="20"/>
        </w:rPr>
        <w:t>2. Zastanówcie się i omówcie, jak nasza indywidualna i wspólnotowa tożsamość adwentystów dnia siódmego pomaga nam odkrywać potrzeby lokalnych społeczności i wychodzić im naprzeciw.</w:t>
      </w:r>
    </w:p>
    <w:p w14:paraId="7503DEAA" w14:textId="77777777" w:rsidR="005D299A" w:rsidRDefault="005D299A" w:rsidP="005D299A">
      <w:pPr>
        <w:rPr>
          <w:rFonts w:ascii="Times New Roman" w:hAnsi="Times New Roman"/>
          <w:bCs/>
          <w:iCs/>
          <w:sz w:val="20"/>
        </w:rPr>
      </w:pPr>
      <w:r w:rsidRPr="00883D97">
        <w:rPr>
          <w:rFonts w:ascii="Times New Roman" w:hAnsi="Times New Roman"/>
          <w:bCs/>
          <w:iCs/>
          <w:sz w:val="20"/>
        </w:rPr>
        <w:t xml:space="preserve">3. Zbór w Koryncie stanowił wyjątkową mieszankę kulturową. Większość członków zboru nie była </w:t>
      </w:r>
    </w:p>
    <w:p w14:paraId="32436806" w14:textId="11FEBF76" w:rsidR="005D299A" w:rsidRPr="00883D97" w:rsidRDefault="005D299A" w:rsidP="005D299A">
      <w:pPr>
        <w:ind w:left="567" w:firstLine="0"/>
        <w:rPr>
          <w:rFonts w:ascii="Times New Roman" w:hAnsi="Times New Roman"/>
          <w:bCs/>
          <w:iCs/>
          <w:sz w:val="20"/>
        </w:rPr>
      </w:pPr>
      <w:r w:rsidRPr="00883D97">
        <w:rPr>
          <w:rFonts w:ascii="Times New Roman" w:hAnsi="Times New Roman"/>
          <w:bCs/>
          <w:iCs/>
          <w:sz w:val="20"/>
        </w:rPr>
        <w:t>z pochodzenia Żydami. Trudno było zatem identyfikować zbór koryncki jako żydowski odłam czy sektę. Ten brak wyraźnej tożsamości leżał u podstaw wielu problemów wskazanych przez Pawła w zborze korynckim. Omówcie powiązanie między tożsamością i postępowaniem. Dlaczego świadomość, kim jesteśmy, skąd pochodzimy i dokąd zmierzamy, wpływa na nasz sposób życia?</w:t>
      </w:r>
    </w:p>
    <w:p w14:paraId="69DD8F9D" w14:textId="77777777" w:rsidR="005D299A" w:rsidRDefault="005D299A" w:rsidP="005D299A">
      <w:pPr>
        <w:rPr>
          <w:rFonts w:ascii="Times New Roman" w:hAnsi="Times New Roman"/>
          <w:bCs/>
          <w:iCs/>
          <w:sz w:val="20"/>
        </w:rPr>
      </w:pPr>
      <w:r w:rsidRPr="00883D97">
        <w:rPr>
          <w:rFonts w:ascii="Times New Roman" w:hAnsi="Times New Roman"/>
          <w:bCs/>
          <w:iCs/>
          <w:sz w:val="20"/>
        </w:rPr>
        <w:t xml:space="preserve">4. Jak możemy zachować chrześcijańską tożsamość w świecie wyznającym inne niż nasze wartości </w:t>
      </w:r>
    </w:p>
    <w:p w14:paraId="5EFA8EC3" w14:textId="707F9755" w:rsidR="005D299A" w:rsidRPr="00883D97" w:rsidRDefault="005D299A" w:rsidP="005D299A">
      <w:pPr>
        <w:rPr>
          <w:rFonts w:ascii="Times New Roman" w:hAnsi="Times New Roman"/>
          <w:bCs/>
          <w:iCs/>
          <w:sz w:val="20"/>
        </w:rPr>
      </w:pPr>
      <w:r w:rsidRPr="00883D97">
        <w:rPr>
          <w:rFonts w:ascii="Times New Roman" w:hAnsi="Times New Roman"/>
          <w:bCs/>
          <w:iCs/>
          <w:sz w:val="20"/>
        </w:rPr>
        <w:t>i ideały?</w:t>
      </w:r>
    </w:p>
    <w:p w14:paraId="65148594" w14:textId="2959541E" w:rsidR="00E32435" w:rsidRPr="00267B4D" w:rsidRDefault="00E32435" w:rsidP="00DA0D62">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F789" w14:textId="77777777" w:rsidR="00CD7D18" w:rsidRDefault="00CD7D18" w:rsidP="00A820C9">
      <w:r>
        <w:separator/>
      </w:r>
    </w:p>
  </w:endnote>
  <w:endnote w:type="continuationSeparator" w:id="0">
    <w:p w14:paraId="03E04999" w14:textId="77777777" w:rsidR="00CD7D18" w:rsidRDefault="00CD7D18"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889D" w14:textId="77777777" w:rsidR="00CD7D18" w:rsidRDefault="00CD7D18" w:rsidP="00A820C9">
      <w:r>
        <w:separator/>
      </w:r>
    </w:p>
  </w:footnote>
  <w:footnote w:type="continuationSeparator" w:id="0">
    <w:p w14:paraId="6D66D859" w14:textId="77777777" w:rsidR="00CD7D18" w:rsidRDefault="00CD7D18"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7B18" w14:textId="64EFFE9A" w:rsidR="005D299A" w:rsidRPr="005D299A" w:rsidRDefault="00B2361E" w:rsidP="005D299A">
    <w:pPr>
      <w:ind w:firstLine="142"/>
      <w:rPr>
        <w:rFonts w:ascii="Times New Roman" w:hAnsi="Times New Roman"/>
        <w:b/>
        <w:bCs/>
        <w:i/>
        <w:iCs/>
        <w:sz w:val="16"/>
        <w:szCs w:val="16"/>
      </w:rPr>
    </w:pPr>
    <w:r w:rsidRPr="005D299A">
      <w:rPr>
        <w:rFonts w:ascii="Times New Roman" w:eastAsia="MS PMincho" w:hAnsi="Times New Roman"/>
        <w:sz w:val="16"/>
        <w:szCs w:val="16"/>
      </w:rPr>
      <w:t xml:space="preserve">Lekcje </w:t>
    </w:r>
    <w:r w:rsidR="00E03D04" w:rsidRPr="005D299A">
      <w:rPr>
        <w:rFonts w:ascii="Times New Roman" w:eastAsia="MS PMincho" w:hAnsi="Times New Roman"/>
        <w:sz w:val="16"/>
        <w:szCs w:val="16"/>
      </w:rPr>
      <w:t>b</w:t>
    </w:r>
    <w:r w:rsidRPr="005D299A">
      <w:rPr>
        <w:rFonts w:ascii="Times New Roman" w:eastAsia="MS PMincho" w:hAnsi="Times New Roman"/>
        <w:sz w:val="16"/>
        <w:szCs w:val="16"/>
      </w:rPr>
      <w:t xml:space="preserve">iblijne </w:t>
    </w:r>
    <w:r w:rsidR="005D299A" w:rsidRPr="005D299A">
      <w:rPr>
        <w:rFonts w:ascii="Times New Roman" w:eastAsia="MS PMincho" w:hAnsi="Times New Roman"/>
        <w:sz w:val="16"/>
        <w:szCs w:val="16"/>
      </w:rPr>
      <w:t>3</w:t>
    </w:r>
    <w:r w:rsidR="00617CBE" w:rsidRPr="005D299A">
      <w:rPr>
        <w:rFonts w:ascii="Times New Roman" w:eastAsia="MS PMincho" w:hAnsi="Times New Roman"/>
        <w:sz w:val="16"/>
        <w:szCs w:val="16"/>
      </w:rPr>
      <w:t>/2</w:t>
    </w:r>
    <w:r w:rsidRPr="005D299A">
      <w:rPr>
        <w:rFonts w:ascii="Times New Roman" w:eastAsia="MS PMincho" w:hAnsi="Times New Roman"/>
        <w:sz w:val="16"/>
        <w:szCs w:val="16"/>
      </w:rPr>
      <w:t>0</w:t>
    </w:r>
    <w:r w:rsidR="002263D7" w:rsidRPr="005D299A">
      <w:rPr>
        <w:rFonts w:ascii="Times New Roman" w:eastAsia="MS PMincho" w:hAnsi="Times New Roman"/>
        <w:sz w:val="16"/>
        <w:szCs w:val="16"/>
      </w:rPr>
      <w:t>2</w:t>
    </w:r>
    <w:r w:rsidR="00F11A02" w:rsidRPr="005D299A">
      <w:rPr>
        <w:rFonts w:ascii="Times New Roman" w:eastAsia="MS PMincho" w:hAnsi="Times New Roman"/>
        <w:sz w:val="16"/>
        <w:szCs w:val="16"/>
      </w:rPr>
      <w:t>6</w:t>
    </w:r>
    <w:r w:rsidRPr="005D299A">
      <w:rPr>
        <w:rFonts w:ascii="Times New Roman" w:eastAsia="MS PMincho" w:hAnsi="Times New Roman"/>
        <w:sz w:val="16"/>
        <w:szCs w:val="16"/>
      </w:rPr>
      <w:t>,</w:t>
    </w:r>
    <w:r w:rsidR="00C825E3" w:rsidRPr="005D299A">
      <w:rPr>
        <w:rFonts w:ascii="Times New Roman" w:eastAsia="MS PMincho" w:hAnsi="Times New Roman"/>
        <w:sz w:val="16"/>
        <w:szCs w:val="16"/>
      </w:rPr>
      <w:t xml:space="preserve"> </w:t>
    </w:r>
    <w:proofErr w:type="spellStart"/>
    <w:r w:rsidR="005D299A" w:rsidRPr="005D299A">
      <w:rPr>
        <w:rFonts w:ascii="Times New Roman" w:hAnsi="Times New Roman"/>
        <w:sz w:val="16"/>
        <w:szCs w:val="16"/>
      </w:rPr>
      <w:t>Adenilton</w:t>
    </w:r>
    <w:proofErr w:type="spellEnd"/>
    <w:r w:rsidR="005D299A" w:rsidRPr="005D299A">
      <w:rPr>
        <w:rFonts w:ascii="Times New Roman" w:hAnsi="Times New Roman"/>
        <w:sz w:val="16"/>
        <w:szCs w:val="16"/>
      </w:rPr>
      <w:t xml:space="preserve"> T. de </w:t>
    </w:r>
    <w:proofErr w:type="spellStart"/>
    <w:r w:rsidR="005D299A" w:rsidRPr="005D299A">
      <w:rPr>
        <w:rFonts w:ascii="Times New Roman" w:hAnsi="Times New Roman"/>
        <w:sz w:val="16"/>
        <w:szCs w:val="16"/>
      </w:rPr>
      <w:t>Aguiar</w:t>
    </w:r>
    <w:proofErr w:type="spellEnd"/>
    <w:r w:rsidR="005D299A" w:rsidRPr="005D299A">
      <w:rPr>
        <w:rFonts w:ascii="Times New Roman" w:hAnsi="Times New Roman"/>
        <w:sz w:val="16"/>
        <w:szCs w:val="16"/>
      </w:rPr>
      <w:t xml:space="preserve">, </w:t>
    </w:r>
    <w:r w:rsidR="005D299A" w:rsidRPr="005D299A">
      <w:rPr>
        <w:rFonts w:ascii="Times New Roman" w:hAnsi="Times New Roman"/>
        <w:i/>
        <w:iCs/>
        <w:sz w:val="16"/>
        <w:szCs w:val="16"/>
      </w:rPr>
      <w:t>Listy do Koryntian; Lekcja 1: Paweł w Koryncie</w:t>
    </w:r>
  </w:p>
  <w:p w14:paraId="4738491F" w14:textId="157EFF65" w:rsidR="00B4099E" w:rsidRPr="00F00085" w:rsidRDefault="00B4099E" w:rsidP="00B4099E">
    <w:pPr>
      <w:ind w:firstLine="142"/>
      <w:rPr>
        <w:rFonts w:ascii="Times New Roman" w:hAnsi="Times New Roman"/>
        <w:bCs/>
        <w:i/>
        <w:iCs/>
        <w:sz w:val="16"/>
        <w:szCs w:val="16"/>
      </w:rPr>
    </w:pP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2EFC"/>
    <w:rsid w:val="00413289"/>
    <w:rsid w:val="00415D20"/>
    <w:rsid w:val="00416C57"/>
    <w:rsid w:val="004170C3"/>
    <w:rsid w:val="004171A4"/>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299A"/>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38E0"/>
    <w:rsid w:val="006579C5"/>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1A45"/>
    <w:rsid w:val="006A2A98"/>
    <w:rsid w:val="006A2EC2"/>
    <w:rsid w:val="006A3576"/>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3517"/>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6240"/>
    <w:rsid w:val="007D757B"/>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1FA0"/>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EE1"/>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B02"/>
    <w:rsid w:val="00CD7D18"/>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1A8D"/>
    <w:rsid w:val="00DB2CB9"/>
    <w:rsid w:val="00DB3763"/>
    <w:rsid w:val="00DB4758"/>
    <w:rsid w:val="00DB571A"/>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769E4"/>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A7B"/>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0085"/>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1570</Words>
  <Characters>9421</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2026-06-11T09:56:00Z</cp:lastPrinted>
  <dcterms:created xsi:type="dcterms:W3CDTF">2026-06-11T09:47:00Z</dcterms:created>
  <dcterms:modified xsi:type="dcterms:W3CDTF">2026-06-11T09:56:00Z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