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B7" w:rsidRPr="00741B95"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533DB7" w:rsidRPr="00741B95" w:rsidRDefault="00533DB7" w:rsidP="00533D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sz w:val="24"/>
          <w:szCs w:val="24"/>
        </w:rPr>
      </w:pPr>
    </w:p>
    <w:p w:rsidR="00AE013C" w:rsidRPr="00741B95" w:rsidRDefault="00922CE3" w:rsidP="00922CE3">
      <w:pPr>
        <w:tabs>
          <w:tab w:val="left" w:pos="1416"/>
        </w:tabs>
        <w:spacing w:line="350" w:lineRule="exact"/>
        <w:rPr>
          <w:rFonts w:ascii="Times New Roman" w:hAnsi="Times New Roman"/>
          <w:iCs/>
          <w:sz w:val="24"/>
          <w:szCs w:val="24"/>
        </w:rPr>
      </w:pPr>
      <w:r w:rsidRPr="00741B95">
        <w:rPr>
          <w:rFonts w:ascii="Times New Roman" w:hAnsi="Times New Roman"/>
          <w:iCs/>
          <w:sz w:val="24"/>
          <w:szCs w:val="24"/>
        </w:rPr>
        <w:tab/>
      </w:r>
    </w:p>
    <w:p w:rsidR="00AE013C" w:rsidRPr="00741B95" w:rsidRDefault="00AE013C" w:rsidP="00AE013C">
      <w:pPr>
        <w:spacing w:line="350" w:lineRule="exact"/>
        <w:rPr>
          <w:rFonts w:ascii="Times New Roman" w:hAnsi="Times New Roman"/>
          <w:b/>
          <w:iCs/>
          <w:sz w:val="24"/>
          <w:szCs w:val="24"/>
        </w:rPr>
      </w:pPr>
      <w:proofErr w:type="gramStart"/>
      <w:r w:rsidRPr="00741B95">
        <w:rPr>
          <w:rFonts w:ascii="Times New Roman" w:hAnsi="Times New Roman"/>
          <w:b/>
          <w:iCs/>
          <w:sz w:val="24"/>
          <w:szCs w:val="24"/>
        </w:rPr>
        <w:t xml:space="preserve">Lekcja </w:t>
      </w:r>
      <w:r w:rsidR="00741B95" w:rsidRPr="00741B95">
        <w:rPr>
          <w:rFonts w:ascii="Times New Roman" w:hAnsi="Times New Roman"/>
          <w:b/>
          <w:iCs/>
          <w:sz w:val="24"/>
          <w:szCs w:val="24"/>
        </w:rPr>
        <w:t>6</w:t>
      </w:r>
      <w:r w:rsidR="00317A55" w:rsidRPr="00741B95">
        <w:rPr>
          <w:rFonts w:ascii="Times New Roman" w:hAnsi="Times New Roman"/>
          <w:b/>
          <w:iCs/>
          <w:sz w:val="24"/>
          <w:szCs w:val="24"/>
        </w:rPr>
        <w:t xml:space="preserve"> </w:t>
      </w:r>
      <w:r w:rsidRPr="00741B95">
        <w:rPr>
          <w:rFonts w:ascii="Times New Roman" w:hAnsi="Times New Roman"/>
          <w:b/>
          <w:iCs/>
          <w:sz w:val="24"/>
          <w:szCs w:val="24"/>
        </w:rPr>
        <w:t xml:space="preserve"> </w:t>
      </w:r>
      <w:r w:rsidR="004864FB" w:rsidRPr="00741B95">
        <w:rPr>
          <w:rFonts w:ascii="Times New Roman" w:hAnsi="Times New Roman"/>
          <w:b/>
          <w:iCs/>
          <w:sz w:val="24"/>
          <w:szCs w:val="24"/>
        </w:rPr>
        <w:tab/>
      </w:r>
      <w:r w:rsidR="004864FB" w:rsidRPr="00741B95">
        <w:rPr>
          <w:rFonts w:ascii="Times New Roman" w:hAnsi="Times New Roman"/>
          <w:b/>
          <w:iCs/>
          <w:sz w:val="24"/>
          <w:szCs w:val="24"/>
        </w:rPr>
        <w:tab/>
      </w:r>
      <w:r w:rsidR="004864FB" w:rsidRPr="00741B95">
        <w:rPr>
          <w:rFonts w:ascii="Times New Roman" w:hAnsi="Times New Roman"/>
          <w:b/>
          <w:iCs/>
          <w:sz w:val="24"/>
          <w:szCs w:val="24"/>
        </w:rPr>
        <w:tab/>
      </w:r>
      <w:r w:rsidR="004864FB" w:rsidRPr="00741B95">
        <w:rPr>
          <w:rFonts w:ascii="Times New Roman" w:hAnsi="Times New Roman"/>
          <w:b/>
          <w:iCs/>
          <w:sz w:val="24"/>
          <w:szCs w:val="24"/>
        </w:rPr>
        <w:tab/>
      </w:r>
      <w:r w:rsidR="004864FB" w:rsidRPr="00741B95">
        <w:rPr>
          <w:rFonts w:ascii="Times New Roman" w:hAnsi="Times New Roman"/>
          <w:b/>
          <w:iCs/>
          <w:sz w:val="24"/>
          <w:szCs w:val="24"/>
        </w:rPr>
        <w:tab/>
      </w:r>
      <w:r w:rsidR="004864FB" w:rsidRPr="00741B95">
        <w:rPr>
          <w:rFonts w:ascii="Times New Roman" w:hAnsi="Times New Roman"/>
          <w:b/>
          <w:iCs/>
          <w:sz w:val="24"/>
          <w:szCs w:val="24"/>
        </w:rPr>
        <w:tab/>
      </w:r>
      <w:r w:rsidR="004864FB" w:rsidRPr="00741B95">
        <w:rPr>
          <w:rFonts w:ascii="Times New Roman" w:hAnsi="Times New Roman"/>
          <w:b/>
          <w:iCs/>
          <w:sz w:val="24"/>
          <w:szCs w:val="24"/>
        </w:rPr>
        <w:tab/>
      </w:r>
      <w:r w:rsidR="004864FB" w:rsidRPr="00741B95">
        <w:rPr>
          <w:rFonts w:ascii="Times New Roman" w:hAnsi="Times New Roman"/>
          <w:b/>
          <w:iCs/>
          <w:sz w:val="24"/>
          <w:szCs w:val="24"/>
        </w:rPr>
        <w:tab/>
      </w:r>
      <w:r w:rsidR="004864FB" w:rsidRPr="00741B95">
        <w:rPr>
          <w:rFonts w:ascii="Times New Roman" w:hAnsi="Times New Roman"/>
          <w:b/>
          <w:iCs/>
          <w:sz w:val="24"/>
          <w:szCs w:val="24"/>
        </w:rPr>
        <w:tab/>
      </w:r>
      <w:r w:rsidR="00741B95" w:rsidRPr="00741B95">
        <w:rPr>
          <w:rFonts w:ascii="Times New Roman" w:hAnsi="Times New Roman"/>
          <w:b/>
          <w:iCs/>
          <w:sz w:val="24"/>
          <w:szCs w:val="24"/>
        </w:rPr>
        <w:t>11</w:t>
      </w:r>
      <w:r w:rsidR="00AF0D3E" w:rsidRPr="00741B95">
        <w:rPr>
          <w:rFonts w:ascii="Times New Roman" w:hAnsi="Times New Roman"/>
          <w:b/>
          <w:iCs/>
          <w:sz w:val="24"/>
          <w:szCs w:val="24"/>
        </w:rPr>
        <w:t xml:space="preserve"> sierpnia</w:t>
      </w:r>
      <w:proofErr w:type="gramEnd"/>
    </w:p>
    <w:p w:rsidR="005101EC" w:rsidRPr="00741B95" w:rsidRDefault="00951A2B" w:rsidP="00951A2B">
      <w:pPr>
        <w:tabs>
          <w:tab w:val="left" w:pos="5670"/>
        </w:tabs>
        <w:spacing w:line="350" w:lineRule="exact"/>
        <w:rPr>
          <w:rFonts w:ascii="Times New Roman" w:hAnsi="Times New Roman"/>
          <w:b/>
          <w:iCs/>
          <w:sz w:val="24"/>
          <w:szCs w:val="24"/>
        </w:rPr>
      </w:pPr>
      <w:r w:rsidRPr="00741B95">
        <w:rPr>
          <w:rFonts w:ascii="Times New Roman" w:hAnsi="Times New Roman"/>
          <w:b/>
          <w:iCs/>
          <w:sz w:val="24"/>
          <w:szCs w:val="24"/>
        </w:rPr>
        <w:tab/>
      </w:r>
    </w:p>
    <w:p w:rsidR="00741B95" w:rsidRPr="00741B95" w:rsidRDefault="00741B95" w:rsidP="00741B95">
      <w:pPr>
        <w:spacing w:line="350" w:lineRule="exact"/>
        <w:jc w:val="center"/>
        <w:rPr>
          <w:rFonts w:ascii="Times New Roman" w:hAnsi="Times New Roman"/>
          <w:b/>
          <w:noProof/>
          <w:sz w:val="40"/>
        </w:rPr>
      </w:pPr>
      <w:r w:rsidRPr="00741B95">
        <w:rPr>
          <w:rFonts w:ascii="Times New Roman" w:hAnsi="Times New Roman"/>
          <w:b/>
          <w:noProof/>
          <w:sz w:val="40"/>
        </w:rPr>
        <w:t>Służba apostoła Piotra</w:t>
      </w:r>
    </w:p>
    <w:p w:rsidR="00741B95" w:rsidRPr="00741B95" w:rsidRDefault="00741B95" w:rsidP="00741B95">
      <w:pPr>
        <w:rPr>
          <w:rFonts w:ascii="Times New Roman" w:hAnsi="Times New Roman"/>
          <w:noProof/>
        </w:rPr>
      </w:pPr>
    </w:p>
    <w:p w:rsidR="00741B95" w:rsidRPr="00741B95" w:rsidRDefault="00741B95" w:rsidP="00741B95">
      <w:pPr>
        <w:rPr>
          <w:rFonts w:ascii="Times New Roman" w:hAnsi="Times New Roman"/>
          <w:i/>
          <w:iCs/>
          <w:noProof/>
          <w:sz w:val="24"/>
        </w:rPr>
      </w:pPr>
      <w:r w:rsidRPr="00741B95">
        <w:rPr>
          <w:rFonts w:ascii="Times New Roman" w:hAnsi="Times New Roman"/>
          <w:b/>
          <w:bCs/>
          <w:noProof/>
          <w:sz w:val="24"/>
        </w:rPr>
        <w:t xml:space="preserve">Tekst biblijny: </w:t>
      </w:r>
      <w:r w:rsidRPr="00741B95">
        <w:rPr>
          <w:rFonts w:ascii="Times New Roman" w:hAnsi="Times New Roman"/>
          <w:noProof/>
          <w:sz w:val="24"/>
        </w:rPr>
        <w:t xml:space="preserve">Dz </w:t>
      </w:r>
      <w:r w:rsidRPr="00741B95">
        <w:rPr>
          <w:rFonts w:ascii="Times New Roman" w:hAnsi="Times New Roman"/>
          <w:iCs/>
          <w:noProof/>
          <w:sz w:val="24"/>
        </w:rPr>
        <w:t xml:space="preserve">9,32-43, </w:t>
      </w:r>
      <w:r w:rsidRPr="00741B95">
        <w:rPr>
          <w:rFonts w:ascii="Times New Roman" w:hAnsi="Times New Roman"/>
          <w:noProof/>
          <w:sz w:val="24"/>
        </w:rPr>
        <w:t xml:space="preserve">Dz </w:t>
      </w:r>
      <w:r w:rsidRPr="00741B95">
        <w:rPr>
          <w:rFonts w:ascii="Times New Roman" w:hAnsi="Times New Roman"/>
          <w:iCs/>
          <w:noProof/>
          <w:sz w:val="24"/>
        </w:rPr>
        <w:t>10.</w:t>
      </w:r>
    </w:p>
    <w:p w:rsidR="00741B95" w:rsidRPr="00741B95" w:rsidRDefault="00741B95" w:rsidP="00741B95">
      <w:pPr>
        <w:rPr>
          <w:rFonts w:ascii="Times New Roman" w:hAnsi="Times New Roman"/>
          <w:noProof/>
        </w:rPr>
      </w:pPr>
    </w:p>
    <w:p w:rsidR="00741B95" w:rsidRPr="00741B95" w:rsidRDefault="00741B95" w:rsidP="00741B95">
      <w:pPr>
        <w:spacing w:line="360" w:lineRule="auto"/>
        <w:ind w:left="567" w:firstLine="0"/>
        <w:rPr>
          <w:rFonts w:ascii="Times New Roman" w:hAnsi="Times New Roman"/>
          <w:noProof/>
          <w:sz w:val="24"/>
          <w:szCs w:val="24"/>
        </w:rPr>
      </w:pPr>
      <w:r w:rsidRPr="00741B95">
        <w:rPr>
          <w:rFonts w:ascii="Times New Roman" w:hAnsi="Times New Roman"/>
          <w:b/>
          <w:bCs/>
          <w:noProof/>
          <w:sz w:val="24"/>
          <w:szCs w:val="24"/>
        </w:rPr>
        <w:t xml:space="preserve">Cel </w:t>
      </w:r>
      <w:r w:rsidRPr="00741B95">
        <w:rPr>
          <w:rFonts w:ascii="Times New Roman" w:hAnsi="Times New Roman"/>
          <w:b/>
          <w:bCs/>
          <w:noProof/>
          <w:sz w:val="24"/>
          <w:szCs w:val="24"/>
        </w:rPr>
        <w:t>lekcji</w:t>
      </w:r>
      <w:r>
        <w:rPr>
          <w:rFonts w:ascii="Times New Roman" w:hAnsi="Times New Roman"/>
          <w:b/>
          <w:bCs/>
          <w:noProof/>
          <w:sz w:val="24"/>
          <w:szCs w:val="24"/>
        </w:rPr>
        <w:t>:</w:t>
      </w:r>
    </w:p>
    <w:p w:rsidR="00741B95" w:rsidRPr="00741B95" w:rsidRDefault="00741B95" w:rsidP="00741B95">
      <w:pPr>
        <w:spacing w:line="360" w:lineRule="auto"/>
        <w:ind w:left="567" w:firstLine="0"/>
        <w:rPr>
          <w:rFonts w:ascii="Times New Roman" w:hAnsi="Times New Roman"/>
          <w:sz w:val="24"/>
          <w:szCs w:val="24"/>
        </w:rPr>
      </w:pPr>
      <w:r w:rsidRPr="00741B95">
        <w:rPr>
          <w:rFonts w:ascii="Times New Roman" w:hAnsi="Times New Roman"/>
          <w:b/>
          <w:bCs/>
          <w:noProof/>
          <w:sz w:val="24"/>
          <w:szCs w:val="24"/>
        </w:rPr>
        <w:t xml:space="preserve">Poznanie: </w:t>
      </w:r>
      <w:r w:rsidRPr="00741B95">
        <w:rPr>
          <w:rFonts w:ascii="Times New Roman" w:hAnsi="Times New Roman"/>
          <w:sz w:val="24"/>
          <w:szCs w:val="24"/>
        </w:rPr>
        <w:t>Poznanie pasterskich i administracyjnych darów Piotra.</w:t>
      </w:r>
    </w:p>
    <w:p w:rsidR="00741B95" w:rsidRPr="00741B95" w:rsidRDefault="00741B95" w:rsidP="00741B95">
      <w:pPr>
        <w:spacing w:line="360" w:lineRule="auto"/>
        <w:ind w:left="567" w:firstLine="0"/>
        <w:rPr>
          <w:rFonts w:ascii="Times New Roman" w:hAnsi="Times New Roman"/>
          <w:sz w:val="24"/>
          <w:szCs w:val="24"/>
        </w:rPr>
      </w:pPr>
      <w:r w:rsidRPr="00741B95">
        <w:rPr>
          <w:rFonts w:ascii="Times New Roman" w:hAnsi="Times New Roman"/>
          <w:b/>
          <w:bCs/>
          <w:noProof/>
          <w:sz w:val="24"/>
          <w:szCs w:val="24"/>
        </w:rPr>
        <w:t xml:space="preserve">Odczucie: </w:t>
      </w:r>
      <w:r w:rsidRPr="00741B95">
        <w:rPr>
          <w:rFonts w:ascii="Times New Roman" w:hAnsi="Times New Roman"/>
          <w:sz w:val="24"/>
          <w:szCs w:val="24"/>
        </w:rPr>
        <w:t>Docenienie odwagi cechującej służbę Piotra.</w:t>
      </w:r>
    </w:p>
    <w:p w:rsidR="00741B95" w:rsidRPr="00741B95" w:rsidRDefault="00741B95" w:rsidP="00741B95">
      <w:pPr>
        <w:spacing w:line="360" w:lineRule="auto"/>
        <w:ind w:left="567" w:firstLine="0"/>
        <w:rPr>
          <w:rFonts w:ascii="Times New Roman" w:hAnsi="Times New Roman"/>
          <w:sz w:val="24"/>
          <w:szCs w:val="24"/>
        </w:rPr>
      </w:pPr>
      <w:r w:rsidRPr="00741B95">
        <w:rPr>
          <w:rFonts w:ascii="Times New Roman" w:hAnsi="Times New Roman"/>
          <w:b/>
          <w:bCs/>
          <w:noProof/>
          <w:sz w:val="24"/>
          <w:szCs w:val="24"/>
        </w:rPr>
        <w:t xml:space="preserve">Działanie: </w:t>
      </w:r>
      <w:r w:rsidRPr="00741B95">
        <w:rPr>
          <w:rFonts w:ascii="Times New Roman" w:hAnsi="Times New Roman"/>
          <w:sz w:val="24"/>
          <w:szCs w:val="24"/>
        </w:rPr>
        <w:t>Zastosowanie lekcji z życia i służby Piotra w celu wzmacniania chrześcijańskiego doświadczenia i życia Kościoła.</w:t>
      </w:r>
    </w:p>
    <w:p w:rsidR="00741B95" w:rsidRPr="00741B95" w:rsidRDefault="00741B95" w:rsidP="00741B95">
      <w:pPr>
        <w:spacing w:line="360" w:lineRule="auto"/>
        <w:ind w:left="567" w:firstLine="0"/>
        <w:rPr>
          <w:rFonts w:ascii="Times New Roman" w:hAnsi="Times New Roman"/>
          <w:sz w:val="24"/>
          <w:szCs w:val="24"/>
        </w:rPr>
      </w:pPr>
    </w:p>
    <w:p w:rsidR="00741B95" w:rsidRPr="00741B95" w:rsidRDefault="00741B95" w:rsidP="00741B95">
      <w:pPr>
        <w:spacing w:line="360" w:lineRule="auto"/>
        <w:ind w:left="567" w:firstLine="0"/>
        <w:rPr>
          <w:rFonts w:ascii="Times New Roman" w:hAnsi="Times New Roman"/>
          <w:b/>
          <w:noProof/>
          <w:sz w:val="24"/>
          <w:szCs w:val="24"/>
        </w:rPr>
      </w:pPr>
      <w:r w:rsidRPr="00741B95">
        <w:rPr>
          <w:rFonts w:ascii="Times New Roman" w:hAnsi="Times New Roman"/>
          <w:b/>
          <w:bCs/>
          <w:noProof/>
          <w:sz w:val="24"/>
          <w:szCs w:val="24"/>
        </w:rPr>
        <w:t>Plan nauczania</w:t>
      </w:r>
    </w:p>
    <w:p w:rsidR="00741B95" w:rsidRPr="00741B95" w:rsidRDefault="00741B95" w:rsidP="00741B95">
      <w:pPr>
        <w:spacing w:line="360" w:lineRule="auto"/>
        <w:ind w:left="567" w:firstLine="0"/>
        <w:rPr>
          <w:rFonts w:ascii="Times New Roman" w:hAnsi="Times New Roman"/>
          <w:bCs/>
          <w:sz w:val="24"/>
          <w:szCs w:val="24"/>
        </w:rPr>
      </w:pPr>
      <w:r w:rsidRPr="00741B95">
        <w:rPr>
          <w:rFonts w:ascii="Times New Roman" w:hAnsi="Times New Roman"/>
          <w:b/>
          <w:noProof/>
          <w:sz w:val="24"/>
          <w:szCs w:val="24"/>
        </w:rPr>
        <w:t xml:space="preserve">I. </w:t>
      </w:r>
      <w:r w:rsidRPr="00741B95">
        <w:rPr>
          <w:rFonts w:ascii="Times New Roman" w:hAnsi="Times New Roman"/>
          <w:b/>
          <w:bCs/>
          <w:noProof/>
          <w:sz w:val="24"/>
          <w:szCs w:val="24"/>
        </w:rPr>
        <w:t xml:space="preserve">Poznanie: </w:t>
      </w:r>
      <w:r w:rsidRPr="00741B95">
        <w:rPr>
          <w:rFonts w:ascii="Times New Roman" w:hAnsi="Times New Roman"/>
          <w:b/>
          <w:sz w:val="24"/>
          <w:szCs w:val="24"/>
        </w:rPr>
        <w:t>Siła Piotra.</w:t>
      </w:r>
    </w:p>
    <w:p w:rsidR="00741B95" w:rsidRPr="00741B95" w:rsidRDefault="00741B95" w:rsidP="00741B95">
      <w:pPr>
        <w:spacing w:line="360" w:lineRule="auto"/>
        <w:ind w:left="567" w:firstLine="0"/>
        <w:rPr>
          <w:rFonts w:ascii="Times New Roman" w:hAnsi="Times New Roman"/>
          <w:bCs/>
          <w:sz w:val="24"/>
          <w:szCs w:val="24"/>
        </w:rPr>
      </w:pPr>
      <w:r w:rsidRPr="00741B95">
        <w:rPr>
          <w:rFonts w:ascii="Times New Roman" w:hAnsi="Times New Roman"/>
          <w:bCs/>
          <w:sz w:val="24"/>
          <w:szCs w:val="24"/>
        </w:rPr>
        <w:t>A. Co zmieniło słabego Piotra w odważnego świadka Jezusa?</w:t>
      </w:r>
    </w:p>
    <w:p w:rsidR="00741B95" w:rsidRPr="00741B95" w:rsidRDefault="00741B95" w:rsidP="00741B95">
      <w:pPr>
        <w:spacing w:line="360" w:lineRule="auto"/>
        <w:ind w:left="567" w:firstLine="0"/>
        <w:rPr>
          <w:rFonts w:ascii="Times New Roman" w:hAnsi="Times New Roman"/>
          <w:bCs/>
          <w:sz w:val="24"/>
          <w:szCs w:val="24"/>
        </w:rPr>
      </w:pPr>
      <w:proofErr w:type="gramStart"/>
      <w:r w:rsidRPr="00741B95">
        <w:rPr>
          <w:rFonts w:ascii="Times New Roman" w:hAnsi="Times New Roman"/>
          <w:bCs/>
          <w:sz w:val="24"/>
          <w:szCs w:val="24"/>
        </w:rPr>
        <w:t>B. W jaki</w:t>
      </w:r>
      <w:proofErr w:type="gramEnd"/>
      <w:r w:rsidRPr="00741B95">
        <w:rPr>
          <w:rFonts w:ascii="Times New Roman" w:hAnsi="Times New Roman"/>
          <w:bCs/>
          <w:sz w:val="24"/>
          <w:szCs w:val="24"/>
        </w:rPr>
        <w:t xml:space="preserve"> sposób modlitwa odgrywała istotną rolę w życiu i służbie Piotra? Jak Piotr wychodził naprzeciw oczekiwaniom wierzących w różnych miejscach, w których pełnił służbę?</w:t>
      </w:r>
    </w:p>
    <w:p w:rsidR="00741B95" w:rsidRPr="00741B95" w:rsidRDefault="00741B95" w:rsidP="00741B95">
      <w:pPr>
        <w:spacing w:line="360" w:lineRule="auto"/>
        <w:ind w:left="567" w:firstLine="0"/>
        <w:rPr>
          <w:rFonts w:ascii="Times New Roman" w:hAnsi="Times New Roman"/>
          <w:bCs/>
          <w:sz w:val="24"/>
          <w:szCs w:val="24"/>
        </w:rPr>
      </w:pPr>
      <w:r w:rsidRPr="00741B95">
        <w:rPr>
          <w:rFonts w:ascii="Times New Roman" w:hAnsi="Times New Roman"/>
          <w:b/>
          <w:sz w:val="24"/>
          <w:szCs w:val="24"/>
        </w:rPr>
        <w:t>II. Odczucie: Najważniejsze cechy Piotra.</w:t>
      </w:r>
    </w:p>
    <w:p w:rsidR="00741B95" w:rsidRPr="00741B95" w:rsidRDefault="00741B95" w:rsidP="00741B95">
      <w:pPr>
        <w:spacing w:line="360" w:lineRule="auto"/>
        <w:ind w:left="567" w:firstLine="0"/>
        <w:rPr>
          <w:rFonts w:ascii="Times New Roman" w:hAnsi="Times New Roman"/>
          <w:bCs/>
          <w:sz w:val="24"/>
          <w:szCs w:val="24"/>
        </w:rPr>
      </w:pPr>
      <w:r w:rsidRPr="00741B95">
        <w:rPr>
          <w:rFonts w:ascii="Times New Roman" w:hAnsi="Times New Roman"/>
          <w:bCs/>
          <w:sz w:val="24"/>
          <w:szCs w:val="24"/>
        </w:rPr>
        <w:t xml:space="preserve">A. Choć Piotr był wybitnym przywódcą kościelnym, jak podchodził do zwyczajnych ludzi w Kościele? Jak świadczy to o charakterze </w:t>
      </w:r>
      <w:proofErr w:type="gramStart"/>
      <w:r w:rsidRPr="00741B95">
        <w:rPr>
          <w:rFonts w:ascii="Times New Roman" w:hAnsi="Times New Roman"/>
          <w:bCs/>
          <w:sz w:val="24"/>
          <w:szCs w:val="24"/>
        </w:rPr>
        <w:t>Piotra jako</w:t>
      </w:r>
      <w:proofErr w:type="gramEnd"/>
      <w:r w:rsidRPr="00741B95">
        <w:rPr>
          <w:rFonts w:ascii="Times New Roman" w:hAnsi="Times New Roman"/>
          <w:bCs/>
          <w:sz w:val="24"/>
          <w:szCs w:val="24"/>
        </w:rPr>
        <w:t xml:space="preserve"> pastora i przywódcy?</w:t>
      </w:r>
    </w:p>
    <w:p w:rsidR="00741B95" w:rsidRPr="00741B95" w:rsidRDefault="00741B95" w:rsidP="00741B95">
      <w:pPr>
        <w:spacing w:line="360" w:lineRule="auto"/>
        <w:ind w:left="567" w:firstLine="0"/>
        <w:rPr>
          <w:rFonts w:ascii="Times New Roman" w:hAnsi="Times New Roman"/>
          <w:bCs/>
          <w:sz w:val="24"/>
          <w:szCs w:val="24"/>
        </w:rPr>
      </w:pPr>
      <w:r w:rsidRPr="00741B95">
        <w:rPr>
          <w:rFonts w:ascii="Times New Roman" w:hAnsi="Times New Roman"/>
          <w:b/>
          <w:sz w:val="24"/>
          <w:szCs w:val="24"/>
        </w:rPr>
        <w:t>III. Działanie: Uczenie się od Piotra.</w:t>
      </w:r>
    </w:p>
    <w:p w:rsidR="00741B95" w:rsidRPr="00741B95" w:rsidRDefault="00741B95" w:rsidP="00741B95">
      <w:pPr>
        <w:spacing w:line="360" w:lineRule="auto"/>
        <w:ind w:left="567" w:firstLine="0"/>
        <w:rPr>
          <w:rFonts w:ascii="Times New Roman" w:hAnsi="Times New Roman"/>
          <w:bCs/>
          <w:sz w:val="24"/>
          <w:szCs w:val="24"/>
        </w:rPr>
      </w:pPr>
      <w:r w:rsidRPr="00741B95">
        <w:rPr>
          <w:rFonts w:ascii="Times New Roman" w:hAnsi="Times New Roman"/>
          <w:bCs/>
          <w:sz w:val="24"/>
          <w:szCs w:val="24"/>
        </w:rPr>
        <w:t>A. Czego możemy się nauczyć z podejścia Piotra do potrzeb poszczególnych osób i</w:t>
      </w:r>
      <w:r>
        <w:rPr>
          <w:rFonts w:ascii="Times New Roman" w:hAnsi="Times New Roman"/>
          <w:bCs/>
          <w:sz w:val="24"/>
          <w:szCs w:val="24"/>
        </w:rPr>
        <w:t> </w:t>
      </w:r>
      <w:r w:rsidRPr="00741B95">
        <w:rPr>
          <w:rFonts w:ascii="Times New Roman" w:hAnsi="Times New Roman"/>
          <w:bCs/>
          <w:sz w:val="24"/>
          <w:szCs w:val="24"/>
        </w:rPr>
        <w:t xml:space="preserve"> całego zgromadzenia?</w:t>
      </w:r>
    </w:p>
    <w:p w:rsidR="00741B95" w:rsidRPr="00741B95" w:rsidRDefault="00741B95" w:rsidP="00741B95">
      <w:pPr>
        <w:spacing w:line="360" w:lineRule="auto"/>
        <w:ind w:left="567" w:firstLine="0"/>
        <w:rPr>
          <w:rFonts w:ascii="Times New Roman" w:hAnsi="Times New Roman"/>
          <w:bCs/>
          <w:sz w:val="24"/>
          <w:szCs w:val="24"/>
        </w:rPr>
      </w:pPr>
      <w:r w:rsidRPr="00741B95">
        <w:rPr>
          <w:rFonts w:ascii="Times New Roman" w:hAnsi="Times New Roman"/>
          <w:b/>
          <w:sz w:val="24"/>
          <w:szCs w:val="24"/>
        </w:rPr>
        <w:t>Podsumowanie:</w:t>
      </w:r>
      <w:r w:rsidRPr="00741B95">
        <w:rPr>
          <w:rFonts w:ascii="Times New Roman" w:hAnsi="Times New Roman"/>
          <w:bCs/>
          <w:sz w:val="24"/>
          <w:szCs w:val="24"/>
        </w:rPr>
        <w:t xml:space="preserve"> </w:t>
      </w:r>
      <w:proofErr w:type="gramStart"/>
      <w:r w:rsidRPr="00741B95">
        <w:rPr>
          <w:rFonts w:ascii="Times New Roman" w:hAnsi="Times New Roman"/>
          <w:bCs/>
          <w:sz w:val="24"/>
          <w:szCs w:val="24"/>
        </w:rPr>
        <w:t>Piotr jako</w:t>
      </w:r>
      <w:proofErr w:type="gramEnd"/>
      <w:r w:rsidRPr="00741B95">
        <w:rPr>
          <w:rFonts w:ascii="Times New Roman" w:hAnsi="Times New Roman"/>
          <w:bCs/>
          <w:sz w:val="24"/>
          <w:szCs w:val="24"/>
        </w:rPr>
        <w:t xml:space="preserve"> wyznawca, człowiek modlitwy, ewangelista i przywódca kościelny jest dla chrześcijan wzorem do naśladowania.</w:t>
      </w:r>
    </w:p>
    <w:p w:rsidR="00741B95" w:rsidRDefault="00741B95">
      <w:pPr>
        <w:spacing w:after="160" w:line="259" w:lineRule="auto"/>
        <w:ind w:firstLine="0"/>
        <w:jc w:val="left"/>
        <w:rPr>
          <w:rFonts w:ascii="Times New Roman" w:hAnsi="Times New Roman"/>
          <w:bCs/>
          <w:sz w:val="24"/>
          <w:szCs w:val="24"/>
        </w:rPr>
      </w:pPr>
      <w:r>
        <w:rPr>
          <w:rFonts w:ascii="Times New Roman" w:hAnsi="Times New Roman"/>
          <w:bCs/>
          <w:sz w:val="24"/>
          <w:szCs w:val="24"/>
        </w:rPr>
        <w:br w:type="page"/>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noProof/>
          <w:sz w:val="24"/>
          <w:szCs w:val="24"/>
        </w:rPr>
      </w:pPr>
      <w:r w:rsidRPr="00741B95">
        <w:rPr>
          <w:rFonts w:ascii="Times New Roman" w:hAnsi="Times New Roman"/>
          <w:b/>
          <w:bCs/>
          <w:noProof/>
          <w:sz w:val="24"/>
          <w:szCs w:val="24"/>
        </w:rPr>
        <w:t>Cykl nauczania</w:t>
      </w:r>
    </w:p>
    <w:p w:rsidR="00741B95" w:rsidRPr="00741B95" w:rsidRDefault="00741B95" w:rsidP="00741B95">
      <w:pPr>
        <w:rPr>
          <w:rFonts w:ascii="Times New Roman" w:hAnsi="Times New Roman"/>
          <w:noProof/>
          <w:sz w:val="24"/>
          <w:szCs w:val="24"/>
        </w:rPr>
      </w:pPr>
    </w:p>
    <w:p w:rsidR="00741B95" w:rsidRPr="00741B95" w:rsidRDefault="00741B95" w:rsidP="00741B95">
      <w:pPr>
        <w:rPr>
          <w:rFonts w:ascii="Times New Roman" w:hAnsi="Times New Roman"/>
          <w:b/>
          <w:bCs/>
          <w:noProof/>
          <w:sz w:val="24"/>
          <w:szCs w:val="24"/>
        </w:rPr>
      </w:pPr>
      <w:r w:rsidRPr="00741B95">
        <w:rPr>
          <w:rFonts w:ascii="Times New Roman" w:hAnsi="Times New Roman"/>
          <w:b/>
          <w:bCs/>
          <w:noProof/>
          <w:sz w:val="24"/>
          <w:szCs w:val="24"/>
        </w:rPr>
        <w:t>Etap 1 - Motywowanie</w:t>
      </w:r>
    </w:p>
    <w:p w:rsidR="00741B95" w:rsidRPr="00741B95" w:rsidRDefault="00741B95" w:rsidP="00741B95">
      <w:pPr>
        <w:rPr>
          <w:rFonts w:ascii="Times New Roman" w:hAnsi="Times New Roman"/>
          <w:noProof/>
          <w:sz w:val="24"/>
          <w:szCs w:val="24"/>
        </w:rPr>
      </w:pPr>
    </w:p>
    <w:p w:rsidR="00741B95" w:rsidRPr="00741B95" w:rsidRDefault="00741B95" w:rsidP="00741B95">
      <w:pPr>
        <w:rPr>
          <w:rFonts w:ascii="Times New Roman" w:hAnsi="Times New Roman"/>
          <w:noProof/>
          <w:sz w:val="24"/>
          <w:szCs w:val="24"/>
        </w:rPr>
      </w:pPr>
      <w:r w:rsidRPr="00741B95">
        <w:rPr>
          <w:rFonts w:ascii="Times New Roman" w:hAnsi="Times New Roman"/>
          <w:b/>
          <w:bCs/>
          <w:noProof/>
          <w:sz w:val="24"/>
          <w:szCs w:val="24"/>
        </w:rPr>
        <w:t xml:space="preserve">Tekst biblijny: </w:t>
      </w:r>
      <w:r w:rsidRPr="00741B95">
        <w:rPr>
          <w:rFonts w:ascii="Times New Roman" w:hAnsi="Times New Roman"/>
          <w:noProof/>
          <w:sz w:val="24"/>
          <w:szCs w:val="24"/>
        </w:rPr>
        <w:t xml:space="preserve">Dz </w:t>
      </w:r>
      <w:r w:rsidRPr="00741B95">
        <w:rPr>
          <w:rFonts w:ascii="Times New Roman" w:hAnsi="Times New Roman"/>
          <w:iCs/>
          <w:noProof/>
          <w:sz w:val="24"/>
          <w:szCs w:val="24"/>
        </w:rPr>
        <w:t>9,32-43.</w:t>
      </w:r>
    </w:p>
    <w:p w:rsidR="00741B95" w:rsidRPr="00741B95" w:rsidRDefault="00741B95" w:rsidP="00741B95">
      <w:pPr>
        <w:rPr>
          <w:rFonts w:ascii="Times New Roman" w:hAnsi="Times New Roman"/>
          <w:noProof/>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 xml:space="preserve">Kluczowa koncepcja duchowego rozwoju: </w:t>
      </w:r>
      <w:r w:rsidRPr="00741B95">
        <w:rPr>
          <w:rFonts w:ascii="Times New Roman" w:hAnsi="Times New Roman"/>
          <w:bCs/>
          <w:sz w:val="24"/>
          <w:szCs w:val="24"/>
        </w:rPr>
        <w:t xml:space="preserve">Po zmartwychwstaniu Jezus poświęcił czas, by przygotować uczniów do czekającej ich służby. Piotr trzy razy wyparł się Jezusa przed Jego śmiercią. Zmartwychwstały Jezus trzy razy zapytał Piotr, czy może na niego liczyć i powierzyć mu obowiązki wynikające z </w:t>
      </w:r>
      <w:proofErr w:type="spellStart"/>
      <w:r w:rsidRPr="00741B95">
        <w:rPr>
          <w:rFonts w:ascii="Times New Roman" w:hAnsi="Times New Roman"/>
          <w:bCs/>
          <w:sz w:val="24"/>
          <w:szCs w:val="24"/>
        </w:rPr>
        <w:t>uczniostwa</w:t>
      </w:r>
      <w:proofErr w:type="spellEnd"/>
      <w:r w:rsidRPr="00741B95">
        <w:rPr>
          <w:rFonts w:ascii="Times New Roman" w:hAnsi="Times New Roman"/>
          <w:bCs/>
          <w:sz w:val="24"/>
          <w:szCs w:val="24"/>
        </w:rPr>
        <w:t>. „</w:t>
      </w:r>
      <w:r w:rsidRPr="00741B95">
        <w:rPr>
          <w:rFonts w:ascii="Times New Roman" w:hAnsi="Times New Roman"/>
          <w:sz w:val="24"/>
          <w:szCs w:val="24"/>
        </w:rPr>
        <w:t xml:space="preserve">Pytanie, jakie Chrystus postawił Piotrowi, miało wielkie znaczenie. Zawierało tylko jeden warunek </w:t>
      </w:r>
      <w:proofErr w:type="spellStart"/>
      <w:r w:rsidRPr="00741B95">
        <w:rPr>
          <w:rFonts w:ascii="Times New Roman" w:hAnsi="Times New Roman"/>
          <w:sz w:val="24"/>
          <w:szCs w:val="24"/>
        </w:rPr>
        <w:t>uczniostwa</w:t>
      </w:r>
      <w:proofErr w:type="spellEnd"/>
      <w:r w:rsidRPr="00741B95">
        <w:rPr>
          <w:rFonts w:ascii="Times New Roman" w:hAnsi="Times New Roman"/>
          <w:sz w:val="24"/>
          <w:szCs w:val="24"/>
        </w:rPr>
        <w:t xml:space="preserve"> i służby. »Miłujesz mnie?« — </w:t>
      </w:r>
      <w:proofErr w:type="gramStart"/>
      <w:r w:rsidRPr="00741B95">
        <w:rPr>
          <w:rFonts w:ascii="Times New Roman" w:hAnsi="Times New Roman"/>
          <w:sz w:val="24"/>
          <w:szCs w:val="24"/>
        </w:rPr>
        <w:t>zapytał</w:t>
      </w:r>
      <w:proofErr w:type="gramEnd"/>
      <w:r w:rsidRPr="00741B95">
        <w:rPr>
          <w:rFonts w:ascii="Times New Roman" w:hAnsi="Times New Roman"/>
          <w:sz w:val="24"/>
          <w:szCs w:val="24"/>
        </w:rPr>
        <w:t>. To była podstawowa kwalifikacja</w:t>
      </w:r>
      <w:r w:rsidRPr="00741B95">
        <w:rPr>
          <w:rFonts w:ascii="Times New Roman" w:hAnsi="Times New Roman"/>
          <w:bCs/>
          <w:sz w:val="24"/>
          <w:szCs w:val="24"/>
        </w:rPr>
        <w:t>” (</w:t>
      </w:r>
      <w:proofErr w:type="spellStart"/>
      <w:r w:rsidRPr="00741B95">
        <w:rPr>
          <w:rFonts w:ascii="Times New Roman" w:hAnsi="Times New Roman"/>
          <w:bCs/>
          <w:sz w:val="24"/>
          <w:szCs w:val="24"/>
        </w:rPr>
        <w:t>Ellen</w:t>
      </w:r>
      <w:proofErr w:type="spellEnd"/>
      <w:r w:rsidRPr="00741B95">
        <w:rPr>
          <w:rFonts w:ascii="Times New Roman" w:hAnsi="Times New Roman"/>
          <w:bCs/>
          <w:sz w:val="24"/>
          <w:szCs w:val="24"/>
        </w:rPr>
        <w:t xml:space="preserve"> G. White, </w:t>
      </w:r>
      <w:r w:rsidRPr="00741B95">
        <w:rPr>
          <w:rFonts w:ascii="Times New Roman" w:hAnsi="Times New Roman"/>
          <w:bCs/>
          <w:i/>
          <w:iCs/>
          <w:sz w:val="24"/>
          <w:szCs w:val="24"/>
        </w:rPr>
        <w:t>Życie Jezusa</w:t>
      </w:r>
      <w:r w:rsidRPr="00741B95">
        <w:rPr>
          <w:rFonts w:ascii="Times New Roman" w:hAnsi="Times New Roman"/>
          <w:bCs/>
          <w:sz w:val="24"/>
          <w:szCs w:val="24"/>
        </w:rPr>
        <w:t>, Warszawa 2013, wyd. XV, s. 735).</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 xml:space="preserve">Tylko dla nauczyciela: </w:t>
      </w:r>
      <w:r w:rsidRPr="00741B95">
        <w:rPr>
          <w:rFonts w:ascii="Times New Roman" w:hAnsi="Times New Roman"/>
          <w:bCs/>
          <w:sz w:val="24"/>
          <w:szCs w:val="24"/>
        </w:rPr>
        <w:t>Rozpocznij lekcję od przeglądu upadków i sukcesów Piotra przed zmartwychwstaniem Jezusa.</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Cs/>
          <w:sz w:val="24"/>
          <w:szCs w:val="24"/>
        </w:rPr>
        <w:t xml:space="preserve">Po ostatniej wieczerzy i przed </w:t>
      </w:r>
      <w:proofErr w:type="spellStart"/>
      <w:r w:rsidRPr="00741B95">
        <w:rPr>
          <w:rFonts w:ascii="Times New Roman" w:hAnsi="Times New Roman"/>
          <w:bCs/>
          <w:sz w:val="24"/>
          <w:szCs w:val="24"/>
        </w:rPr>
        <w:t>Getsemane</w:t>
      </w:r>
      <w:proofErr w:type="spellEnd"/>
      <w:r w:rsidRPr="00741B95">
        <w:rPr>
          <w:rFonts w:ascii="Times New Roman" w:hAnsi="Times New Roman"/>
          <w:bCs/>
          <w:sz w:val="24"/>
          <w:szCs w:val="24"/>
        </w:rPr>
        <w:t xml:space="preserve"> Jezus spojrzał na Piotra i powiedział: „</w:t>
      </w:r>
      <w:r w:rsidRPr="00741B95">
        <w:rPr>
          <w:rFonts w:ascii="Times New Roman" w:hAnsi="Times New Roman"/>
          <w:color w:val="000000"/>
          <w:sz w:val="24"/>
          <w:szCs w:val="24"/>
        </w:rPr>
        <w:t xml:space="preserve">Szymonie, Szymonie, oto </w:t>
      </w:r>
      <w:proofErr w:type="gramStart"/>
      <w:r w:rsidRPr="00741B95">
        <w:rPr>
          <w:rFonts w:ascii="Times New Roman" w:hAnsi="Times New Roman"/>
          <w:color w:val="000000"/>
          <w:sz w:val="24"/>
          <w:szCs w:val="24"/>
        </w:rPr>
        <w:t>szatan</w:t>
      </w:r>
      <w:proofErr w:type="gramEnd"/>
      <w:r w:rsidRPr="00741B95">
        <w:rPr>
          <w:rFonts w:ascii="Times New Roman" w:hAnsi="Times New Roman"/>
          <w:color w:val="000000"/>
          <w:sz w:val="24"/>
          <w:szCs w:val="24"/>
        </w:rPr>
        <w:t xml:space="preserve"> wyprosił sobie, aby was przesiać jak pszenicę. Ja zaś prosiłem za tobą, aby nie ustała wiara twoja</w:t>
      </w:r>
      <w:r w:rsidRPr="00741B95">
        <w:rPr>
          <w:rFonts w:ascii="Times New Roman" w:hAnsi="Times New Roman"/>
          <w:bCs/>
          <w:sz w:val="24"/>
          <w:szCs w:val="24"/>
        </w:rPr>
        <w:t>” (</w:t>
      </w:r>
      <w:proofErr w:type="spellStart"/>
      <w:r w:rsidRPr="00741B95">
        <w:rPr>
          <w:rFonts w:ascii="Times New Roman" w:hAnsi="Times New Roman"/>
          <w:bCs/>
          <w:sz w:val="24"/>
          <w:szCs w:val="24"/>
        </w:rPr>
        <w:t>Łk</w:t>
      </w:r>
      <w:proofErr w:type="spellEnd"/>
      <w:r w:rsidRPr="00741B95">
        <w:rPr>
          <w:rFonts w:ascii="Times New Roman" w:hAnsi="Times New Roman"/>
          <w:bCs/>
          <w:sz w:val="24"/>
          <w:szCs w:val="24"/>
        </w:rPr>
        <w:t xml:space="preserve"> 22,31-32). Piotr nie był pewny, jak ma rozumieć te słowa, ale zaprzysiągł dozgonną wierność Jezusowi, gotowość bronienia Go, a w razie potrzeby pójścia „</w:t>
      </w:r>
      <w:r w:rsidRPr="00741B95">
        <w:rPr>
          <w:rFonts w:ascii="Times New Roman" w:hAnsi="Times New Roman"/>
          <w:color w:val="000000"/>
          <w:sz w:val="24"/>
          <w:szCs w:val="24"/>
        </w:rPr>
        <w:t>do więzienia i na śmierć</w:t>
      </w:r>
      <w:r w:rsidRPr="00741B95">
        <w:rPr>
          <w:rFonts w:ascii="Times New Roman" w:hAnsi="Times New Roman"/>
          <w:bCs/>
          <w:sz w:val="24"/>
          <w:szCs w:val="24"/>
        </w:rPr>
        <w:t>” (</w:t>
      </w:r>
      <w:proofErr w:type="spellStart"/>
      <w:r w:rsidRPr="00741B95">
        <w:rPr>
          <w:rFonts w:ascii="Times New Roman" w:hAnsi="Times New Roman"/>
          <w:bCs/>
          <w:sz w:val="24"/>
          <w:szCs w:val="24"/>
        </w:rPr>
        <w:t>Łk</w:t>
      </w:r>
      <w:proofErr w:type="spellEnd"/>
      <w:r w:rsidRPr="00741B95">
        <w:rPr>
          <w:rFonts w:ascii="Times New Roman" w:hAnsi="Times New Roman"/>
          <w:bCs/>
          <w:sz w:val="24"/>
          <w:szCs w:val="24"/>
        </w:rPr>
        <w:t xml:space="preserve"> 22,33) za Niego. Jednak Piotr był słabym człowiekiem. W jednej chwili wyznawał, że Jezus jest Bożym Mesjaszem, a w innej zaprzeczał, że Go zna. Piotr chodził po wodzie, ale wiara ustąpiła miejsca zwątpieniu, a cud o mało nie obrócił się w tragedię. Jezus zabrał Piotra ze sobą do </w:t>
      </w:r>
      <w:proofErr w:type="spellStart"/>
      <w:r w:rsidRPr="00741B95">
        <w:rPr>
          <w:rFonts w:ascii="Times New Roman" w:hAnsi="Times New Roman"/>
          <w:bCs/>
          <w:sz w:val="24"/>
          <w:szCs w:val="24"/>
        </w:rPr>
        <w:t>Getsemane</w:t>
      </w:r>
      <w:proofErr w:type="spellEnd"/>
      <w:r w:rsidRPr="00741B95">
        <w:rPr>
          <w:rFonts w:ascii="Times New Roman" w:hAnsi="Times New Roman"/>
          <w:bCs/>
          <w:sz w:val="24"/>
          <w:szCs w:val="24"/>
        </w:rPr>
        <w:t>, wyróżniając go w ten sposób, ale Piotr spał. Piotr uciął ucho słudze, ale nie był w stanie zdobyć się na odwagę, by odpowiedzieć na pytanie służącej. Kogut zapiał, a Piotr zapłakał. Za grzechy Piotra i całego świata Jezus został ukrzyżowany za murami Jerozolimy. Trzeciego dnia Piotr ujrzał zmartwychwstałego Jezusa. Od tej pory był innym człowiekiem. Pan zmienił Piotra zupełnie w</w:t>
      </w:r>
      <w:r>
        <w:rPr>
          <w:rFonts w:ascii="Times New Roman" w:hAnsi="Times New Roman"/>
          <w:bCs/>
          <w:sz w:val="24"/>
          <w:szCs w:val="24"/>
        </w:rPr>
        <w:t> </w:t>
      </w:r>
      <w:r w:rsidRPr="00741B95">
        <w:rPr>
          <w:rFonts w:ascii="Times New Roman" w:hAnsi="Times New Roman"/>
          <w:bCs/>
          <w:sz w:val="24"/>
          <w:szCs w:val="24"/>
        </w:rPr>
        <w:t xml:space="preserve"> kogoś, kto potrafił przemawiać odważnie i zdecydowanie w dniu Pięćdziesiątnicy.</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 xml:space="preserve">Dyskusja: </w:t>
      </w:r>
      <w:r w:rsidRPr="00741B95">
        <w:rPr>
          <w:rFonts w:ascii="Times New Roman" w:hAnsi="Times New Roman"/>
          <w:bCs/>
          <w:sz w:val="24"/>
          <w:szCs w:val="24"/>
        </w:rPr>
        <w:t xml:space="preserve">Chrześcijańskie </w:t>
      </w:r>
      <w:proofErr w:type="spellStart"/>
      <w:r w:rsidRPr="00741B95">
        <w:rPr>
          <w:rFonts w:ascii="Times New Roman" w:hAnsi="Times New Roman"/>
          <w:bCs/>
          <w:sz w:val="24"/>
          <w:szCs w:val="24"/>
        </w:rPr>
        <w:t>uczniostwo</w:t>
      </w:r>
      <w:proofErr w:type="spellEnd"/>
      <w:r w:rsidRPr="00741B95">
        <w:rPr>
          <w:rFonts w:ascii="Times New Roman" w:hAnsi="Times New Roman"/>
          <w:bCs/>
          <w:sz w:val="24"/>
          <w:szCs w:val="24"/>
        </w:rPr>
        <w:t xml:space="preserve"> jest jednocześnie przywilejem i obowiązkiem. Jakie szczegółowe przywileje i obowiązki mają chrześcijanie? W jaki sposób najczęściej zdarza się nam zaniedbywać nasze obowiązki?</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noProof/>
          <w:sz w:val="24"/>
          <w:szCs w:val="24"/>
        </w:rPr>
      </w:pPr>
      <w:r w:rsidRPr="00741B95">
        <w:rPr>
          <w:rFonts w:ascii="Times New Roman" w:hAnsi="Times New Roman"/>
          <w:b/>
          <w:bCs/>
          <w:noProof/>
          <w:sz w:val="24"/>
          <w:szCs w:val="24"/>
        </w:rPr>
        <w:t>Etap 2 - Badanie</w:t>
      </w:r>
    </w:p>
    <w:p w:rsidR="00741B95" w:rsidRPr="00741B95" w:rsidRDefault="00741B95" w:rsidP="00741B95">
      <w:pPr>
        <w:rPr>
          <w:rFonts w:ascii="Times New Roman" w:hAnsi="Times New Roman"/>
          <w:noProof/>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 xml:space="preserve">Tylko dla nauczyciela: </w:t>
      </w:r>
      <w:r w:rsidRPr="00741B95">
        <w:rPr>
          <w:rFonts w:ascii="Times New Roman" w:hAnsi="Times New Roman"/>
          <w:bCs/>
          <w:sz w:val="24"/>
          <w:szCs w:val="24"/>
        </w:rPr>
        <w:t xml:space="preserve">Jezus powiedział do </w:t>
      </w:r>
      <w:proofErr w:type="gramStart"/>
      <w:r w:rsidRPr="00741B95">
        <w:rPr>
          <w:rFonts w:ascii="Times New Roman" w:hAnsi="Times New Roman"/>
          <w:bCs/>
          <w:sz w:val="24"/>
          <w:szCs w:val="24"/>
        </w:rPr>
        <w:t>Piotra: „</w:t>
      </w:r>
      <w:r w:rsidRPr="00741B95">
        <w:rPr>
          <w:rFonts w:ascii="Times New Roman" w:hAnsi="Times New Roman"/>
          <w:color w:val="000000"/>
          <w:sz w:val="24"/>
          <w:szCs w:val="24"/>
        </w:rPr>
        <w:t>Gdy</w:t>
      </w:r>
      <w:proofErr w:type="gramEnd"/>
      <w:r w:rsidRPr="00741B95">
        <w:rPr>
          <w:rFonts w:ascii="Times New Roman" w:hAnsi="Times New Roman"/>
          <w:color w:val="000000"/>
          <w:sz w:val="24"/>
          <w:szCs w:val="24"/>
        </w:rPr>
        <w:t xml:space="preserve"> się kiedyś nawrócisz, utwierdzaj braci swoich</w:t>
      </w:r>
      <w:r w:rsidRPr="00741B95">
        <w:rPr>
          <w:rFonts w:ascii="Times New Roman" w:hAnsi="Times New Roman"/>
          <w:bCs/>
          <w:sz w:val="24"/>
          <w:szCs w:val="24"/>
        </w:rPr>
        <w:t>” (</w:t>
      </w:r>
      <w:proofErr w:type="spellStart"/>
      <w:r w:rsidRPr="00741B95">
        <w:rPr>
          <w:rFonts w:ascii="Times New Roman" w:hAnsi="Times New Roman"/>
          <w:bCs/>
          <w:sz w:val="24"/>
          <w:szCs w:val="24"/>
        </w:rPr>
        <w:t>Łk</w:t>
      </w:r>
      <w:proofErr w:type="spellEnd"/>
      <w:r w:rsidRPr="00741B95">
        <w:rPr>
          <w:rFonts w:ascii="Times New Roman" w:hAnsi="Times New Roman"/>
          <w:bCs/>
          <w:sz w:val="24"/>
          <w:szCs w:val="24"/>
        </w:rPr>
        <w:t xml:space="preserve"> 22,32). Piotr jest przykładem paradoksalnego połączone przeciwstawnych cech - siły i słabości, odwagi i tchórzostwa, lojalności i zdrady. Ale jego Nauczyciel modlił się za niego nieustannie i zapewnił go, że zbłąkany uczeń wróci do Niego. Owszem </w:t>
      </w:r>
      <w:proofErr w:type="spellStart"/>
      <w:r w:rsidRPr="00741B95">
        <w:rPr>
          <w:rFonts w:ascii="Times New Roman" w:hAnsi="Times New Roman"/>
          <w:bCs/>
          <w:sz w:val="24"/>
          <w:szCs w:val="24"/>
        </w:rPr>
        <w:t>piotr</w:t>
      </w:r>
      <w:proofErr w:type="spellEnd"/>
      <w:r w:rsidRPr="00741B95">
        <w:rPr>
          <w:rFonts w:ascii="Times New Roman" w:hAnsi="Times New Roman"/>
          <w:bCs/>
          <w:sz w:val="24"/>
          <w:szCs w:val="24"/>
        </w:rPr>
        <w:t xml:space="preserve"> wyparł się Jezusa, ale to wyparcie nie było ostateczne. Było jedynie chwilową słabością, bo Pan wspierał go swoją modlitwą. Nadzieja pokładana przez Jezusa w Piotrze nie była daremna - miał on nie tylko się nawrócić, ale i umacniać braci. </w:t>
      </w:r>
      <w:proofErr w:type="gramStart"/>
      <w:r w:rsidRPr="00741B95">
        <w:rPr>
          <w:rFonts w:ascii="Times New Roman" w:hAnsi="Times New Roman"/>
          <w:bCs/>
          <w:sz w:val="24"/>
          <w:szCs w:val="24"/>
        </w:rPr>
        <w:t>Tak więc</w:t>
      </w:r>
      <w:proofErr w:type="gramEnd"/>
      <w:r w:rsidRPr="00741B95">
        <w:rPr>
          <w:rFonts w:ascii="Times New Roman" w:hAnsi="Times New Roman"/>
          <w:bCs/>
          <w:sz w:val="24"/>
          <w:szCs w:val="24"/>
        </w:rPr>
        <w:t xml:space="preserve"> ten mocny Piotr zagłębił się w studiowanie </w:t>
      </w:r>
      <w:r w:rsidRPr="00741B95">
        <w:rPr>
          <w:rFonts w:ascii="Times New Roman" w:hAnsi="Times New Roman"/>
          <w:bCs/>
          <w:i/>
          <w:iCs/>
          <w:sz w:val="24"/>
          <w:szCs w:val="24"/>
        </w:rPr>
        <w:t>Pisma Świętego</w:t>
      </w:r>
      <w:r w:rsidRPr="00741B95">
        <w:rPr>
          <w:rFonts w:ascii="Times New Roman" w:hAnsi="Times New Roman"/>
          <w:bCs/>
          <w:sz w:val="24"/>
          <w:szCs w:val="24"/>
        </w:rPr>
        <w:t xml:space="preserve"> i interpretowanie go w mocy Ducha Świętego, tak iż przez niego Duch Święty poruszył tłumy do skruchy i przyjęcia Jezusa jako Zbawiciela. Ten mocny, odważny, nieustraszony apostoł umacniał wierzących - potrzebujących, wątpiących, umierających i obcych przybyszów, wypełniając w ten sposób nadzieję, jaką Jezus w nim pokładał, iż będzie „utwierdzał braci swoich”.</w:t>
      </w:r>
    </w:p>
    <w:p w:rsidR="00741B95" w:rsidRPr="00741B95" w:rsidRDefault="00741B95" w:rsidP="00741B95">
      <w:pPr>
        <w:rPr>
          <w:rFonts w:ascii="Times New Roman" w:hAnsi="Times New Roman"/>
          <w:bCs/>
          <w:sz w:val="24"/>
          <w:szCs w:val="24"/>
        </w:rPr>
      </w:pPr>
      <w:r w:rsidRPr="00741B95">
        <w:rPr>
          <w:rFonts w:ascii="Times New Roman" w:hAnsi="Times New Roman"/>
          <w:bCs/>
          <w:sz w:val="24"/>
          <w:szCs w:val="24"/>
        </w:rPr>
        <w:lastRenderedPageBreak/>
        <w:t>W lekcji tego tygodnia przyjrzymy się Piotrowi, który stał się duszpasterzem i</w:t>
      </w:r>
      <w:r>
        <w:rPr>
          <w:rFonts w:ascii="Times New Roman" w:hAnsi="Times New Roman"/>
          <w:bCs/>
          <w:sz w:val="24"/>
          <w:szCs w:val="24"/>
        </w:rPr>
        <w:t> </w:t>
      </w:r>
      <w:r w:rsidRPr="00741B95">
        <w:rPr>
          <w:rFonts w:ascii="Times New Roman" w:hAnsi="Times New Roman"/>
          <w:bCs/>
          <w:sz w:val="24"/>
          <w:szCs w:val="24"/>
        </w:rPr>
        <w:t xml:space="preserve"> przełamywał bariery stojące na drodze wzrostu Kościoła.</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Komentarz biblijny</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sz w:val="24"/>
          <w:szCs w:val="24"/>
        </w:rPr>
        <w:t xml:space="preserve">I. Piotr duszpasterz </w:t>
      </w:r>
      <w:r w:rsidRPr="00741B95">
        <w:rPr>
          <w:rFonts w:ascii="Times New Roman" w:hAnsi="Times New Roman"/>
          <w:bCs/>
          <w:sz w:val="24"/>
          <w:szCs w:val="24"/>
        </w:rPr>
        <w:t xml:space="preserve">(przeczytaj </w:t>
      </w:r>
      <w:proofErr w:type="spellStart"/>
      <w:r w:rsidRPr="00741B95">
        <w:rPr>
          <w:rFonts w:ascii="Times New Roman" w:hAnsi="Times New Roman"/>
          <w:bCs/>
          <w:sz w:val="24"/>
          <w:szCs w:val="24"/>
        </w:rPr>
        <w:t>Dz</w:t>
      </w:r>
      <w:proofErr w:type="spellEnd"/>
      <w:r w:rsidRPr="00741B95">
        <w:rPr>
          <w:rFonts w:ascii="Times New Roman" w:hAnsi="Times New Roman"/>
          <w:bCs/>
          <w:sz w:val="24"/>
          <w:szCs w:val="24"/>
        </w:rPr>
        <w:t xml:space="preserve"> 9,32-35).</w:t>
      </w:r>
    </w:p>
    <w:p w:rsidR="00741B95" w:rsidRPr="00741B95" w:rsidRDefault="00741B95" w:rsidP="00741B95">
      <w:pPr>
        <w:rPr>
          <w:rFonts w:ascii="Times New Roman" w:hAnsi="Times New Roman"/>
          <w:bCs/>
          <w:sz w:val="24"/>
          <w:szCs w:val="24"/>
        </w:rPr>
      </w:pPr>
      <w:r w:rsidRPr="00741B95">
        <w:rPr>
          <w:rFonts w:ascii="Times New Roman" w:hAnsi="Times New Roman"/>
          <w:bCs/>
          <w:sz w:val="24"/>
          <w:szCs w:val="24"/>
        </w:rPr>
        <w:t>W historii misji i wzrostu Kościoła często zauważamy dziwne zjawisko. Główny ewangelista będący motorem rozwoju często wydaje się tak głęboko zaangażowany w</w:t>
      </w:r>
      <w:r>
        <w:rPr>
          <w:rFonts w:ascii="Times New Roman" w:hAnsi="Times New Roman"/>
          <w:bCs/>
          <w:sz w:val="24"/>
          <w:szCs w:val="24"/>
        </w:rPr>
        <w:t> </w:t>
      </w:r>
      <w:r w:rsidRPr="00741B95">
        <w:rPr>
          <w:rFonts w:ascii="Times New Roman" w:hAnsi="Times New Roman"/>
          <w:bCs/>
          <w:sz w:val="24"/>
          <w:szCs w:val="24"/>
        </w:rPr>
        <w:t xml:space="preserve"> pozyskiwanie wyznawców, rozwój i pozyskiwanie funduszy, iż zadanie osobistej łączności i</w:t>
      </w:r>
      <w:r>
        <w:rPr>
          <w:rFonts w:ascii="Times New Roman" w:hAnsi="Times New Roman"/>
          <w:bCs/>
          <w:sz w:val="24"/>
          <w:szCs w:val="24"/>
        </w:rPr>
        <w:t> </w:t>
      </w:r>
      <w:r w:rsidRPr="00741B95">
        <w:rPr>
          <w:rFonts w:ascii="Times New Roman" w:hAnsi="Times New Roman"/>
          <w:bCs/>
          <w:sz w:val="24"/>
          <w:szCs w:val="24"/>
        </w:rPr>
        <w:t xml:space="preserve"> odwiedzania wyznawców jest przez niego zaniedbywane lub pozostawiane do wykonania innym. Choć podział pracy jest ważną koncepcją w służbie kaznodziejskiej, przywódcy nie powinni tracić łączności z wyznawcami. Piotr, który swoimi kazaniami poruszył Jerozolimę i</w:t>
      </w:r>
      <w:r>
        <w:rPr>
          <w:rFonts w:ascii="Times New Roman" w:hAnsi="Times New Roman"/>
          <w:bCs/>
          <w:sz w:val="24"/>
          <w:szCs w:val="24"/>
        </w:rPr>
        <w:t> </w:t>
      </w:r>
      <w:r w:rsidRPr="00741B95">
        <w:rPr>
          <w:rFonts w:ascii="Times New Roman" w:hAnsi="Times New Roman"/>
          <w:bCs/>
          <w:sz w:val="24"/>
          <w:szCs w:val="24"/>
        </w:rPr>
        <w:t xml:space="preserve"> odgrywał fundamentalna rolę w szybkim wzroście Kościoła, jest dobrym przykładem pasterskiej wizytacji: „</w:t>
      </w:r>
      <w:r w:rsidRPr="00741B95">
        <w:rPr>
          <w:rFonts w:ascii="Times New Roman" w:hAnsi="Times New Roman"/>
          <w:color w:val="000000"/>
          <w:sz w:val="24"/>
          <w:szCs w:val="24"/>
        </w:rPr>
        <w:t>I stało się, że Piotr, obchodząc wszystkich, przyszedł też do świętych, którzy mieszkali w Lyddzie</w:t>
      </w:r>
      <w:r w:rsidRPr="00741B95">
        <w:rPr>
          <w:rFonts w:ascii="Times New Roman" w:hAnsi="Times New Roman"/>
          <w:bCs/>
          <w:sz w:val="24"/>
          <w:szCs w:val="24"/>
        </w:rPr>
        <w:t>” (</w:t>
      </w:r>
      <w:proofErr w:type="spellStart"/>
      <w:r w:rsidRPr="00741B95">
        <w:rPr>
          <w:rFonts w:ascii="Times New Roman" w:hAnsi="Times New Roman"/>
          <w:bCs/>
          <w:sz w:val="24"/>
          <w:szCs w:val="24"/>
        </w:rPr>
        <w:t>Dz</w:t>
      </w:r>
      <w:proofErr w:type="spellEnd"/>
      <w:r w:rsidRPr="00741B95">
        <w:rPr>
          <w:rFonts w:ascii="Times New Roman" w:hAnsi="Times New Roman"/>
          <w:bCs/>
          <w:sz w:val="24"/>
          <w:szCs w:val="24"/>
        </w:rPr>
        <w:t xml:space="preserve"> 9,32), by wzmacniać i wspierać wierzących. Piotr udawał się do kolejnych miejscowości, a w Lyddzie zastał Eneasza sparaliżowanego i przykutego do łóżka od ośmiu lat. Piotr przyniósł mu uzdrowienie, mówiąc: „</w:t>
      </w:r>
      <w:r w:rsidRPr="00741B95">
        <w:rPr>
          <w:rFonts w:ascii="Times New Roman" w:hAnsi="Times New Roman"/>
          <w:color w:val="000000"/>
          <w:sz w:val="24"/>
          <w:szCs w:val="24"/>
        </w:rPr>
        <w:t>Eneaszu, uzdrawia cię Jezus Chrystus</w:t>
      </w:r>
      <w:r w:rsidRPr="00741B95">
        <w:rPr>
          <w:rFonts w:ascii="Times New Roman" w:hAnsi="Times New Roman"/>
          <w:bCs/>
          <w:sz w:val="24"/>
          <w:szCs w:val="24"/>
        </w:rPr>
        <w:t>” (</w:t>
      </w:r>
      <w:proofErr w:type="spellStart"/>
      <w:r w:rsidRPr="00741B95">
        <w:rPr>
          <w:rFonts w:ascii="Times New Roman" w:hAnsi="Times New Roman"/>
          <w:bCs/>
          <w:sz w:val="24"/>
          <w:szCs w:val="24"/>
        </w:rPr>
        <w:t>Dz</w:t>
      </w:r>
      <w:proofErr w:type="spellEnd"/>
      <w:proofErr w:type="gramStart"/>
      <w:r w:rsidRPr="00741B95">
        <w:rPr>
          <w:rFonts w:ascii="Times New Roman" w:hAnsi="Times New Roman"/>
          <w:bCs/>
          <w:sz w:val="24"/>
          <w:szCs w:val="24"/>
        </w:rPr>
        <w:t xml:space="preserve"> 9,34). Apostoł-pasterz-ewangelista</w:t>
      </w:r>
      <w:proofErr w:type="gramEnd"/>
      <w:r w:rsidRPr="00741B95">
        <w:rPr>
          <w:rFonts w:ascii="Times New Roman" w:hAnsi="Times New Roman"/>
          <w:bCs/>
          <w:sz w:val="24"/>
          <w:szCs w:val="24"/>
        </w:rPr>
        <w:t xml:space="preserve"> nie chciał, by wierzący w Lyddzie przeoczyli ważną prawdę, iż uzdrowienie ma istotne znaczenie, ale pod warunkiem, że potwierdza fakt, iż to Jezus Chrystus jest </w:t>
      </w:r>
      <w:proofErr w:type="spellStart"/>
      <w:r w:rsidRPr="00741B95">
        <w:rPr>
          <w:rFonts w:ascii="Times New Roman" w:hAnsi="Times New Roman"/>
          <w:bCs/>
          <w:sz w:val="24"/>
          <w:szCs w:val="24"/>
        </w:rPr>
        <w:t>Uzrdrowicielem</w:t>
      </w:r>
      <w:proofErr w:type="spellEnd"/>
      <w:r w:rsidRPr="00741B95">
        <w:rPr>
          <w:rFonts w:ascii="Times New Roman" w:hAnsi="Times New Roman"/>
          <w:bCs/>
          <w:sz w:val="24"/>
          <w:szCs w:val="24"/>
        </w:rPr>
        <w:t>. To On jest Stwórcą działającym z mocą.</w:t>
      </w:r>
    </w:p>
    <w:p w:rsidR="00741B95" w:rsidRPr="00741B95" w:rsidRDefault="00741B95" w:rsidP="00741B95">
      <w:pPr>
        <w:rPr>
          <w:rFonts w:ascii="Times New Roman" w:hAnsi="Times New Roman"/>
          <w:bCs/>
          <w:sz w:val="24"/>
          <w:szCs w:val="24"/>
        </w:rPr>
      </w:pPr>
      <w:r w:rsidRPr="00741B95">
        <w:rPr>
          <w:rFonts w:ascii="Times New Roman" w:hAnsi="Times New Roman"/>
          <w:bCs/>
          <w:sz w:val="24"/>
          <w:szCs w:val="24"/>
        </w:rPr>
        <w:t xml:space="preserve">Wkrótce potem nastąpił kolejny cud. Niespełna 20 kilometrów od Lyddy znajdowała się </w:t>
      </w:r>
      <w:proofErr w:type="spellStart"/>
      <w:r w:rsidRPr="00741B95">
        <w:rPr>
          <w:rFonts w:ascii="Times New Roman" w:hAnsi="Times New Roman"/>
          <w:bCs/>
          <w:sz w:val="24"/>
          <w:szCs w:val="24"/>
        </w:rPr>
        <w:t>Joppa</w:t>
      </w:r>
      <w:proofErr w:type="spellEnd"/>
      <w:r w:rsidRPr="00741B95">
        <w:rPr>
          <w:rFonts w:ascii="Times New Roman" w:hAnsi="Times New Roman"/>
          <w:bCs/>
          <w:sz w:val="24"/>
          <w:szCs w:val="24"/>
        </w:rPr>
        <w:t>, gdzie zbór nagle doświadczył bolesnej straty - Tabita, kobieta, której „</w:t>
      </w:r>
      <w:r w:rsidRPr="00741B95">
        <w:rPr>
          <w:rFonts w:ascii="Times New Roman" w:hAnsi="Times New Roman"/>
          <w:color w:val="000000"/>
          <w:sz w:val="24"/>
          <w:szCs w:val="24"/>
        </w:rPr>
        <w:t>życie (...) wypełnione było dobrymi i miłosiernymi uczynkami, jakich dokonywała</w:t>
      </w:r>
      <w:r w:rsidRPr="00741B95">
        <w:rPr>
          <w:rFonts w:ascii="Times New Roman" w:hAnsi="Times New Roman"/>
          <w:bCs/>
          <w:sz w:val="24"/>
          <w:szCs w:val="24"/>
        </w:rPr>
        <w:t>”, zmarła niespodziewanie (</w:t>
      </w:r>
      <w:proofErr w:type="spellStart"/>
      <w:r w:rsidRPr="00741B95">
        <w:rPr>
          <w:rFonts w:ascii="Times New Roman" w:hAnsi="Times New Roman"/>
          <w:bCs/>
          <w:sz w:val="24"/>
          <w:szCs w:val="24"/>
        </w:rPr>
        <w:t>Dz</w:t>
      </w:r>
      <w:proofErr w:type="spellEnd"/>
      <w:proofErr w:type="gramStart"/>
      <w:r w:rsidRPr="00741B95">
        <w:rPr>
          <w:rFonts w:ascii="Times New Roman" w:hAnsi="Times New Roman"/>
          <w:bCs/>
          <w:sz w:val="24"/>
          <w:szCs w:val="24"/>
        </w:rPr>
        <w:t xml:space="preserve"> 9,36). Kobieta</w:t>
      </w:r>
      <w:proofErr w:type="gramEnd"/>
      <w:r w:rsidRPr="00741B95">
        <w:rPr>
          <w:rFonts w:ascii="Times New Roman" w:hAnsi="Times New Roman"/>
          <w:bCs/>
          <w:sz w:val="24"/>
          <w:szCs w:val="24"/>
        </w:rPr>
        <w:t xml:space="preserve"> ta traktowała poważnie swoją wiarę i powołanie, a</w:t>
      </w:r>
      <w:r>
        <w:rPr>
          <w:rFonts w:ascii="Times New Roman" w:hAnsi="Times New Roman"/>
          <w:bCs/>
          <w:sz w:val="24"/>
          <w:szCs w:val="24"/>
        </w:rPr>
        <w:t> </w:t>
      </w:r>
      <w:r w:rsidRPr="00741B95">
        <w:rPr>
          <w:rFonts w:ascii="Times New Roman" w:hAnsi="Times New Roman"/>
          <w:bCs/>
          <w:sz w:val="24"/>
          <w:szCs w:val="24"/>
        </w:rPr>
        <w:t xml:space="preserve"> ewangelię głosiła nie tylko słowami, ale też „sukniami i płaszczami” (</w:t>
      </w:r>
      <w:proofErr w:type="spellStart"/>
      <w:r w:rsidRPr="00741B95">
        <w:rPr>
          <w:rFonts w:ascii="Times New Roman" w:hAnsi="Times New Roman"/>
          <w:bCs/>
          <w:sz w:val="24"/>
          <w:szCs w:val="24"/>
        </w:rPr>
        <w:t>Dz</w:t>
      </w:r>
      <w:proofErr w:type="spellEnd"/>
      <w:r w:rsidRPr="00741B95">
        <w:rPr>
          <w:rFonts w:ascii="Times New Roman" w:hAnsi="Times New Roman"/>
          <w:bCs/>
          <w:sz w:val="24"/>
          <w:szCs w:val="24"/>
        </w:rPr>
        <w:t xml:space="preserve"> 9,39), jakie podarowała ubogim. Jezus wskrzesił Tabitę, by mogła dalej pełnić swoją służbę przy pomocy igły i nitki, a bracia i siostry w </w:t>
      </w:r>
      <w:proofErr w:type="spellStart"/>
      <w:r w:rsidRPr="00741B95">
        <w:rPr>
          <w:rFonts w:ascii="Times New Roman" w:hAnsi="Times New Roman"/>
          <w:bCs/>
          <w:sz w:val="24"/>
          <w:szCs w:val="24"/>
        </w:rPr>
        <w:t>Joppie</w:t>
      </w:r>
      <w:proofErr w:type="spellEnd"/>
      <w:r w:rsidRPr="00741B95">
        <w:rPr>
          <w:rFonts w:ascii="Times New Roman" w:hAnsi="Times New Roman"/>
          <w:bCs/>
          <w:sz w:val="24"/>
          <w:szCs w:val="24"/>
        </w:rPr>
        <w:t xml:space="preserve"> doznali pocieszenia.</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 xml:space="preserve">Do rozważenia: </w:t>
      </w:r>
      <w:r w:rsidRPr="00741B95">
        <w:rPr>
          <w:rFonts w:ascii="Times New Roman" w:hAnsi="Times New Roman"/>
          <w:bCs/>
          <w:sz w:val="24"/>
          <w:szCs w:val="24"/>
        </w:rPr>
        <w:t>Potem wydarzył się trzeci cud: „</w:t>
      </w:r>
      <w:r w:rsidRPr="00741B95">
        <w:rPr>
          <w:rFonts w:ascii="Times New Roman" w:hAnsi="Times New Roman"/>
          <w:color w:val="000000"/>
          <w:sz w:val="24"/>
          <w:szCs w:val="24"/>
        </w:rPr>
        <w:t xml:space="preserve">Piotr zaś pozostał w </w:t>
      </w:r>
      <w:proofErr w:type="spellStart"/>
      <w:r w:rsidRPr="00741B95">
        <w:rPr>
          <w:rFonts w:ascii="Times New Roman" w:hAnsi="Times New Roman"/>
          <w:color w:val="000000"/>
          <w:sz w:val="24"/>
          <w:szCs w:val="24"/>
        </w:rPr>
        <w:t>Joppie</w:t>
      </w:r>
      <w:proofErr w:type="spellEnd"/>
      <w:r w:rsidRPr="00741B95">
        <w:rPr>
          <w:rFonts w:ascii="Times New Roman" w:hAnsi="Times New Roman"/>
          <w:color w:val="000000"/>
          <w:sz w:val="24"/>
          <w:szCs w:val="24"/>
        </w:rPr>
        <w:t xml:space="preserve"> przez dłuższy czas u niejakiego Szymona, garbarza</w:t>
      </w:r>
      <w:r w:rsidRPr="00741B95">
        <w:rPr>
          <w:rFonts w:ascii="Times New Roman" w:hAnsi="Times New Roman"/>
          <w:bCs/>
          <w:sz w:val="24"/>
          <w:szCs w:val="24"/>
        </w:rPr>
        <w:t>” (</w:t>
      </w:r>
      <w:proofErr w:type="spellStart"/>
      <w:r w:rsidRPr="00741B95">
        <w:rPr>
          <w:rFonts w:ascii="Times New Roman" w:hAnsi="Times New Roman"/>
          <w:bCs/>
          <w:sz w:val="24"/>
          <w:szCs w:val="24"/>
        </w:rPr>
        <w:t>Dz</w:t>
      </w:r>
      <w:proofErr w:type="spellEnd"/>
      <w:proofErr w:type="gramStart"/>
      <w:r w:rsidRPr="00741B95">
        <w:rPr>
          <w:rFonts w:ascii="Times New Roman" w:hAnsi="Times New Roman"/>
          <w:bCs/>
          <w:sz w:val="24"/>
          <w:szCs w:val="24"/>
        </w:rPr>
        <w:t xml:space="preserve"> 9,43). Garbarz</w:t>
      </w:r>
      <w:proofErr w:type="gramEnd"/>
      <w:r w:rsidRPr="00741B95">
        <w:rPr>
          <w:rFonts w:ascii="Times New Roman" w:hAnsi="Times New Roman"/>
          <w:bCs/>
          <w:sz w:val="24"/>
          <w:szCs w:val="24"/>
        </w:rPr>
        <w:t xml:space="preserve"> przetwarza skóry martwych zwierząt, a zajęcie to musiało narażać Szymona na rytualną „nieczystość” (</w:t>
      </w:r>
      <w:proofErr w:type="spellStart"/>
      <w:r w:rsidRPr="00741B95">
        <w:rPr>
          <w:rFonts w:ascii="Times New Roman" w:hAnsi="Times New Roman"/>
          <w:bCs/>
          <w:sz w:val="24"/>
          <w:szCs w:val="24"/>
        </w:rPr>
        <w:t>Kpł</w:t>
      </w:r>
      <w:proofErr w:type="spellEnd"/>
      <w:r w:rsidRPr="00741B95">
        <w:rPr>
          <w:rFonts w:ascii="Times New Roman" w:hAnsi="Times New Roman"/>
          <w:bCs/>
          <w:sz w:val="24"/>
          <w:szCs w:val="24"/>
        </w:rPr>
        <w:t xml:space="preserve"> 11,24-25), a</w:t>
      </w:r>
      <w:r>
        <w:rPr>
          <w:rFonts w:ascii="Times New Roman" w:hAnsi="Times New Roman"/>
          <w:bCs/>
          <w:sz w:val="24"/>
          <w:szCs w:val="24"/>
        </w:rPr>
        <w:t> </w:t>
      </w:r>
      <w:r w:rsidRPr="00741B95">
        <w:rPr>
          <w:rFonts w:ascii="Times New Roman" w:hAnsi="Times New Roman"/>
          <w:bCs/>
          <w:sz w:val="24"/>
          <w:szCs w:val="24"/>
        </w:rPr>
        <w:t xml:space="preserve"> zatem sumienny Żyd powinien był unikać jego towarzystwa. Jak to, że Piotr zatrzymał się w</w:t>
      </w:r>
      <w:r>
        <w:rPr>
          <w:rFonts w:ascii="Times New Roman" w:hAnsi="Times New Roman"/>
          <w:bCs/>
          <w:sz w:val="24"/>
          <w:szCs w:val="24"/>
        </w:rPr>
        <w:t> </w:t>
      </w:r>
      <w:r w:rsidRPr="00741B95">
        <w:rPr>
          <w:rFonts w:ascii="Times New Roman" w:hAnsi="Times New Roman"/>
          <w:bCs/>
          <w:sz w:val="24"/>
          <w:szCs w:val="24"/>
        </w:rPr>
        <w:t xml:space="preserve"> domu Szymona, świadczy, że mury podziałów już zaczęły się rozpadać?</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sz w:val="24"/>
          <w:szCs w:val="24"/>
        </w:rPr>
        <w:t>II. Piotr przekraczający bariery</w:t>
      </w:r>
      <w:r w:rsidRPr="00741B95">
        <w:rPr>
          <w:rFonts w:ascii="Times New Roman" w:hAnsi="Times New Roman"/>
          <w:bCs/>
          <w:sz w:val="24"/>
          <w:szCs w:val="24"/>
        </w:rPr>
        <w:t xml:space="preserve"> (przeczytaj </w:t>
      </w:r>
      <w:proofErr w:type="spellStart"/>
      <w:r w:rsidRPr="00741B95">
        <w:rPr>
          <w:rFonts w:ascii="Times New Roman" w:hAnsi="Times New Roman"/>
          <w:bCs/>
          <w:sz w:val="24"/>
          <w:szCs w:val="24"/>
        </w:rPr>
        <w:t>Dz</w:t>
      </w:r>
      <w:proofErr w:type="spellEnd"/>
      <w:r w:rsidRPr="00741B95">
        <w:rPr>
          <w:rFonts w:ascii="Times New Roman" w:hAnsi="Times New Roman"/>
          <w:bCs/>
          <w:sz w:val="24"/>
          <w:szCs w:val="24"/>
        </w:rPr>
        <w:t xml:space="preserve"> 10).</w:t>
      </w:r>
    </w:p>
    <w:p w:rsidR="00741B95" w:rsidRPr="00741B95" w:rsidRDefault="00741B95" w:rsidP="00741B95">
      <w:pPr>
        <w:rPr>
          <w:rFonts w:ascii="Times New Roman" w:hAnsi="Times New Roman"/>
          <w:bCs/>
          <w:sz w:val="24"/>
          <w:szCs w:val="24"/>
        </w:rPr>
      </w:pPr>
      <w:r w:rsidRPr="00741B95">
        <w:rPr>
          <w:rFonts w:ascii="Times New Roman" w:hAnsi="Times New Roman"/>
          <w:bCs/>
          <w:sz w:val="24"/>
          <w:szCs w:val="24"/>
        </w:rPr>
        <w:t>„Bóg działa w tajemniczy sposób dokonując swoich cudów” (</w:t>
      </w:r>
      <w:r w:rsidRPr="00741B95">
        <w:rPr>
          <w:rFonts w:ascii="Times New Roman" w:hAnsi="Times New Roman"/>
          <w:i/>
          <w:iCs/>
          <w:noProof/>
          <w:sz w:val="24"/>
          <w:szCs w:val="24"/>
        </w:rPr>
        <w:t>The Seventh-day Adventist Hymnal</w:t>
      </w:r>
      <w:r w:rsidRPr="00741B95">
        <w:rPr>
          <w:rFonts w:ascii="Times New Roman" w:hAnsi="Times New Roman"/>
          <w:noProof/>
          <w:sz w:val="24"/>
          <w:szCs w:val="24"/>
        </w:rPr>
        <w:t>, nr</w:t>
      </w:r>
      <w:proofErr w:type="gramStart"/>
      <w:r w:rsidRPr="00741B95">
        <w:rPr>
          <w:rFonts w:ascii="Times New Roman" w:hAnsi="Times New Roman"/>
          <w:noProof/>
          <w:sz w:val="24"/>
          <w:szCs w:val="24"/>
        </w:rPr>
        <w:t xml:space="preserve"> 107</w:t>
      </w:r>
      <w:r w:rsidRPr="00741B95">
        <w:rPr>
          <w:rFonts w:ascii="Times New Roman" w:hAnsi="Times New Roman"/>
          <w:bCs/>
          <w:sz w:val="24"/>
          <w:szCs w:val="24"/>
        </w:rPr>
        <w:t>). Tak</w:t>
      </w:r>
      <w:proofErr w:type="gramEnd"/>
      <w:r w:rsidRPr="00741B95">
        <w:rPr>
          <w:rFonts w:ascii="Times New Roman" w:hAnsi="Times New Roman"/>
          <w:bCs/>
          <w:sz w:val="24"/>
          <w:szCs w:val="24"/>
        </w:rPr>
        <w:t xml:space="preserve"> działał dawno temu w życiu Piotra i Korneliusza. Historia mówi nam, jak Bóg przełamywał mury podziału między Żydami a poganami, aby stworzyć z nich jeden chrześcijański Kościół. Czynniki podziału na Żydów i pogan, mężczyzn i kobiety, niewolników i wolnych, białych i czarnych, bogatych i biednych - nie mają racji bytu w społeczności należącej do ukrzyżowanego i zmartwychwstałego Zbawiciela. Piotr jeszcze nie w pełni rozumiał, że Chrystus jest „</w:t>
      </w:r>
      <w:r w:rsidRPr="00741B95">
        <w:rPr>
          <w:rFonts w:ascii="Times New Roman" w:hAnsi="Times New Roman"/>
          <w:color w:val="000000"/>
          <w:sz w:val="24"/>
          <w:szCs w:val="24"/>
        </w:rPr>
        <w:t>pokojem naszym, On sprawił, że z dwojga jedność powstała, i</w:t>
      </w:r>
      <w:r>
        <w:rPr>
          <w:rFonts w:ascii="Times New Roman" w:hAnsi="Times New Roman"/>
          <w:color w:val="000000"/>
          <w:sz w:val="24"/>
          <w:szCs w:val="24"/>
        </w:rPr>
        <w:t> </w:t>
      </w:r>
      <w:r w:rsidRPr="00741B95">
        <w:rPr>
          <w:rFonts w:ascii="Times New Roman" w:hAnsi="Times New Roman"/>
          <w:color w:val="000000"/>
          <w:sz w:val="24"/>
          <w:szCs w:val="24"/>
        </w:rPr>
        <w:t xml:space="preserve"> zburzył w ciele swoim stojącą pośrodku przegrodę z muru nieprzyjaźni (...) </w:t>
      </w:r>
      <w:proofErr w:type="gramStart"/>
      <w:r w:rsidRPr="00741B95">
        <w:rPr>
          <w:rFonts w:ascii="Times New Roman" w:hAnsi="Times New Roman"/>
          <w:color w:val="000000"/>
          <w:sz w:val="24"/>
          <w:szCs w:val="24"/>
        </w:rPr>
        <w:t>aby</w:t>
      </w:r>
      <w:proofErr w:type="gramEnd"/>
      <w:r w:rsidRPr="00741B95">
        <w:rPr>
          <w:rFonts w:ascii="Times New Roman" w:hAnsi="Times New Roman"/>
          <w:color w:val="000000"/>
          <w:sz w:val="24"/>
          <w:szCs w:val="24"/>
        </w:rPr>
        <w:t xml:space="preserve"> czyniąc pokój, stworzyć w sobie samym z dwóch jednego nowego człowieka</w:t>
      </w:r>
      <w:r w:rsidRPr="00741B95">
        <w:rPr>
          <w:rFonts w:ascii="Times New Roman" w:hAnsi="Times New Roman"/>
          <w:bCs/>
          <w:sz w:val="24"/>
          <w:szCs w:val="24"/>
        </w:rPr>
        <w:t xml:space="preserve">” (Ef 2,14-15). Ale Piotr zaczynał się uczyć - postanowił się zatrzymać u garbarza w </w:t>
      </w:r>
      <w:proofErr w:type="spellStart"/>
      <w:r w:rsidRPr="00741B95">
        <w:rPr>
          <w:rFonts w:ascii="Times New Roman" w:hAnsi="Times New Roman"/>
          <w:bCs/>
          <w:sz w:val="24"/>
          <w:szCs w:val="24"/>
        </w:rPr>
        <w:t>Joppie</w:t>
      </w:r>
      <w:proofErr w:type="spellEnd"/>
      <w:r w:rsidRPr="00741B95">
        <w:rPr>
          <w:rFonts w:ascii="Times New Roman" w:hAnsi="Times New Roman"/>
          <w:bCs/>
          <w:sz w:val="24"/>
          <w:szCs w:val="24"/>
        </w:rPr>
        <w:t>.</w:t>
      </w:r>
    </w:p>
    <w:p w:rsidR="00741B95" w:rsidRPr="00741B95" w:rsidRDefault="00741B95" w:rsidP="00741B95">
      <w:pPr>
        <w:rPr>
          <w:rFonts w:ascii="Times New Roman" w:hAnsi="Times New Roman"/>
          <w:bCs/>
          <w:sz w:val="24"/>
          <w:szCs w:val="24"/>
        </w:rPr>
      </w:pPr>
      <w:r w:rsidRPr="00741B95">
        <w:rPr>
          <w:rFonts w:ascii="Times New Roman" w:hAnsi="Times New Roman"/>
          <w:bCs/>
          <w:sz w:val="24"/>
          <w:szCs w:val="24"/>
        </w:rPr>
        <w:t xml:space="preserve">Duch Święty chciał uświadomić Piotrowi, na czym powinny polegać chrześcijańskie więzi. </w:t>
      </w:r>
      <w:proofErr w:type="gramStart"/>
      <w:r w:rsidRPr="00741B95">
        <w:rPr>
          <w:rFonts w:ascii="Times New Roman" w:hAnsi="Times New Roman"/>
          <w:bCs/>
          <w:sz w:val="24"/>
          <w:szCs w:val="24"/>
        </w:rPr>
        <w:t>Tak więc</w:t>
      </w:r>
      <w:proofErr w:type="gramEnd"/>
      <w:r w:rsidRPr="00741B95">
        <w:rPr>
          <w:rFonts w:ascii="Times New Roman" w:hAnsi="Times New Roman"/>
          <w:bCs/>
          <w:sz w:val="24"/>
          <w:szCs w:val="24"/>
        </w:rPr>
        <w:t xml:space="preserve"> w wizji w południe na tarasie domu garbarza apostoł ujrzał i zrozumiał, że nie ma prawa nazywać żadnego człowieka nieczystym czy niedotykalnym. Taki był zasadniczy przekaz, co Piotr dobrze później zrozumiał, choć wizja ukazywała zwierzęta nieczyste, a Piotr otrzymał nakaz: „</w:t>
      </w:r>
      <w:r w:rsidRPr="00741B95">
        <w:rPr>
          <w:rFonts w:ascii="Times New Roman" w:hAnsi="Times New Roman"/>
          <w:color w:val="000000"/>
          <w:sz w:val="24"/>
          <w:szCs w:val="24"/>
        </w:rPr>
        <w:t>Wstań, Piotrze, zabijaj i jedz!</w:t>
      </w:r>
      <w:r w:rsidRPr="00741B95">
        <w:rPr>
          <w:rFonts w:ascii="Times New Roman" w:hAnsi="Times New Roman"/>
          <w:bCs/>
          <w:sz w:val="24"/>
          <w:szCs w:val="24"/>
        </w:rPr>
        <w:t>” (</w:t>
      </w:r>
      <w:proofErr w:type="spellStart"/>
      <w:r w:rsidRPr="00741B95">
        <w:rPr>
          <w:rFonts w:ascii="Times New Roman" w:hAnsi="Times New Roman"/>
          <w:bCs/>
          <w:sz w:val="24"/>
          <w:szCs w:val="24"/>
        </w:rPr>
        <w:t>Dz</w:t>
      </w:r>
      <w:proofErr w:type="spellEnd"/>
      <w:proofErr w:type="gramStart"/>
      <w:r w:rsidRPr="00741B95">
        <w:rPr>
          <w:rFonts w:ascii="Times New Roman" w:hAnsi="Times New Roman"/>
          <w:bCs/>
          <w:sz w:val="24"/>
          <w:szCs w:val="24"/>
        </w:rPr>
        <w:t xml:space="preserve"> 10,13). Bóg</w:t>
      </w:r>
      <w:proofErr w:type="gramEnd"/>
      <w:r w:rsidRPr="00741B95">
        <w:rPr>
          <w:rFonts w:ascii="Times New Roman" w:hAnsi="Times New Roman"/>
          <w:bCs/>
          <w:sz w:val="24"/>
          <w:szCs w:val="24"/>
        </w:rPr>
        <w:t xml:space="preserve"> polecił Piotrowi udać się na </w:t>
      </w:r>
      <w:r w:rsidRPr="00741B95">
        <w:rPr>
          <w:rFonts w:ascii="Times New Roman" w:hAnsi="Times New Roman"/>
          <w:bCs/>
          <w:sz w:val="24"/>
          <w:szCs w:val="24"/>
        </w:rPr>
        <w:lastRenderedPageBreak/>
        <w:t>spotkanie z nową rzeczywistością ewangelii. Posłańcy Korneliusza już czekali u drzwi. Wtedy Piotr zrozumiał przesłanie: „</w:t>
      </w:r>
      <w:r w:rsidRPr="00741B95">
        <w:rPr>
          <w:rFonts w:ascii="Times New Roman" w:hAnsi="Times New Roman"/>
          <w:color w:val="000000"/>
          <w:sz w:val="24"/>
          <w:szCs w:val="24"/>
        </w:rPr>
        <w:t>Bóg dał mi znak, żebym żadnego człowieka nie nazywał skalanym lub nieczystym</w:t>
      </w:r>
      <w:r w:rsidRPr="00741B95">
        <w:rPr>
          <w:rFonts w:ascii="Times New Roman" w:hAnsi="Times New Roman"/>
          <w:bCs/>
          <w:sz w:val="24"/>
          <w:szCs w:val="24"/>
        </w:rPr>
        <w:t>” (</w:t>
      </w:r>
      <w:proofErr w:type="spellStart"/>
      <w:r w:rsidRPr="00741B95">
        <w:rPr>
          <w:rFonts w:ascii="Times New Roman" w:hAnsi="Times New Roman"/>
          <w:bCs/>
          <w:sz w:val="24"/>
          <w:szCs w:val="24"/>
        </w:rPr>
        <w:t>Dz</w:t>
      </w:r>
      <w:proofErr w:type="spellEnd"/>
      <w:proofErr w:type="gramStart"/>
      <w:r w:rsidRPr="00741B95">
        <w:rPr>
          <w:rFonts w:ascii="Times New Roman" w:hAnsi="Times New Roman"/>
          <w:bCs/>
          <w:sz w:val="24"/>
          <w:szCs w:val="24"/>
        </w:rPr>
        <w:t xml:space="preserve"> 10,28). Apostoł</w:t>
      </w:r>
      <w:proofErr w:type="gramEnd"/>
      <w:r w:rsidRPr="00741B95">
        <w:rPr>
          <w:rFonts w:ascii="Times New Roman" w:hAnsi="Times New Roman"/>
          <w:bCs/>
          <w:sz w:val="24"/>
          <w:szCs w:val="24"/>
        </w:rPr>
        <w:t xml:space="preserve"> był gotowy przekroczyć wielką barierę dzielącą Żydów i</w:t>
      </w:r>
      <w:r>
        <w:rPr>
          <w:rFonts w:ascii="Times New Roman" w:hAnsi="Times New Roman"/>
          <w:bCs/>
          <w:sz w:val="24"/>
          <w:szCs w:val="24"/>
        </w:rPr>
        <w:t> </w:t>
      </w:r>
      <w:r w:rsidRPr="00741B95">
        <w:rPr>
          <w:rFonts w:ascii="Times New Roman" w:hAnsi="Times New Roman"/>
          <w:bCs/>
          <w:sz w:val="24"/>
          <w:szCs w:val="24"/>
        </w:rPr>
        <w:t xml:space="preserve"> pogan - wkroczyć do domu Korneliusza. Bóg dokonał reszty.</w:t>
      </w:r>
    </w:p>
    <w:p w:rsidR="00741B95" w:rsidRPr="00741B95" w:rsidRDefault="00741B95" w:rsidP="00741B95">
      <w:pPr>
        <w:rPr>
          <w:rFonts w:ascii="Times New Roman" w:hAnsi="Times New Roman"/>
          <w:bCs/>
          <w:sz w:val="24"/>
          <w:szCs w:val="24"/>
        </w:rPr>
      </w:pPr>
      <w:r w:rsidRPr="00741B95">
        <w:rPr>
          <w:rFonts w:ascii="Times New Roman" w:hAnsi="Times New Roman"/>
          <w:bCs/>
          <w:sz w:val="24"/>
          <w:szCs w:val="24"/>
        </w:rPr>
        <w:t>Wcześniej Korneliusz, rzymskie setnik z Cezarei, modlił się. Jako pobożny, bogobojny, szczodry i uduchowiony człowiek (</w:t>
      </w:r>
      <w:proofErr w:type="spellStart"/>
      <w:r w:rsidRPr="00741B95">
        <w:rPr>
          <w:rFonts w:ascii="Times New Roman" w:hAnsi="Times New Roman"/>
          <w:bCs/>
          <w:sz w:val="24"/>
          <w:szCs w:val="24"/>
        </w:rPr>
        <w:t>Dz</w:t>
      </w:r>
      <w:proofErr w:type="spellEnd"/>
      <w:r w:rsidRPr="00741B95">
        <w:rPr>
          <w:rFonts w:ascii="Times New Roman" w:hAnsi="Times New Roman"/>
          <w:bCs/>
          <w:sz w:val="24"/>
          <w:szCs w:val="24"/>
        </w:rPr>
        <w:t xml:space="preserve"> 10,2) Korneliusz o godzinie trzeciej po południu poświęcał czas na rozmowę z Bogiem. W odpowiedzi na jego wytrwałe poszukiwanie prawdy i gorliwe pragnienie poznania Boga anioł polecił Korneliuszowi, by sprowadził Piotra z </w:t>
      </w:r>
      <w:proofErr w:type="spellStart"/>
      <w:r w:rsidRPr="00741B95">
        <w:rPr>
          <w:rFonts w:ascii="Times New Roman" w:hAnsi="Times New Roman"/>
          <w:bCs/>
          <w:sz w:val="24"/>
          <w:szCs w:val="24"/>
        </w:rPr>
        <w:t>Joppy</w:t>
      </w:r>
      <w:proofErr w:type="spellEnd"/>
      <w:r w:rsidRPr="00741B95">
        <w:rPr>
          <w:rFonts w:ascii="Times New Roman" w:hAnsi="Times New Roman"/>
          <w:bCs/>
          <w:sz w:val="24"/>
          <w:szCs w:val="24"/>
        </w:rPr>
        <w:t xml:space="preserve"> oddalonej o około 65 kilometrów od Cezarei. Poszukiwanie prawdy ewangelii nigdy nie pozostaje niezauważone przez Tego, który jest Prawdą i Życiem. Gorliwe poszukiwanie prawdy natychmiast otwiera drogę niebiańskim czynnikom, by mogły wkroczyć i przyjść z</w:t>
      </w:r>
      <w:r>
        <w:rPr>
          <w:rFonts w:ascii="Times New Roman" w:hAnsi="Times New Roman"/>
          <w:bCs/>
          <w:sz w:val="24"/>
          <w:szCs w:val="24"/>
        </w:rPr>
        <w:t> </w:t>
      </w:r>
      <w:r w:rsidRPr="00741B95">
        <w:rPr>
          <w:rFonts w:ascii="Times New Roman" w:hAnsi="Times New Roman"/>
          <w:bCs/>
          <w:sz w:val="24"/>
          <w:szCs w:val="24"/>
        </w:rPr>
        <w:t xml:space="preserve"> pomocą poszukującemu.</w:t>
      </w:r>
    </w:p>
    <w:p w:rsidR="00741B95" w:rsidRPr="00741B95" w:rsidRDefault="00741B95" w:rsidP="00741B95">
      <w:pPr>
        <w:rPr>
          <w:rFonts w:ascii="Times New Roman" w:hAnsi="Times New Roman"/>
          <w:bCs/>
          <w:sz w:val="24"/>
          <w:szCs w:val="24"/>
        </w:rPr>
      </w:pPr>
      <w:r w:rsidRPr="00741B95">
        <w:rPr>
          <w:rFonts w:ascii="Times New Roman" w:hAnsi="Times New Roman"/>
          <w:bCs/>
          <w:sz w:val="24"/>
          <w:szCs w:val="24"/>
        </w:rPr>
        <w:t>Pierwsze słowa Piotra w domu Korneliusza dotyczyły jedności ewangelii. Bóg nie jest stronniczy wobec Żydów i pogan, a Jezus Chrystus jest Panem wszystkich (</w:t>
      </w:r>
      <w:proofErr w:type="spellStart"/>
      <w:r w:rsidRPr="00741B95">
        <w:rPr>
          <w:rFonts w:ascii="Times New Roman" w:hAnsi="Times New Roman"/>
          <w:bCs/>
          <w:sz w:val="24"/>
          <w:szCs w:val="24"/>
        </w:rPr>
        <w:t>Dz</w:t>
      </w:r>
      <w:proofErr w:type="spellEnd"/>
      <w:proofErr w:type="gramStart"/>
      <w:r w:rsidRPr="00741B95">
        <w:rPr>
          <w:rFonts w:ascii="Times New Roman" w:hAnsi="Times New Roman"/>
          <w:bCs/>
          <w:sz w:val="24"/>
          <w:szCs w:val="24"/>
        </w:rPr>
        <w:t xml:space="preserve"> 10,34-36). Gdzie</w:t>
      </w:r>
      <w:proofErr w:type="gramEnd"/>
      <w:r w:rsidRPr="00741B95">
        <w:rPr>
          <w:rFonts w:ascii="Times New Roman" w:hAnsi="Times New Roman"/>
          <w:bCs/>
          <w:sz w:val="24"/>
          <w:szCs w:val="24"/>
        </w:rPr>
        <w:t xml:space="preserve"> jedność ewangelii przejawia się jako niezbędny element ewangelicznej rzeczywistości, tam z</w:t>
      </w:r>
      <w:r>
        <w:rPr>
          <w:rFonts w:ascii="Times New Roman" w:hAnsi="Times New Roman"/>
          <w:bCs/>
          <w:sz w:val="24"/>
          <w:szCs w:val="24"/>
        </w:rPr>
        <w:t> </w:t>
      </w:r>
      <w:r w:rsidRPr="00741B95">
        <w:rPr>
          <w:rFonts w:ascii="Times New Roman" w:hAnsi="Times New Roman"/>
          <w:bCs/>
          <w:sz w:val="24"/>
          <w:szCs w:val="24"/>
        </w:rPr>
        <w:t xml:space="preserve"> pewnością działa Duch Święty. Tak więc zanim jeszcze Piotr skończył swoją mowę, „</w:t>
      </w:r>
      <w:r w:rsidRPr="00741B95">
        <w:rPr>
          <w:rFonts w:ascii="Times New Roman" w:hAnsi="Times New Roman"/>
          <w:color w:val="000000"/>
          <w:sz w:val="24"/>
          <w:szCs w:val="24"/>
        </w:rPr>
        <w:t>zstąpił Duch Święty na wszystkich słuchających</w:t>
      </w:r>
      <w:r w:rsidRPr="00741B95">
        <w:rPr>
          <w:rFonts w:ascii="Times New Roman" w:hAnsi="Times New Roman"/>
          <w:bCs/>
          <w:sz w:val="24"/>
          <w:szCs w:val="24"/>
        </w:rPr>
        <w:t>” (</w:t>
      </w:r>
      <w:proofErr w:type="spellStart"/>
      <w:r w:rsidRPr="00741B95">
        <w:rPr>
          <w:rFonts w:ascii="Times New Roman" w:hAnsi="Times New Roman"/>
          <w:bCs/>
          <w:sz w:val="24"/>
          <w:szCs w:val="24"/>
        </w:rPr>
        <w:t>Dz</w:t>
      </w:r>
      <w:proofErr w:type="spellEnd"/>
      <w:proofErr w:type="gramStart"/>
      <w:r w:rsidRPr="00741B95">
        <w:rPr>
          <w:rFonts w:ascii="Times New Roman" w:hAnsi="Times New Roman"/>
          <w:bCs/>
          <w:sz w:val="24"/>
          <w:szCs w:val="24"/>
        </w:rPr>
        <w:t xml:space="preserve"> 10,44). Wśród</w:t>
      </w:r>
      <w:proofErr w:type="gramEnd"/>
      <w:r w:rsidRPr="00741B95">
        <w:rPr>
          <w:rFonts w:ascii="Times New Roman" w:hAnsi="Times New Roman"/>
          <w:bCs/>
          <w:sz w:val="24"/>
          <w:szCs w:val="24"/>
        </w:rPr>
        <w:t xml:space="preserve"> tych „wszystkich” byli zarówno obrzezani jak i nieobrzezani, Żydzi i poganie, mężczyźni i kobiety. Wobec tak niezaprzeczalnego potwierdzenia z nieba, jak śmiertelni ludzie mieliby nadal zachowywać mur podziału? Dom setnika stał się pierwszym miejscem, w którym mury nienawiści i podziałów zostały zburzone przez Ducha Świętego.</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 xml:space="preserve">Do rozważenia: </w:t>
      </w:r>
      <w:r w:rsidRPr="00741B95">
        <w:rPr>
          <w:rFonts w:ascii="Times New Roman" w:hAnsi="Times New Roman"/>
          <w:bCs/>
          <w:sz w:val="24"/>
          <w:szCs w:val="24"/>
        </w:rPr>
        <w:t>Sprawozdanie stworzenia jasno świadczy, że ludzie zostali stworzeni na obraz Boga i łączy ich powszechna jedność (Rdz 1,26). Śmierć Jezusa za wszystkich ludzi potwierdza, że „</w:t>
      </w:r>
      <w:r w:rsidRPr="00741B95">
        <w:rPr>
          <w:rFonts w:ascii="Times New Roman" w:hAnsi="Times New Roman"/>
          <w:color w:val="000000"/>
          <w:sz w:val="24"/>
          <w:szCs w:val="24"/>
        </w:rPr>
        <w:t xml:space="preserve">Nie masz Żyda ani Greka (...) </w:t>
      </w:r>
      <w:proofErr w:type="gramStart"/>
      <w:r w:rsidRPr="00741B95">
        <w:rPr>
          <w:rFonts w:ascii="Times New Roman" w:hAnsi="Times New Roman"/>
          <w:color w:val="000000"/>
          <w:sz w:val="24"/>
          <w:szCs w:val="24"/>
        </w:rPr>
        <w:t>niewolnika</w:t>
      </w:r>
      <w:proofErr w:type="gramEnd"/>
      <w:r w:rsidRPr="00741B95">
        <w:rPr>
          <w:rFonts w:ascii="Times New Roman" w:hAnsi="Times New Roman"/>
          <w:color w:val="000000"/>
          <w:sz w:val="24"/>
          <w:szCs w:val="24"/>
        </w:rPr>
        <w:t xml:space="preserve"> ani wolnego (...) </w:t>
      </w:r>
      <w:proofErr w:type="gramStart"/>
      <w:r w:rsidRPr="00741B95">
        <w:rPr>
          <w:rFonts w:ascii="Times New Roman" w:hAnsi="Times New Roman"/>
          <w:color w:val="000000"/>
          <w:sz w:val="24"/>
          <w:szCs w:val="24"/>
        </w:rPr>
        <w:t>mężczyzny</w:t>
      </w:r>
      <w:proofErr w:type="gramEnd"/>
      <w:r w:rsidRPr="00741B95">
        <w:rPr>
          <w:rFonts w:ascii="Times New Roman" w:hAnsi="Times New Roman"/>
          <w:color w:val="000000"/>
          <w:sz w:val="24"/>
          <w:szCs w:val="24"/>
        </w:rPr>
        <w:t xml:space="preserve"> ani kobiety; albowiem wy wszyscy jedno jesteście w Jezusie Chrystusie</w:t>
      </w:r>
      <w:r w:rsidRPr="00741B95">
        <w:rPr>
          <w:rFonts w:ascii="Times New Roman" w:hAnsi="Times New Roman"/>
          <w:bCs/>
          <w:sz w:val="24"/>
          <w:szCs w:val="24"/>
        </w:rPr>
        <w:t>” (Ga 3,28). Dlaczego zatem nadal istnieją podziały w chrześcijańskich społecznościach? Jak możemy rozwiązać ten problem? Od czego należy zacząć rozwiązanie?</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noProof/>
          <w:sz w:val="24"/>
          <w:szCs w:val="24"/>
        </w:rPr>
      </w:pPr>
      <w:r w:rsidRPr="00741B95">
        <w:rPr>
          <w:rFonts w:ascii="Times New Roman" w:hAnsi="Times New Roman"/>
          <w:b/>
          <w:bCs/>
          <w:noProof/>
          <w:sz w:val="24"/>
          <w:szCs w:val="24"/>
        </w:rPr>
        <w:t>Etap 3 - Zastosowanie</w:t>
      </w:r>
    </w:p>
    <w:p w:rsidR="00741B95" w:rsidRPr="00741B95" w:rsidRDefault="00741B95" w:rsidP="00741B95">
      <w:pPr>
        <w:rPr>
          <w:rFonts w:ascii="Times New Roman" w:hAnsi="Times New Roman"/>
          <w:noProof/>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 xml:space="preserve">Tylko dla nauczyciela: </w:t>
      </w:r>
      <w:r w:rsidRPr="00741B95">
        <w:rPr>
          <w:rFonts w:ascii="Times New Roman" w:hAnsi="Times New Roman"/>
          <w:bCs/>
          <w:sz w:val="24"/>
          <w:szCs w:val="24"/>
        </w:rPr>
        <w:t>Piotr osobiście znał Jezusa. Piotr znał się na sztuce łowienia - tak ryb, jak i ludzi. O Chrystusie mógł opowiadać w kontekście uzdrowienia swojej teściowej, nakarmienia pięciu tysięcy, górze przemienienia, człowieka nad sadzawką, dziesięciu trędowatych, chodzenia po wodzie, Łazarza, swojego wyparcia się Jezusa, pocałunku Judasza, ukrzyżowaniu Jezusa i Jego zmartwychwstaniu. Dla Piotra życie nie było jedynie narracją wydarzeń, ale dzieleniem się pewnością. Jego życie było naocznym świadectwem tego, czego Pan dokonał i może dokonać!</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 xml:space="preserve">Pytanie do przemyślenia/zastosowania: </w:t>
      </w:r>
      <w:r w:rsidRPr="00741B95">
        <w:rPr>
          <w:rFonts w:ascii="Times New Roman" w:hAnsi="Times New Roman"/>
          <w:bCs/>
          <w:sz w:val="24"/>
          <w:szCs w:val="24"/>
        </w:rPr>
        <w:t>Piotr był człowiekiem pełnym sprzeczności. Jednak wyraźnym punktem zwrotnym w jego życiu była Pięćdziesiątnica. Co stało się z Piotrem i dokonało autentycznej zmiany w jego życiu? Jak przyjęcie Ducha Świętego wpływa na ludzi?</w:t>
      </w:r>
    </w:p>
    <w:p w:rsidR="00741B95" w:rsidRPr="00741B95" w:rsidRDefault="00741B95" w:rsidP="00741B95">
      <w:pPr>
        <w:rPr>
          <w:rFonts w:ascii="Times New Roman" w:hAnsi="Times New Roman"/>
          <w:bCs/>
          <w:sz w:val="24"/>
          <w:szCs w:val="24"/>
        </w:rPr>
      </w:pPr>
    </w:p>
    <w:p w:rsidR="00741B95" w:rsidRPr="00741B95" w:rsidRDefault="00741B95" w:rsidP="00741B95">
      <w:pPr>
        <w:rPr>
          <w:rFonts w:ascii="Times New Roman" w:hAnsi="Times New Roman"/>
          <w:noProof/>
          <w:sz w:val="24"/>
          <w:szCs w:val="24"/>
        </w:rPr>
      </w:pPr>
      <w:r w:rsidRPr="00741B95">
        <w:rPr>
          <w:rFonts w:ascii="Times New Roman" w:hAnsi="Times New Roman"/>
          <w:b/>
          <w:bCs/>
          <w:noProof/>
          <w:sz w:val="24"/>
          <w:szCs w:val="24"/>
        </w:rPr>
        <w:t>Etap 4 - Tworzenie</w:t>
      </w:r>
    </w:p>
    <w:p w:rsidR="00741B95" w:rsidRPr="00741B95" w:rsidRDefault="00741B95" w:rsidP="00741B95">
      <w:pPr>
        <w:rPr>
          <w:rFonts w:ascii="Times New Roman" w:hAnsi="Times New Roman"/>
          <w:noProof/>
          <w:sz w:val="24"/>
          <w:szCs w:val="24"/>
        </w:rPr>
      </w:pPr>
    </w:p>
    <w:p w:rsidR="00741B95" w:rsidRPr="00741B95" w:rsidRDefault="00741B95" w:rsidP="00741B95">
      <w:pPr>
        <w:rPr>
          <w:rFonts w:ascii="Times New Roman" w:hAnsi="Times New Roman"/>
          <w:bCs/>
          <w:sz w:val="24"/>
          <w:szCs w:val="24"/>
        </w:rPr>
      </w:pPr>
      <w:r w:rsidRPr="00741B95">
        <w:rPr>
          <w:rFonts w:ascii="Times New Roman" w:hAnsi="Times New Roman"/>
          <w:b/>
          <w:bCs/>
          <w:noProof/>
          <w:sz w:val="24"/>
          <w:szCs w:val="24"/>
        </w:rPr>
        <w:t xml:space="preserve">Tylko dla nauczyciela: </w:t>
      </w:r>
      <w:r w:rsidRPr="00741B95">
        <w:rPr>
          <w:rFonts w:ascii="Times New Roman" w:hAnsi="Times New Roman"/>
          <w:bCs/>
          <w:sz w:val="24"/>
          <w:szCs w:val="24"/>
        </w:rPr>
        <w:t>Przynieś na lekcję kartki papieru. Napisz na nich wydarzenia z</w:t>
      </w:r>
      <w:r w:rsidR="00622CFD">
        <w:rPr>
          <w:rFonts w:ascii="Times New Roman" w:hAnsi="Times New Roman"/>
          <w:bCs/>
          <w:sz w:val="24"/>
          <w:szCs w:val="24"/>
        </w:rPr>
        <w:t> </w:t>
      </w:r>
      <w:bookmarkStart w:id="0" w:name="_GoBack"/>
      <w:bookmarkEnd w:id="0"/>
      <w:r w:rsidRPr="00741B95">
        <w:rPr>
          <w:rFonts w:ascii="Times New Roman" w:hAnsi="Times New Roman"/>
          <w:bCs/>
          <w:sz w:val="24"/>
          <w:szCs w:val="24"/>
        </w:rPr>
        <w:t xml:space="preserve"> życia Piotra albo odnośniki biblijne do tych wydarzeń. Pod koniec lekcji rozlosuj kartki wśród uczestników. Poproś ich, by podzielili się swoimi pierwszymi myślami dotyczącymi wylosowanego zdarzenia.</w:t>
      </w:r>
    </w:p>
    <w:p w:rsidR="00741B95" w:rsidRPr="00741B95" w:rsidRDefault="00741B95" w:rsidP="00741B95">
      <w:pPr>
        <w:rPr>
          <w:rFonts w:ascii="Times New Roman" w:hAnsi="Times New Roman"/>
          <w:bCs/>
          <w:sz w:val="24"/>
          <w:szCs w:val="24"/>
        </w:rPr>
      </w:pPr>
    </w:p>
    <w:p w:rsidR="004E0A7A" w:rsidRPr="00741B95" w:rsidRDefault="004E0A7A" w:rsidP="005101EC">
      <w:pPr>
        <w:spacing w:line="350" w:lineRule="exact"/>
        <w:jc w:val="center"/>
        <w:rPr>
          <w:rFonts w:ascii="Times New Roman" w:hAnsi="Times New Roman"/>
          <w:sz w:val="24"/>
          <w:szCs w:val="24"/>
        </w:rPr>
      </w:pPr>
    </w:p>
    <w:sectPr w:rsidR="004E0A7A" w:rsidRPr="00741B9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2B5" w:rsidRDefault="00DF52B5" w:rsidP="006B2F85">
      <w:r>
        <w:separator/>
      </w:r>
    </w:p>
  </w:endnote>
  <w:endnote w:type="continuationSeparator" w:id="0">
    <w:p w:rsidR="00DF52B5" w:rsidRDefault="00DF52B5"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622CFD">
          <w:rPr>
            <w:rFonts w:ascii="Times New Roman" w:hAnsi="Times New Roman"/>
            <w:noProof/>
            <w:sz w:val="20"/>
          </w:rPr>
          <w:t>5</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2B5" w:rsidRDefault="00DF52B5" w:rsidP="006B2F85">
      <w:r>
        <w:separator/>
      </w:r>
    </w:p>
  </w:footnote>
  <w:footnote w:type="continuationSeparator" w:id="0">
    <w:p w:rsidR="00DF52B5" w:rsidRDefault="00DF52B5"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A08" w:rsidRPr="00AE013C" w:rsidRDefault="005C3A08" w:rsidP="004864FB">
    <w:pPr>
      <w:spacing w:line="350" w:lineRule="exact"/>
      <w:rPr>
        <w:rFonts w:ascii="Times New Roman" w:hAnsi="Times New Roman"/>
        <w:i/>
      </w:rPr>
    </w:pPr>
    <w:r w:rsidRPr="006B2F85">
      <w:rPr>
        <w:rFonts w:ascii="Times New Roman" w:eastAsia="MS PMincho" w:hAnsi="Times New Roman"/>
        <w:i/>
        <w:sz w:val="20"/>
        <w:szCs w:val="22"/>
      </w:rPr>
      <w:t>Lekcje Biblijne</w:t>
    </w:r>
    <w:r>
      <w:rPr>
        <w:rFonts w:ascii="Times New Roman" w:eastAsia="MS PMincho" w:hAnsi="Times New Roman"/>
        <w:sz w:val="20"/>
        <w:szCs w:val="22"/>
      </w:rPr>
      <w:t xml:space="preserve"> 3</w:t>
    </w:r>
    <w:r w:rsidRPr="006B2F85">
      <w:rPr>
        <w:rFonts w:ascii="Times New Roman" w:eastAsia="MS PMincho" w:hAnsi="Times New Roman"/>
        <w:sz w:val="20"/>
        <w:szCs w:val="22"/>
      </w:rPr>
      <w:t xml:space="preserve">/2018, </w:t>
    </w:r>
    <w:r w:rsidRPr="004864FB">
      <w:rPr>
        <w:rFonts w:ascii="Times New Roman" w:hAnsi="Times New Roman"/>
        <w:sz w:val="20"/>
      </w:rPr>
      <w:t xml:space="preserve">Wilson </w:t>
    </w:r>
    <w:proofErr w:type="spellStart"/>
    <w:proofErr w:type="gramStart"/>
    <w:r w:rsidRPr="004864FB">
      <w:rPr>
        <w:rFonts w:ascii="Times New Roman" w:hAnsi="Times New Roman"/>
        <w:sz w:val="20"/>
      </w:rPr>
      <w:t>Paroschi</w:t>
    </w:r>
    <w:proofErr w:type="spellEnd"/>
    <w:r w:rsidRPr="004864FB">
      <w:rPr>
        <w:rFonts w:ascii="Times New Roman" w:hAnsi="Times New Roman"/>
        <w:sz w:val="20"/>
      </w:rPr>
      <w:t xml:space="preserve">, </w:t>
    </w:r>
    <w:r w:rsidRPr="004864FB">
      <w:rPr>
        <w:rFonts w:ascii="Times New Roman" w:hAnsi="Times New Roman"/>
        <w:i/>
        <w:sz w:val="20"/>
      </w:rPr>
      <w:t xml:space="preserve">, </w:t>
    </w:r>
    <w:proofErr w:type="gramEnd"/>
    <w:r w:rsidRPr="004864FB">
      <w:rPr>
        <w:rFonts w:ascii="Times New Roman" w:hAnsi="Times New Roman"/>
        <w:i/>
        <w:sz w:val="20"/>
      </w:rPr>
      <w:t>Dzieje Apostolskie</w:t>
    </w:r>
  </w:p>
  <w:p w:rsidR="005C3A08" w:rsidRPr="006B2F85" w:rsidRDefault="005C3A08" w:rsidP="0087343C">
    <w:pPr>
      <w:rPr>
        <w:rFonts w:ascii="Times New Roman" w:hAnsi="Times New Roman"/>
        <w:sz w:val="20"/>
        <w:szCs w:val="22"/>
      </w:rPr>
    </w:pPr>
    <w:r w:rsidRPr="006B2F85">
      <w:rPr>
        <w:rFonts w:ascii="Times New Roman" w:hAnsi="Times New Roman"/>
        <w:sz w:val="20"/>
        <w:szCs w:val="22"/>
      </w:rPr>
      <w:t xml:space="preserve">Lekcja </w:t>
    </w:r>
    <w:r w:rsidR="00741B95">
      <w:rPr>
        <w:rFonts w:ascii="Times New Roman" w:hAnsi="Times New Roman"/>
        <w:sz w:val="20"/>
        <w:szCs w:val="22"/>
      </w:rPr>
      <w:t>6</w:t>
    </w:r>
    <w:r w:rsidRPr="006B2F85">
      <w:rPr>
        <w:rFonts w:ascii="Times New Roman" w:hAnsi="Times New Roman"/>
        <w:sz w:val="20"/>
        <w:szCs w:val="22"/>
      </w:rPr>
      <w:t xml:space="preserve"> </w:t>
    </w:r>
    <w:r>
      <w:rPr>
        <w:rFonts w:ascii="Times New Roman" w:hAnsi="Times New Roman"/>
        <w:sz w:val="20"/>
        <w:szCs w:val="22"/>
      </w:rPr>
      <w:t>–</w:t>
    </w:r>
    <w:r w:rsidRPr="006B2F85">
      <w:rPr>
        <w:rFonts w:ascii="Times New Roman" w:hAnsi="Times New Roman"/>
        <w:sz w:val="20"/>
        <w:szCs w:val="22"/>
      </w:rPr>
      <w:t xml:space="preserve"> </w:t>
    </w:r>
    <w:r w:rsidR="00741B95">
      <w:rPr>
        <w:rFonts w:ascii="Times New Roman" w:hAnsi="Times New Roman"/>
        <w:sz w:val="20"/>
        <w:szCs w:val="22"/>
      </w:rPr>
      <w:t>11</w:t>
    </w:r>
    <w:r w:rsidR="00AF0D3E">
      <w:rPr>
        <w:rFonts w:ascii="Times New Roman" w:hAnsi="Times New Roman"/>
        <w:sz w:val="20"/>
        <w:szCs w:val="22"/>
      </w:rPr>
      <w:t xml:space="preserve"> sierpnia</w:t>
    </w:r>
    <w:r w:rsidRPr="006B2F85">
      <w:rPr>
        <w:rFonts w:ascii="Times New Roman" w:hAnsi="Times New Roman"/>
        <w:sz w:val="20"/>
        <w:szCs w:val="22"/>
      </w:rPr>
      <w:t xml:space="preserve">, </w:t>
    </w:r>
    <w:r w:rsidR="00741B95">
      <w:rPr>
        <w:rFonts w:ascii="Times New Roman" w:hAnsi="Times New Roman"/>
        <w:i/>
        <w:sz w:val="20"/>
        <w:szCs w:val="22"/>
      </w:rPr>
      <w:t>Służba apostoła Piotra</w:t>
    </w:r>
    <w:r>
      <w:rPr>
        <w:rFonts w:ascii="Times New Roman" w:hAnsi="Times New Roman"/>
        <w:i/>
        <w:sz w:val="20"/>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100667"/>
    <w:rsid w:val="001A409F"/>
    <w:rsid w:val="001B75D4"/>
    <w:rsid w:val="001E28F1"/>
    <w:rsid w:val="00212FC9"/>
    <w:rsid w:val="002204DF"/>
    <w:rsid w:val="002515BD"/>
    <w:rsid w:val="002938D1"/>
    <w:rsid w:val="002E153D"/>
    <w:rsid w:val="00317A55"/>
    <w:rsid w:val="0032380F"/>
    <w:rsid w:val="003252AA"/>
    <w:rsid w:val="003807F4"/>
    <w:rsid w:val="00394245"/>
    <w:rsid w:val="003B311C"/>
    <w:rsid w:val="003C1062"/>
    <w:rsid w:val="003F6905"/>
    <w:rsid w:val="004403A8"/>
    <w:rsid w:val="00451AB1"/>
    <w:rsid w:val="00457D70"/>
    <w:rsid w:val="00475765"/>
    <w:rsid w:val="00477A56"/>
    <w:rsid w:val="00484998"/>
    <w:rsid w:val="004864FB"/>
    <w:rsid w:val="004A4A1D"/>
    <w:rsid w:val="004E0A7A"/>
    <w:rsid w:val="005101EC"/>
    <w:rsid w:val="00533DB7"/>
    <w:rsid w:val="005473DC"/>
    <w:rsid w:val="005477B7"/>
    <w:rsid w:val="00553139"/>
    <w:rsid w:val="00561A57"/>
    <w:rsid w:val="00590CA9"/>
    <w:rsid w:val="00593470"/>
    <w:rsid w:val="005C3A08"/>
    <w:rsid w:val="005C4A2F"/>
    <w:rsid w:val="005E0CF6"/>
    <w:rsid w:val="005E4D99"/>
    <w:rsid w:val="00615C61"/>
    <w:rsid w:val="00622CFD"/>
    <w:rsid w:val="00664432"/>
    <w:rsid w:val="00673BB7"/>
    <w:rsid w:val="006B2F85"/>
    <w:rsid w:val="006B4494"/>
    <w:rsid w:val="006E6C9E"/>
    <w:rsid w:val="0071516B"/>
    <w:rsid w:val="00735C9F"/>
    <w:rsid w:val="00741B95"/>
    <w:rsid w:val="007C0155"/>
    <w:rsid w:val="007D3FAE"/>
    <w:rsid w:val="00864004"/>
    <w:rsid w:val="0087343C"/>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D721B"/>
    <w:rsid w:val="009E3FD0"/>
    <w:rsid w:val="00A06D96"/>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6543F"/>
    <w:rsid w:val="00BD2D7C"/>
    <w:rsid w:val="00BF096D"/>
    <w:rsid w:val="00C03E73"/>
    <w:rsid w:val="00C11026"/>
    <w:rsid w:val="00C6005A"/>
    <w:rsid w:val="00C71528"/>
    <w:rsid w:val="00CB0F6F"/>
    <w:rsid w:val="00CB1947"/>
    <w:rsid w:val="00CD19AB"/>
    <w:rsid w:val="00D67592"/>
    <w:rsid w:val="00D87C47"/>
    <w:rsid w:val="00DB3CAF"/>
    <w:rsid w:val="00DC2A46"/>
    <w:rsid w:val="00DD1B01"/>
    <w:rsid w:val="00DE0B87"/>
    <w:rsid w:val="00DF5152"/>
    <w:rsid w:val="00DF52B5"/>
    <w:rsid w:val="00E1057F"/>
    <w:rsid w:val="00E40EA0"/>
    <w:rsid w:val="00E73584"/>
    <w:rsid w:val="00EA2A5B"/>
    <w:rsid w:val="00EA70A4"/>
    <w:rsid w:val="00EF50C5"/>
    <w:rsid w:val="00F17FD6"/>
    <w:rsid w:val="00F34B50"/>
    <w:rsid w:val="00F403EE"/>
    <w:rsid w:val="00F72F93"/>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9E81-ACF8-4DA8-AB53-E5008DB1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1625</Words>
  <Characters>9754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2018-07-10T17:01:00Z</cp:lastPrinted>
  <dcterms:created xsi:type="dcterms:W3CDTF">2018-07-10T17:03:00Z</dcterms:created>
  <dcterms:modified xsi:type="dcterms:W3CDTF">2018-07-10T17:11:00Z</dcterms:modified>
</cp:coreProperties>
</file>