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3E0104" w:rsidRDefault="005E4935" w:rsidP="00D81199">
      <w:pPr>
        <w:ind w:firstLine="0"/>
        <w:rPr>
          <w:rFonts w:ascii="Times New Roman" w:hAnsi="Times New Roman"/>
          <w:sz w:val="24"/>
          <w:szCs w:val="24"/>
        </w:rPr>
      </w:pPr>
      <w:r w:rsidRPr="003E0104">
        <w:rPr>
          <w:rFonts w:ascii="Times New Roman" w:hAnsi="Times New Roman"/>
          <w:sz w:val="24"/>
          <w:szCs w:val="24"/>
        </w:rPr>
        <w:t xml:space="preserve">Lekcja </w:t>
      </w:r>
      <w:r w:rsidR="003E0104" w:rsidRPr="003E0104">
        <w:rPr>
          <w:rFonts w:ascii="Times New Roman" w:hAnsi="Times New Roman"/>
          <w:sz w:val="24"/>
          <w:szCs w:val="24"/>
        </w:rPr>
        <w:t>11</w:t>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Pr="003E0104">
        <w:rPr>
          <w:rFonts w:ascii="Times New Roman" w:hAnsi="Times New Roman"/>
          <w:sz w:val="24"/>
          <w:szCs w:val="24"/>
        </w:rPr>
        <w:tab/>
      </w:r>
      <w:r w:rsidR="003E0104" w:rsidRPr="003E0104">
        <w:rPr>
          <w:rFonts w:ascii="Times New Roman" w:hAnsi="Times New Roman"/>
          <w:sz w:val="24"/>
          <w:szCs w:val="24"/>
        </w:rPr>
        <w:tab/>
        <w:t>9</w:t>
      </w:r>
      <w:r w:rsidR="00C87F6C" w:rsidRPr="003E0104">
        <w:rPr>
          <w:rFonts w:ascii="Times New Roman" w:hAnsi="Times New Roman"/>
          <w:sz w:val="24"/>
          <w:szCs w:val="24"/>
        </w:rPr>
        <w:t xml:space="preserve"> września</w:t>
      </w:r>
    </w:p>
    <w:p w:rsidR="005E4935" w:rsidRPr="003E0104" w:rsidRDefault="003E0104" w:rsidP="003E0104">
      <w:pPr>
        <w:tabs>
          <w:tab w:val="left" w:pos="1010"/>
        </w:tabs>
        <w:rPr>
          <w:rFonts w:ascii="Times New Roman" w:hAnsi="Times New Roman"/>
          <w:sz w:val="24"/>
          <w:szCs w:val="24"/>
        </w:rPr>
      </w:pPr>
      <w:r w:rsidRPr="003E0104">
        <w:rPr>
          <w:rFonts w:ascii="Times New Roman" w:hAnsi="Times New Roman"/>
          <w:sz w:val="24"/>
          <w:szCs w:val="24"/>
        </w:rPr>
        <w:tab/>
      </w:r>
    </w:p>
    <w:p w:rsidR="00CD1DB7" w:rsidRPr="003E0104" w:rsidRDefault="003E0104" w:rsidP="00CD1DB7">
      <w:pPr>
        <w:jc w:val="center"/>
        <w:rPr>
          <w:rFonts w:ascii="Times New Roman" w:hAnsi="Times New Roman"/>
          <w:b/>
          <w:bCs/>
          <w:sz w:val="44"/>
          <w:szCs w:val="24"/>
        </w:rPr>
      </w:pPr>
      <w:r w:rsidRPr="003E0104">
        <w:rPr>
          <w:rFonts w:ascii="Times New Roman" w:hAnsi="Times New Roman"/>
          <w:b/>
          <w:bCs/>
          <w:sz w:val="44"/>
          <w:szCs w:val="24"/>
        </w:rPr>
        <w:t>WOLNOŚĆ W CHRYSTUSIE</w:t>
      </w:r>
    </w:p>
    <w:p w:rsidR="00CD1DB7" w:rsidRPr="003E0104" w:rsidRDefault="00CD1DB7" w:rsidP="00CD1DB7">
      <w:pPr>
        <w:rPr>
          <w:rFonts w:ascii="Times New Roman" w:hAnsi="Times New Roman"/>
          <w:sz w:val="24"/>
          <w:szCs w:val="24"/>
        </w:rPr>
      </w:pP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 xml:space="preserve">Tekst biblijny: </w:t>
      </w:r>
      <w:r w:rsidRPr="003E0104">
        <w:rPr>
          <w:rFonts w:ascii="Times New Roman" w:hAnsi="Times New Roman"/>
          <w:iCs/>
          <w:sz w:val="24"/>
          <w:szCs w:val="24"/>
        </w:rPr>
        <w:t>Ga 5,13.</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 xml:space="preserve">Cel </w:t>
      </w:r>
      <w:r>
        <w:rPr>
          <w:rFonts w:ascii="Times New Roman" w:hAnsi="Times New Roman"/>
          <w:b/>
          <w:bCs/>
          <w:sz w:val="24"/>
          <w:szCs w:val="24"/>
        </w:rPr>
        <w:t>lekcji</w:t>
      </w:r>
    </w:p>
    <w:p w:rsidR="003E0104" w:rsidRPr="003E0104" w:rsidRDefault="003E0104" w:rsidP="003E0104">
      <w:pPr>
        <w:ind w:left="567" w:firstLine="0"/>
        <w:rPr>
          <w:rFonts w:ascii="Times New Roman" w:hAnsi="Times New Roman"/>
          <w:sz w:val="24"/>
          <w:szCs w:val="24"/>
        </w:rPr>
      </w:pPr>
      <w:r w:rsidRPr="003E0104">
        <w:rPr>
          <w:rFonts w:ascii="Times New Roman" w:hAnsi="Times New Roman"/>
          <w:b/>
          <w:bCs/>
          <w:sz w:val="24"/>
          <w:szCs w:val="24"/>
        </w:rPr>
        <w:t xml:space="preserve">Poznanie: </w:t>
      </w:r>
      <w:r w:rsidRPr="003E0104">
        <w:rPr>
          <w:rFonts w:ascii="Times New Roman" w:hAnsi="Times New Roman"/>
          <w:sz w:val="24"/>
          <w:szCs w:val="24"/>
        </w:rPr>
        <w:t>Omówienie, jak prawdziwa wolność w Chrystusie pozwala uniknąć zarówno legalizmu, jak i permisywizmu.</w:t>
      </w:r>
    </w:p>
    <w:p w:rsidR="003E0104" w:rsidRPr="003E0104" w:rsidRDefault="003E0104" w:rsidP="003E0104">
      <w:pPr>
        <w:ind w:left="567" w:firstLine="0"/>
        <w:rPr>
          <w:rFonts w:ascii="Times New Roman" w:hAnsi="Times New Roman"/>
          <w:sz w:val="24"/>
          <w:szCs w:val="24"/>
        </w:rPr>
      </w:pPr>
      <w:r w:rsidRPr="003E0104">
        <w:rPr>
          <w:rFonts w:ascii="Times New Roman" w:hAnsi="Times New Roman"/>
          <w:b/>
          <w:bCs/>
          <w:sz w:val="24"/>
          <w:szCs w:val="24"/>
        </w:rPr>
        <w:t xml:space="preserve">Odczucie: </w:t>
      </w:r>
      <w:r w:rsidRPr="003E0104">
        <w:rPr>
          <w:rFonts w:ascii="Times New Roman" w:hAnsi="Times New Roman"/>
          <w:sz w:val="24"/>
          <w:szCs w:val="24"/>
        </w:rPr>
        <w:t>Odczucie poruszającej radości, jaką niesie ze sobą wolność w Chrystusie.</w:t>
      </w:r>
    </w:p>
    <w:p w:rsidR="003E0104" w:rsidRPr="003E0104" w:rsidRDefault="003E0104" w:rsidP="003E0104">
      <w:pPr>
        <w:ind w:left="567" w:firstLine="0"/>
        <w:rPr>
          <w:rFonts w:ascii="Times New Roman" w:hAnsi="Times New Roman"/>
          <w:sz w:val="24"/>
          <w:szCs w:val="24"/>
        </w:rPr>
      </w:pPr>
      <w:r w:rsidRPr="003E0104">
        <w:rPr>
          <w:rFonts w:ascii="Times New Roman" w:hAnsi="Times New Roman"/>
          <w:b/>
          <w:bCs/>
          <w:sz w:val="24"/>
          <w:szCs w:val="24"/>
        </w:rPr>
        <w:t xml:space="preserve">Działanie: </w:t>
      </w:r>
      <w:r w:rsidRPr="003E0104">
        <w:rPr>
          <w:rFonts w:ascii="Times New Roman" w:hAnsi="Times New Roman"/>
          <w:sz w:val="24"/>
          <w:szCs w:val="24"/>
        </w:rPr>
        <w:t>Przystąpienie do służby z miłości zrodzonej przez wiarę w człowieku zjednoczonym z Chrystusem.</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b/>
          <w:sz w:val="24"/>
          <w:szCs w:val="24"/>
        </w:rPr>
      </w:pPr>
      <w:r w:rsidRPr="003E0104">
        <w:rPr>
          <w:rFonts w:ascii="Times New Roman" w:hAnsi="Times New Roman"/>
          <w:b/>
          <w:bCs/>
          <w:sz w:val="24"/>
          <w:szCs w:val="24"/>
        </w:rPr>
        <w:t>Plan nauczania</w:t>
      </w:r>
    </w:p>
    <w:p w:rsidR="003E0104" w:rsidRPr="003E0104" w:rsidRDefault="003E0104" w:rsidP="003E0104">
      <w:pPr>
        <w:rPr>
          <w:rFonts w:ascii="Times New Roman" w:hAnsi="Times New Roman"/>
          <w:bCs/>
          <w:sz w:val="24"/>
          <w:szCs w:val="24"/>
        </w:rPr>
      </w:pPr>
      <w:r w:rsidRPr="003E0104">
        <w:rPr>
          <w:rFonts w:ascii="Times New Roman" w:hAnsi="Times New Roman"/>
          <w:b/>
          <w:sz w:val="24"/>
          <w:szCs w:val="24"/>
        </w:rPr>
        <w:t xml:space="preserve">I. </w:t>
      </w:r>
      <w:r w:rsidRPr="003E0104">
        <w:rPr>
          <w:rFonts w:ascii="Times New Roman" w:hAnsi="Times New Roman"/>
          <w:b/>
          <w:bCs/>
          <w:sz w:val="24"/>
          <w:szCs w:val="24"/>
        </w:rPr>
        <w:t>Poznanie:</w:t>
      </w:r>
      <w:r w:rsidRPr="003E0104">
        <w:rPr>
          <w:rFonts w:ascii="Times New Roman" w:hAnsi="Times New Roman"/>
          <w:b/>
          <w:sz w:val="24"/>
          <w:szCs w:val="24"/>
        </w:rPr>
        <w:t xml:space="preserve"> Prawdziwa wolność.</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A. W jaki sposób wiara w Chrystusa wyzwala nas? Od czego i kogo zostajemy wyzwoleni?</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B. Do czego jesteśmy powołani w naszej wolności?</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C. Jak nasza wolność w Chrystusie prowadzi do „wypełnienia” prawa w przeciwieństwie do „czynienia” prawa?</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
          <w:sz w:val="24"/>
          <w:szCs w:val="24"/>
        </w:rPr>
        <w:t>II. Odczucie: Radosna wolność.</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A. Jak wolność od niewoli grzechu, śmierci i diabła wpływa na nasze postawy i więzi z ludźmi?</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B. Jak wyrażamy naszą radość w nabożeństwie ku czci Tego, który wyzwolił nas i dał nam moc do życia życiem wiary?</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C. Jak radość wiąże się z wiarą?</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
          <w:sz w:val="24"/>
          <w:szCs w:val="24"/>
        </w:rPr>
        <w:t xml:space="preserve">III. </w:t>
      </w:r>
      <w:r w:rsidRPr="003E0104">
        <w:rPr>
          <w:rFonts w:ascii="Times New Roman" w:hAnsi="Times New Roman"/>
          <w:b/>
          <w:bCs/>
          <w:sz w:val="24"/>
          <w:szCs w:val="24"/>
        </w:rPr>
        <w:t>Działanie:</w:t>
      </w:r>
      <w:r w:rsidRPr="003E0104">
        <w:rPr>
          <w:rFonts w:ascii="Times New Roman" w:hAnsi="Times New Roman"/>
          <w:b/>
          <w:sz w:val="24"/>
          <w:szCs w:val="24"/>
        </w:rPr>
        <w:t xml:space="preserve"> Aktywna wolność.</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A. Jeśli jesteśmy prawdziwie wolni dzięki zjednoczeniu z Chrystusem przez wiarę, jak wynikające z tego radość i miłość są wyrażane w służbie dla innych ludzi?</w:t>
      </w:r>
    </w:p>
    <w:p w:rsidR="003E0104" w:rsidRPr="003E0104" w:rsidRDefault="003E0104" w:rsidP="003E0104">
      <w:pPr>
        <w:ind w:left="567" w:firstLine="0"/>
        <w:rPr>
          <w:rFonts w:ascii="Times New Roman" w:hAnsi="Times New Roman"/>
          <w:bCs/>
          <w:sz w:val="24"/>
          <w:szCs w:val="24"/>
        </w:rPr>
      </w:pPr>
      <w:r w:rsidRPr="003E0104">
        <w:rPr>
          <w:rFonts w:ascii="Times New Roman" w:hAnsi="Times New Roman"/>
          <w:bCs/>
          <w:sz w:val="24"/>
          <w:szCs w:val="24"/>
        </w:rPr>
        <w:t>B. Czym nasza służba miłości wynikającej z więzi z Chrystusem różni się od działania obliczonego na pozyskanie przychylności Chrystusa?</w:t>
      </w:r>
    </w:p>
    <w:p w:rsidR="003E0104" w:rsidRPr="003E0104" w:rsidRDefault="003E0104" w:rsidP="003E0104">
      <w:pPr>
        <w:ind w:left="567" w:firstLine="0"/>
        <w:rPr>
          <w:rFonts w:ascii="Times New Roman" w:hAnsi="Times New Roman"/>
          <w:sz w:val="24"/>
          <w:szCs w:val="24"/>
        </w:rPr>
      </w:pPr>
      <w:r w:rsidRPr="003E0104">
        <w:rPr>
          <w:rFonts w:ascii="Times New Roman" w:hAnsi="Times New Roman"/>
          <w:b/>
          <w:bCs/>
          <w:sz w:val="24"/>
          <w:szCs w:val="24"/>
        </w:rPr>
        <w:t>Podsumowanie:</w:t>
      </w:r>
      <w:r w:rsidRPr="003E0104">
        <w:rPr>
          <w:rFonts w:ascii="Times New Roman" w:hAnsi="Times New Roman"/>
          <w:sz w:val="24"/>
          <w:szCs w:val="24"/>
        </w:rPr>
        <w:t xml:space="preserve"> Wolność zrodzona z wiary w Chrystusa wyzwala nas z niewoli grzechu, śmierci i diabła. Możemy swobodnie wyrażać naszą wiarę w Chrystusa przez radosną służbę miłości i w ten sposób wypełniać prawo, które nakazuje nam „miłować bliźniego jak siebie samego”.</w:t>
      </w:r>
    </w:p>
    <w:p w:rsidR="003E0104" w:rsidRDefault="003E0104">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3E0104" w:rsidRPr="003E0104" w:rsidRDefault="003E0104" w:rsidP="003E0104">
      <w:pPr>
        <w:ind w:left="567" w:firstLine="0"/>
        <w:rPr>
          <w:rFonts w:ascii="Times New Roman" w:hAnsi="Times New Roman"/>
          <w:sz w:val="24"/>
          <w:szCs w:val="24"/>
        </w:rPr>
      </w:pPr>
    </w:p>
    <w:p w:rsidR="003E0104" w:rsidRPr="003E0104" w:rsidRDefault="003E0104" w:rsidP="003E0104">
      <w:pPr>
        <w:rPr>
          <w:rFonts w:ascii="Times New Roman" w:hAnsi="Times New Roman"/>
          <w:b/>
          <w:sz w:val="24"/>
          <w:szCs w:val="24"/>
        </w:rPr>
      </w:pPr>
      <w:r w:rsidRPr="003E0104">
        <w:rPr>
          <w:rFonts w:ascii="Times New Roman" w:hAnsi="Times New Roman"/>
          <w:b/>
          <w:sz w:val="24"/>
          <w:szCs w:val="24"/>
        </w:rPr>
        <w:t>Cykl nauczania</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Etap 1 - Motywowanie</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Kluczowa koncepcja duchowego rozwoju:</w:t>
      </w:r>
      <w:r w:rsidRPr="003E0104">
        <w:rPr>
          <w:rFonts w:ascii="Times New Roman" w:hAnsi="Times New Roman"/>
          <w:sz w:val="24"/>
          <w:szCs w:val="24"/>
        </w:rPr>
        <w:t xml:space="preserve"> Ofiara Chrystusa wyzwala nas z niewoli grzechu, abyśmy mogli jako wolni wybrać Chrystusa i Jego sposób życia.</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bCs/>
          <w:sz w:val="24"/>
          <w:szCs w:val="24"/>
        </w:rPr>
      </w:pPr>
      <w:r w:rsidRPr="003E0104">
        <w:rPr>
          <w:rFonts w:ascii="Times New Roman" w:hAnsi="Times New Roman"/>
          <w:bCs/>
          <w:sz w:val="24"/>
          <w:szCs w:val="24"/>
        </w:rPr>
        <w:t>Ikona kontrkultury Bob Dylan śpiewał: „Będziesz musiał komuś służyć. Albo diabłu, albo Bogu, ale tak czy inaczej będziesz musiał komuś służyć”. Tym razem Dylan miał rację. Skoro „nikt nie może dwóm panom służyć”, każdy służy jednemu. Chrześcijańska wolność musi być rozumiana w tym kontekście. Nie ma duchowej Szwajcarii - neutralnego terytorium nie opowiadającego się po żadnej stronie. W wielkim boju zawsze jesteśmy po którejś ze stron. Twierdząc, że nie chcemy wybrać żadnej ze stron, wybieramy tę niewłaściwą. Przez swoją śmierć na krzyżu Chrystus wskazał całej ludzkości drogę do zbawienia, wolności i zwycięstwa w Nim. Jednak musimy być ostrożni. Po pierwsze, miliony wyzwolonych niewolników dobrowolnie wracają do niewoli. Chrystus otworzył drzwi więzienia i zburzył jego mury, ale wielu więźniów pozostaje tam nadal z własnego wyboru. Po drugie, inni uciekli z więzienia, ale zachowują się tak, jakby zabrali ze sobą niewidzialne więzienie. Ich więzienie składa się z wątpliwości, wstydu, lęku i poczucia winy. Służą Bogu raczej ze strachu niż z miłości. Służą Bogu gniewnemu, jakiego opisał Jonathan Edwards: „Bóg, który trzyma cię na krawędzi piekła jak pająka czy wstrętnego owada nad ogniem, brzydząc się tobą i odnosząc się do ciebie z odrazą” (</w:t>
      </w:r>
      <w:r w:rsidRPr="003E0104">
        <w:rPr>
          <w:rFonts w:ascii="Times New Roman" w:hAnsi="Times New Roman"/>
          <w:sz w:val="24"/>
          <w:szCs w:val="24"/>
        </w:rPr>
        <w:t xml:space="preserve">Clyde E. Fant, Jr., and William M. Pinson, Jr., </w:t>
      </w:r>
      <w:r w:rsidRPr="003E0104">
        <w:rPr>
          <w:rFonts w:ascii="Times New Roman" w:hAnsi="Times New Roman"/>
          <w:i/>
          <w:iCs/>
          <w:sz w:val="24"/>
          <w:szCs w:val="24"/>
        </w:rPr>
        <w:t xml:space="preserve">20 </w:t>
      </w:r>
      <w:proofErr w:type="spellStart"/>
      <w:r w:rsidRPr="003E0104">
        <w:rPr>
          <w:rFonts w:ascii="Times New Roman" w:hAnsi="Times New Roman"/>
          <w:i/>
          <w:iCs/>
          <w:sz w:val="24"/>
          <w:szCs w:val="24"/>
        </w:rPr>
        <w:t>Centuries</w:t>
      </w:r>
      <w:proofErr w:type="spellEnd"/>
      <w:r w:rsidRPr="003E0104">
        <w:rPr>
          <w:rFonts w:ascii="Times New Roman" w:hAnsi="Times New Roman"/>
          <w:i/>
          <w:iCs/>
          <w:sz w:val="24"/>
          <w:szCs w:val="24"/>
        </w:rPr>
        <w:t xml:space="preserve"> of Great </w:t>
      </w:r>
      <w:proofErr w:type="spellStart"/>
      <w:r w:rsidRPr="003E0104">
        <w:rPr>
          <w:rFonts w:ascii="Times New Roman" w:hAnsi="Times New Roman"/>
          <w:i/>
          <w:iCs/>
          <w:sz w:val="24"/>
          <w:szCs w:val="24"/>
        </w:rPr>
        <w:t>Preaching</w:t>
      </w:r>
      <w:proofErr w:type="spellEnd"/>
      <w:r w:rsidRPr="003E0104">
        <w:rPr>
          <w:rFonts w:ascii="Times New Roman" w:hAnsi="Times New Roman"/>
          <w:sz w:val="24"/>
          <w:szCs w:val="24"/>
        </w:rPr>
        <w:t>, s. 63</w:t>
      </w:r>
      <w:r w:rsidRPr="003E0104">
        <w:rPr>
          <w:rFonts w:ascii="Times New Roman" w:hAnsi="Times New Roman"/>
          <w:bCs/>
          <w:sz w:val="24"/>
          <w:szCs w:val="24"/>
        </w:rPr>
        <w:t xml:space="preserve">). Na szczęście miliony ludzi przyjęły wolność nabytą dla nich za niepojętą cenę życia Chrystusa. Wyzwoleni z winy, wstydu, złych wspomnień, nałogów i autodestruktywnych </w:t>
      </w:r>
      <w:proofErr w:type="spellStart"/>
      <w:r w:rsidRPr="003E0104">
        <w:rPr>
          <w:rFonts w:ascii="Times New Roman" w:hAnsi="Times New Roman"/>
          <w:bCs/>
          <w:sz w:val="24"/>
          <w:szCs w:val="24"/>
        </w:rPr>
        <w:t>zachowań</w:t>
      </w:r>
      <w:proofErr w:type="spellEnd"/>
      <w:r w:rsidRPr="003E0104">
        <w:rPr>
          <w:rFonts w:ascii="Times New Roman" w:hAnsi="Times New Roman"/>
          <w:bCs/>
          <w:sz w:val="24"/>
          <w:szCs w:val="24"/>
        </w:rPr>
        <w:t>, cieszą się obfitym życiem danym im przez Stwórcę.</w:t>
      </w:r>
    </w:p>
    <w:p w:rsidR="003E0104" w:rsidRPr="003E0104" w:rsidRDefault="003E0104" w:rsidP="003E0104">
      <w:pPr>
        <w:rPr>
          <w:rFonts w:ascii="Times New Roman" w:hAnsi="Times New Roman"/>
          <w:bCs/>
          <w:sz w:val="24"/>
          <w:szCs w:val="24"/>
        </w:rPr>
      </w:pPr>
    </w:p>
    <w:p w:rsidR="003E0104" w:rsidRPr="003E0104" w:rsidRDefault="003E0104" w:rsidP="003E0104">
      <w:pPr>
        <w:rPr>
          <w:rFonts w:ascii="Times New Roman" w:hAnsi="Times New Roman"/>
          <w:bCs/>
          <w:sz w:val="24"/>
          <w:szCs w:val="24"/>
        </w:rPr>
      </w:pPr>
      <w:r w:rsidRPr="003E0104">
        <w:rPr>
          <w:rFonts w:ascii="Times New Roman" w:hAnsi="Times New Roman"/>
          <w:b/>
          <w:sz w:val="24"/>
          <w:szCs w:val="24"/>
        </w:rPr>
        <w:t xml:space="preserve">Do omówienia: </w:t>
      </w:r>
      <w:r w:rsidRPr="003E0104">
        <w:rPr>
          <w:rFonts w:ascii="Times New Roman" w:hAnsi="Times New Roman"/>
          <w:bCs/>
          <w:sz w:val="24"/>
          <w:szCs w:val="24"/>
        </w:rPr>
        <w:t>Jaki jest stopień naszego rozwoju w kontekście służby miłości oraz poziom entuzjazmu i współczucia w służeniu Bogu?</w:t>
      </w:r>
    </w:p>
    <w:p w:rsidR="003E0104" w:rsidRPr="003E0104" w:rsidRDefault="003E0104" w:rsidP="003E0104">
      <w:pPr>
        <w:rPr>
          <w:rFonts w:ascii="Times New Roman" w:hAnsi="Times New Roman"/>
          <w:bCs/>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Etap 2 - Badanie</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bCs/>
          <w:sz w:val="24"/>
          <w:szCs w:val="24"/>
        </w:rPr>
      </w:pPr>
      <w:r w:rsidRPr="003E0104">
        <w:rPr>
          <w:rFonts w:ascii="Times New Roman" w:hAnsi="Times New Roman"/>
          <w:b/>
          <w:bCs/>
          <w:sz w:val="24"/>
          <w:szCs w:val="24"/>
        </w:rPr>
        <w:t xml:space="preserve">Tylko dla nauczyciela: </w:t>
      </w:r>
      <w:r w:rsidRPr="003E0104">
        <w:rPr>
          <w:rFonts w:ascii="Times New Roman" w:hAnsi="Times New Roman"/>
          <w:bCs/>
          <w:sz w:val="24"/>
          <w:szCs w:val="24"/>
        </w:rPr>
        <w:t>Wolność jest jednocześnie największym błogosławieństwem ludzkości i jej największym przekleństwem. Wolność należy mierzyć jej skutkami. Jak korzysta się z wolności? Wolność wyraża szczególne przywileje czy prawa dostępne poddanym czy obywatelom. Zatem co wiąże się z byciem poddanym królestwa niebios? W jaki sposób człowiek staje się poddanym tego królestwa, a jak przestaje nim być? Jakie są prawa i obowiązki poddanego królestwa niebios? Jak wierzący ma korzystać z wolności? Jakie czyny i postawy wierzących mogą doprowadzić do utraty tej wolności? Jak chrześcijanie powinni unikać zarówno religii legalistycznej podszytej lękiem, jak i filozofii permisywizmu dopuszczającej zupełną dowolność postępowania? Te pytania są nie tylko punktami do dyskusji, ale także do głębokiego przemyślenia, gdyż są ważne z punktu widzenia emocjonalnej stabilności i obfitego życia.</w:t>
      </w:r>
    </w:p>
    <w:p w:rsidR="003E0104" w:rsidRPr="003E0104" w:rsidRDefault="003E0104" w:rsidP="003E0104">
      <w:pPr>
        <w:rPr>
          <w:rFonts w:ascii="Times New Roman" w:hAnsi="Times New Roman"/>
          <w:bCs/>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Komentarz biblijny</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bCs/>
          <w:sz w:val="24"/>
          <w:szCs w:val="24"/>
        </w:rPr>
      </w:pPr>
      <w:r w:rsidRPr="003E0104">
        <w:rPr>
          <w:rFonts w:ascii="Times New Roman" w:hAnsi="Times New Roman"/>
          <w:b/>
          <w:sz w:val="24"/>
          <w:szCs w:val="24"/>
        </w:rPr>
        <w:t>I. Natura chrześcijańskiej wolności</w:t>
      </w:r>
      <w:r w:rsidRPr="003E0104">
        <w:rPr>
          <w:rFonts w:ascii="Times New Roman" w:hAnsi="Times New Roman"/>
          <w:bCs/>
          <w:sz w:val="24"/>
          <w:szCs w:val="24"/>
        </w:rPr>
        <w:t xml:space="preserve"> (przeczytaj </w:t>
      </w:r>
      <w:proofErr w:type="spellStart"/>
      <w:r w:rsidRPr="003E0104">
        <w:rPr>
          <w:rFonts w:ascii="Times New Roman" w:hAnsi="Times New Roman"/>
          <w:bCs/>
          <w:sz w:val="24"/>
          <w:szCs w:val="24"/>
        </w:rPr>
        <w:t>Rz</w:t>
      </w:r>
      <w:proofErr w:type="spellEnd"/>
      <w:r w:rsidRPr="003E0104">
        <w:rPr>
          <w:rFonts w:ascii="Times New Roman" w:hAnsi="Times New Roman"/>
          <w:bCs/>
          <w:sz w:val="24"/>
          <w:szCs w:val="24"/>
        </w:rPr>
        <w:t xml:space="preserve"> 6,6.12).</w:t>
      </w:r>
    </w:p>
    <w:p w:rsidR="003E0104" w:rsidRPr="003E0104" w:rsidRDefault="003E0104" w:rsidP="003E0104">
      <w:pPr>
        <w:rPr>
          <w:rFonts w:ascii="Times New Roman" w:hAnsi="Times New Roman"/>
          <w:bCs/>
          <w:sz w:val="24"/>
          <w:szCs w:val="24"/>
        </w:rPr>
      </w:pPr>
      <w:r w:rsidRPr="003E0104">
        <w:rPr>
          <w:rFonts w:ascii="Times New Roman" w:hAnsi="Times New Roman"/>
          <w:bCs/>
          <w:sz w:val="24"/>
          <w:szCs w:val="24"/>
        </w:rPr>
        <w:t xml:space="preserve">Na przestrzeni wieków religia izraelska została okryta warstwami ludzkiej tradycji tworzonej w dobrej wierze. Warto zwrócić uwagę, że tradycja ta była tworzona w dobrej wierze, </w:t>
      </w:r>
      <w:r w:rsidRPr="003E0104">
        <w:rPr>
          <w:rFonts w:ascii="Times New Roman" w:hAnsi="Times New Roman"/>
          <w:bCs/>
          <w:sz w:val="24"/>
          <w:szCs w:val="24"/>
        </w:rPr>
        <w:lastRenderedPageBreak/>
        <w:t>jako że współcześni wierzący mogą powtarzać podobne błędy. Pierwszym błędem było niewłaściwe oszacowanie związku wierzącego człowieka z przymierzem. Zamiast czcić Boga z wdzięczności za stworzenie i odkupienie, ludzie czcili go z poczucia obowiązku podszytego lękiem. Ich obserwacje nie były niepoprawne, ale wnioski już tak. Zauważyli oni, że gdy naród żył zgodnie z Bożymi zasadami, wówczas cieszył się powodzeniem. Zinterpretowali więc błogosławieństwo Boże jako zapłatę za wierną służbę. Rozumowali tak, że gdy ich służba nie podoba się Bogu, wówczas On wycofuje swoją przychylność i ściąga na nich karę. Tego rodzaju myślenie doprowadziło do takiego nastawienia umysłu i praktyk, które niszczyły pojęcie miłującego niebiańskiej Ojca pragnącego bliskiej więzi z Jego ziemskimi dziećmi. Pod wpływem takiego myślenia ludzie służyli Bogu z lęku przed karą i w celu otrzymania nagrody. Nie rozumieli, że ich powołaniem jest służyć sercem, z wdzięczności za Bożą dobroć.</w:t>
      </w:r>
    </w:p>
    <w:p w:rsidR="003E0104" w:rsidRPr="003E0104" w:rsidRDefault="003E0104" w:rsidP="003E0104">
      <w:pPr>
        <w:rPr>
          <w:rFonts w:ascii="Times New Roman" w:hAnsi="Times New Roman"/>
          <w:bCs/>
          <w:sz w:val="24"/>
          <w:szCs w:val="24"/>
        </w:rPr>
      </w:pPr>
      <w:proofErr w:type="spellStart"/>
      <w:r w:rsidRPr="003E0104">
        <w:rPr>
          <w:rFonts w:ascii="Times New Roman" w:hAnsi="Times New Roman"/>
          <w:bCs/>
          <w:sz w:val="24"/>
          <w:szCs w:val="24"/>
        </w:rPr>
        <w:t>Pawłowe</w:t>
      </w:r>
      <w:proofErr w:type="spellEnd"/>
      <w:r w:rsidRPr="003E0104">
        <w:rPr>
          <w:rFonts w:ascii="Times New Roman" w:hAnsi="Times New Roman"/>
          <w:bCs/>
          <w:sz w:val="24"/>
          <w:szCs w:val="24"/>
        </w:rPr>
        <w:t xml:space="preserve"> przesłanie nowego przymierza, oparte na starożytnym proroctwie Jeremiasza o pobożności serca opartej na miłości a nie na lęku, było duchowym uwolnieniem dla wierzących współczesnych i we wszystkich kolejnych wiekach. Chrześcijańska wolność obejmuje uwolnienie od niskich impulsów, dziedzicznych skłonności, wszelkiego rodzaju pokus i oczywiście skutków ulegania tym impulsom, skłonnościom i pokusom. Duch Chrystusowy mieszkający w nas uwalnia nas zarówno od legalizmu, jak i permisywizmu.</w:t>
      </w:r>
    </w:p>
    <w:p w:rsidR="003E0104" w:rsidRPr="003E0104" w:rsidRDefault="003E0104" w:rsidP="003E0104">
      <w:pPr>
        <w:rPr>
          <w:rFonts w:ascii="Times New Roman" w:hAnsi="Times New Roman"/>
          <w:bCs/>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 xml:space="preserve">Do przemyślenia: </w:t>
      </w:r>
      <w:r w:rsidRPr="003E0104">
        <w:rPr>
          <w:rFonts w:ascii="Times New Roman" w:hAnsi="Times New Roman"/>
          <w:sz w:val="24"/>
          <w:szCs w:val="24"/>
        </w:rPr>
        <w:t xml:space="preserve">Na przestrzeni dziejów czyniono szczere starania, by regulować ludzkie postępowanie w celu zadowolenia Boga. Faryzejskie przepisy dotyczące zachowywania szabatu są wybitnym przykładem takich starań. Były to szczere starania i zupełnie akceptowalne jako wyraz osobistej pobożności. Jednak gdy te osobiste preferencje dotyczące dopuszczalnej drogi, jaką można pokonać w sobotę itd. stały się regułami ograniczającymi wybory innych ludzi, doprowadziły do legalizmu. Wiedząc, że każdy element naszego życia albo prowadzi nas do Boga, albo odwodzi od Niego, pewni współcześni wierzący w dobrej wierze usiłują zalegalizować poprawny ubiór, sposób odżywiania, sposób spędzania wolnego czasu i inne aspekty życia. Jak chrześcijanie powinni odpowiadać na działania innych chrześcijan zmierzające do regulowania ich postępowania? Jak wierzący mający dobre intencje mogą postępować zgodnie ze swoimi przekonaniami bez narzucania ich innym? Dlaczego niektórzy próbują przepisami zastąpić potrzebę studiowania </w:t>
      </w:r>
      <w:r w:rsidRPr="003E0104">
        <w:rPr>
          <w:rFonts w:ascii="Times New Roman" w:hAnsi="Times New Roman"/>
          <w:i/>
          <w:iCs/>
          <w:sz w:val="24"/>
          <w:szCs w:val="24"/>
        </w:rPr>
        <w:t>Pisma Świętego</w:t>
      </w:r>
      <w:r w:rsidRPr="003E0104">
        <w:rPr>
          <w:rFonts w:ascii="Times New Roman" w:hAnsi="Times New Roman"/>
          <w:sz w:val="24"/>
          <w:szCs w:val="24"/>
        </w:rPr>
        <w:t xml:space="preserve"> i zaufania w moc Ducha Świętego mieszkającego w nich? Jak skupianie uwagi na sprawach drugorzędnych może podkopać nasz duchowy autorytet potrzebny wtedy, gdy grzeszne postępowanie wymaga konfrontacji i skarcenia? Dlaczego spokojny przykład naszego zrozumienia właściwych chrześcijańskich </w:t>
      </w:r>
      <w:proofErr w:type="spellStart"/>
      <w:r w:rsidRPr="003E0104">
        <w:rPr>
          <w:rFonts w:ascii="Times New Roman" w:hAnsi="Times New Roman"/>
          <w:sz w:val="24"/>
          <w:szCs w:val="24"/>
        </w:rPr>
        <w:t>zachowań</w:t>
      </w:r>
      <w:proofErr w:type="spellEnd"/>
      <w:r w:rsidRPr="003E0104">
        <w:rPr>
          <w:rFonts w:ascii="Times New Roman" w:hAnsi="Times New Roman"/>
          <w:sz w:val="24"/>
          <w:szCs w:val="24"/>
        </w:rPr>
        <w:t xml:space="preserve"> i serdecznego miłowania bliźnich może być skuteczniejszy w promowaniu naszych poglądów niż usiłowanie arbitralnego narzucenia ich innym?</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Etap 3 - Zastosowanie</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Tylko dla nauczyciela:</w:t>
      </w:r>
      <w:r w:rsidRPr="003E0104">
        <w:rPr>
          <w:rFonts w:ascii="Times New Roman" w:hAnsi="Times New Roman"/>
          <w:sz w:val="24"/>
          <w:szCs w:val="24"/>
        </w:rPr>
        <w:t xml:space="preserve"> Chrześcijańska wolność oznacza przyjęcie nowej natury powodującej wewnętrzną przemianę postępowania, a nie tylko zewnętrzną korektę zachowania. Łańcuch rowerowy przenosi napęd z korbowodu na tylne koło roweru, dzięki czemu rower porusza się do przodu. Owszem, rower można rozpędzić odpychając się nogą od podłoża, ale taka metoda jest znacznie mniej skuteczna niż napędzanie roweru przez przeniesienie siły nóg na obrót tylnego koła. Władze świeckie ponoszą pewną odpowiedzialność za kształtowanie postępowania społeczeństwa w takich przypadkach złych </w:t>
      </w:r>
      <w:proofErr w:type="spellStart"/>
      <w:r w:rsidRPr="003E0104">
        <w:rPr>
          <w:rFonts w:ascii="Times New Roman" w:hAnsi="Times New Roman"/>
          <w:sz w:val="24"/>
          <w:szCs w:val="24"/>
        </w:rPr>
        <w:t>zachowań</w:t>
      </w:r>
      <w:proofErr w:type="spellEnd"/>
      <w:r w:rsidRPr="003E0104">
        <w:rPr>
          <w:rFonts w:ascii="Times New Roman" w:hAnsi="Times New Roman"/>
          <w:sz w:val="24"/>
          <w:szCs w:val="24"/>
        </w:rPr>
        <w:t xml:space="preserve"> jak przemoc, rabunek itd., ale historia wyraźnie świadczy, że duchowe ożywienie jest znacznie bardziej skuteczne w kwestii zmiany postępowania ludzi niż więzienie i inne kary. Moc Ducha Świętego działającego w sercu uległego człowieka, to jedyna realna nadzieja ludzkości na trwałą przemianę i przetrwanie.</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lastRenderedPageBreak/>
        <w:t>Zadanie:</w:t>
      </w:r>
      <w:r w:rsidRPr="003E0104">
        <w:rPr>
          <w:rFonts w:ascii="Times New Roman" w:hAnsi="Times New Roman"/>
          <w:sz w:val="24"/>
          <w:szCs w:val="24"/>
        </w:rPr>
        <w:t xml:space="preserve"> Przeczytaj poniższą przypowieść i omów, co wiąże się z realnością chrześcijańskiej wolności w doświadczeniu wierzących.</w:t>
      </w:r>
    </w:p>
    <w:p w:rsidR="003E0104" w:rsidRPr="003E0104" w:rsidRDefault="003E0104" w:rsidP="003E0104">
      <w:pPr>
        <w:rPr>
          <w:rFonts w:ascii="Times New Roman" w:hAnsi="Times New Roman"/>
          <w:iCs/>
          <w:sz w:val="24"/>
          <w:szCs w:val="24"/>
        </w:rPr>
      </w:pPr>
      <w:r w:rsidRPr="003E0104">
        <w:rPr>
          <w:rFonts w:ascii="Times New Roman" w:hAnsi="Times New Roman"/>
          <w:i/>
          <w:sz w:val="24"/>
          <w:szCs w:val="24"/>
        </w:rPr>
        <w:t xml:space="preserve">Monolog samolotu. </w:t>
      </w:r>
      <w:r w:rsidRPr="003E0104">
        <w:rPr>
          <w:rFonts w:ascii="Times New Roman" w:hAnsi="Times New Roman"/>
          <w:iCs/>
          <w:sz w:val="24"/>
          <w:szCs w:val="24"/>
        </w:rPr>
        <w:t>Wreszcie opuściłem moją naziemną szkołę. Jestem wolny, by latać, przemierzać świat i realizować moje przeznaczenie. Skoro mowa o przeznaczeniu, mogę lecieć wszędzie. Co za przygoda! Pomyśl tylko - egzotyczne miejsca, o których nigdy nie marzyłeś; odkrywanie nowych horyzontów; podziwianie zachodów słońca zapierających dech, lot poza granice cywilizacji. Jakież możliwości! Może na początek wybiorę się na Islandię? Owszem, służby meteorologiczne odradzają to ze względu na wybuch wulkanu. Specjaliści uznają, że to niebezpieczne, gdyż w przeszłości zdarzało się, że samoloty zostały uszkodzone przez pył wulkaniczny unoszący się w powietrzu. Być może mówią tak, by zepsuć innym zabawę. Skąd wiadomo, że to prawda? Taki pył przecież nie może być groźny. Co mógłby mi zrobić? Mówią, że taki pył może zniszczyć silniki, ale przecież to, że inne samoloty uległy uszkodzeniu, nie znaczy, że i mnie musi to spotkać. Z drugiej strony, po co ryzykować? Może lepiej zaczekać. Jest mnóstwo innych możliwości. Może specjaliści wiedzą, o czym mówią? Mogę lecieć na Islandię, ale mogę też na Nową Funlandię, w Pireneje czy na Wyspy Salomona, nie mówiąc o basenie Morza Śródziemnego. Ponadto mój producent poświęcił setki godzin, by mnie zaprojektować. To prawda, jestem wolny, ale to znaczy, że muszę odpowiedzialnie wybierać.</w:t>
      </w:r>
    </w:p>
    <w:p w:rsidR="003E0104" w:rsidRPr="003E0104" w:rsidRDefault="003E0104" w:rsidP="003E0104">
      <w:pPr>
        <w:rPr>
          <w:rFonts w:ascii="Times New Roman" w:hAnsi="Times New Roman"/>
          <w:iCs/>
          <w:sz w:val="24"/>
          <w:szCs w:val="24"/>
        </w:rPr>
      </w:pPr>
    </w:p>
    <w:p w:rsidR="003E0104" w:rsidRPr="003E0104" w:rsidRDefault="003E0104" w:rsidP="003E0104">
      <w:pPr>
        <w:rPr>
          <w:rFonts w:ascii="Times New Roman" w:hAnsi="Times New Roman"/>
          <w:bCs/>
          <w:iCs/>
          <w:sz w:val="24"/>
          <w:szCs w:val="24"/>
        </w:rPr>
      </w:pPr>
      <w:r w:rsidRPr="003E0104">
        <w:rPr>
          <w:rFonts w:ascii="Times New Roman" w:hAnsi="Times New Roman"/>
          <w:b/>
          <w:iCs/>
          <w:sz w:val="24"/>
          <w:szCs w:val="24"/>
        </w:rPr>
        <w:t>Do dyskusji:</w:t>
      </w:r>
      <w:r w:rsidRPr="003E0104">
        <w:rPr>
          <w:rFonts w:ascii="Times New Roman" w:hAnsi="Times New Roman"/>
          <w:bCs/>
          <w:iCs/>
          <w:sz w:val="24"/>
          <w:szCs w:val="24"/>
        </w:rPr>
        <w:t xml:space="preserve"> Jak chrześcijanie powinni traktować „pył wulkaniczny”, gdy korzystają z wolności? Jak bezmyślna pewność siebie może prowadzić do nieszczęścia? Jak to, co Bóg w nas zainwestował, powinno motywować nas do właściwej postawy wobec korzystania z wolności? Jak studiowanie przykładów wolności podanych w </w:t>
      </w:r>
      <w:r w:rsidRPr="003E0104">
        <w:rPr>
          <w:rFonts w:ascii="Times New Roman" w:hAnsi="Times New Roman"/>
          <w:bCs/>
          <w:i/>
          <w:sz w:val="24"/>
          <w:szCs w:val="24"/>
        </w:rPr>
        <w:t>Piśmie Świętym</w:t>
      </w:r>
      <w:r w:rsidRPr="003E0104">
        <w:rPr>
          <w:rFonts w:ascii="Times New Roman" w:hAnsi="Times New Roman"/>
          <w:bCs/>
          <w:iCs/>
          <w:sz w:val="24"/>
          <w:szCs w:val="24"/>
        </w:rPr>
        <w:t xml:space="preserve"> pomaga nam podejmować właściwe decyzje?</w:t>
      </w:r>
    </w:p>
    <w:p w:rsidR="003E0104" w:rsidRPr="003E0104" w:rsidRDefault="003E0104" w:rsidP="003E0104">
      <w:pPr>
        <w:rPr>
          <w:rFonts w:ascii="Times New Roman" w:hAnsi="Times New Roman"/>
          <w:bCs/>
          <w:iCs/>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Etap 4 - Tworzenie</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Tylko dla nauczyciela:</w:t>
      </w:r>
      <w:r w:rsidRPr="003E0104">
        <w:rPr>
          <w:rFonts w:ascii="Times New Roman" w:hAnsi="Times New Roman"/>
          <w:sz w:val="24"/>
          <w:szCs w:val="24"/>
        </w:rPr>
        <w:t xml:space="preserve"> Mimo że tak wiele otrzymaliśmy w Chrystusie, z jakiegoś powodu wyzwoleni ludzie często stają po stronie ciemiężyciela, a nie Wyzwoliciela. Chrześcijanie muszą zwalczać takie postawy stając się posłańcami nieba i dając przykład przemiany, jaka następuje w człowieku dzięki łasce Bożej. Dając przykład właściwego korzystania z wolności, wierzący rozgłaszają mądrość Bożą, zgodnie z którą więźniowie zostają wyzwoleni, a nie zmienieni w roboty zaprogramowane na oddawanie czci Bogu.</w:t>
      </w:r>
    </w:p>
    <w:p w:rsidR="003E0104" w:rsidRPr="003E0104" w:rsidRDefault="003E0104" w:rsidP="003E0104">
      <w:pPr>
        <w:rPr>
          <w:rFonts w:ascii="Times New Roman" w:hAnsi="Times New Roman"/>
          <w:sz w:val="24"/>
          <w:szCs w:val="24"/>
        </w:rPr>
      </w:pPr>
    </w:p>
    <w:p w:rsidR="003E0104" w:rsidRPr="003E0104" w:rsidRDefault="003E0104" w:rsidP="003E0104">
      <w:pPr>
        <w:rPr>
          <w:rFonts w:ascii="Times New Roman" w:hAnsi="Times New Roman"/>
          <w:sz w:val="24"/>
          <w:szCs w:val="24"/>
        </w:rPr>
      </w:pPr>
      <w:r w:rsidRPr="003E0104">
        <w:rPr>
          <w:rFonts w:ascii="Times New Roman" w:hAnsi="Times New Roman"/>
          <w:b/>
          <w:bCs/>
          <w:sz w:val="24"/>
          <w:szCs w:val="24"/>
        </w:rPr>
        <w:t>Zadanie</w:t>
      </w:r>
    </w:p>
    <w:p w:rsidR="003E0104" w:rsidRPr="003E0104" w:rsidRDefault="003E0104" w:rsidP="003E0104">
      <w:pPr>
        <w:rPr>
          <w:rFonts w:ascii="Times New Roman" w:hAnsi="Times New Roman"/>
          <w:sz w:val="24"/>
          <w:szCs w:val="24"/>
        </w:rPr>
      </w:pPr>
      <w:r w:rsidRPr="003E0104">
        <w:rPr>
          <w:rFonts w:ascii="Times New Roman" w:hAnsi="Times New Roman"/>
          <w:sz w:val="24"/>
          <w:szCs w:val="24"/>
        </w:rPr>
        <w:t>A. Po</w:t>
      </w:r>
      <w:r w:rsidR="00CC05A8">
        <w:rPr>
          <w:rFonts w:ascii="Times New Roman" w:hAnsi="Times New Roman"/>
          <w:sz w:val="24"/>
          <w:szCs w:val="24"/>
        </w:rPr>
        <w:t>p</w:t>
      </w:r>
      <w:r w:rsidRPr="003E0104">
        <w:rPr>
          <w:rFonts w:ascii="Times New Roman" w:hAnsi="Times New Roman"/>
          <w:sz w:val="24"/>
          <w:szCs w:val="24"/>
        </w:rPr>
        <w:t>roś uczestników lekcji, by sporządzili listę wyborów, jakie mogą wpływać na ich uduchowienie. Pozwól im na swobodne zastanowienie nad tym, jak nadużywanie wolności może zahamować ich rozwój w sprawach duchowych.</w:t>
      </w:r>
    </w:p>
    <w:p w:rsidR="003E0104" w:rsidRPr="003E0104" w:rsidRDefault="003E0104" w:rsidP="003E0104">
      <w:pPr>
        <w:rPr>
          <w:rFonts w:ascii="Times New Roman" w:hAnsi="Times New Roman"/>
          <w:sz w:val="24"/>
          <w:szCs w:val="24"/>
        </w:rPr>
      </w:pPr>
      <w:r w:rsidRPr="003E0104">
        <w:rPr>
          <w:rFonts w:ascii="Times New Roman" w:hAnsi="Times New Roman"/>
          <w:sz w:val="24"/>
          <w:szCs w:val="24"/>
        </w:rPr>
        <w:t>B. Przestudiujcie pieśń o narodzinach Chrystusa wybraną ze śpiewnika. Zwróćcie uwagę na nawiązania do wolności w jej tekście. Omówcie, jak inkarnacja Chrystusa przyniosła wolność Jego wyznawcom. Co tekst może sugerować w kwestii tego, jak chrześcijanie przyjmują wolność, jaką Jezus nabył za tak wielką cenę?</w:t>
      </w:r>
    </w:p>
    <w:p w:rsidR="003E0104" w:rsidRPr="003E0104" w:rsidRDefault="003E0104" w:rsidP="003E0104">
      <w:pPr>
        <w:rPr>
          <w:rFonts w:ascii="Times New Roman" w:hAnsi="Times New Roman"/>
          <w:sz w:val="24"/>
          <w:szCs w:val="24"/>
        </w:rPr>
      </w:pPr>
    </w:p>
    <w:p w:rsidR="00E316B8" w:rsidRPr="003E0104" w:rsidRDefault="00E316B8" w:rsidP="00CD1DB7">
      <w:pPr>
        <w:jc w:val="center"/>
        <w:rPr>
          <w:rFonts w:ascii="Times New Roman" w:hAnsi="Times New Roman"/>
          <w:sz w:val="24"/>
          <w:szCs w:val="24"/>
        </w:rPr>
      </w:pPr>
      <w:bookmarkStart w:id="0" w:name="_GoBack"/>
      <w:bookmarkEnd w:id="0"/>
    </w:p>
    <w:sectPr w:rsidR="00E316B8" w:rsidRPr="003E010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72" w:rsidRDefault="00790272" w:rsidP="00E42D55">
      <w:r>
        <w:separator/>
      </w:r>
    </w:p>
  </w:endnote>
  <w:endnote w:type="continuationSeparator" w:id="0">
    <w:p w:rsidR="00790272" w:rsidRDefault="00790272"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CC05A8">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72" w:rsidRDefault="00790272" w:rsidP="00E42D55">
      <w:r>
        <w:separator/>
      </w:r>
    </w:p>
  </w:footnote>
  <w:footnote w:type="continuationSeparator" w:id="0">
    <w:p w:rsidR="00790272" w:rsidRDefault="00790272"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C87F6C">
      <w:rPr>
        <w:rFonts w:ascii="Times New Roman" w:eastAsia="MS PMincho" w:hAnsi="Times New Roman"/>
        <w:bCs/>
        <w:iCs/>
        <w:sz w:val="20"/>
      </w:rPr>
      <w:t>1</w:t>
    </w:r>
    <w:r w:rsidR="003E0104">
      <w:rPr>
        <w:rFonts w:ascii="Times New Roman" w:eastAsia="MS PMincho" w:hAnsi="Times New Roman"/>
        <w:bCs/>
        <w:iCs/>
        <w:sz w:val="20"/>
      </w:rPr>
      <w:t>1</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3E0104">
      <w:rPr>
        <w:rFonts w:ascii="Times New Roman" w:hAnsi="Times New Roman"/>
        <w:sz w:val="20"/>
      </w:rPr>
      <w:t>Wolność w Chrystusie</w:t>
    </w:r>
    <w:r w:rsidR="001F7752">
      <w:rPr>
        <w:rFonts w:ascii="Times New Roman" w:hAnsi="Times New Roman"/>
        <w:sz w:val="20"/>
      </w:rPr>
      <w:t xml:space="preserve"> </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174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5AF7"/>
    <w:rsid w:val="001F7752"/>
    <w:rsid w:val="00216578"/>
    <w:rsid w:val="00222ADE"/>
    <w:rsid w:val="002637B9"/>
    <w:rsid w:val="00280A38"/>
    <w:rsid w:val="0028372A"/>
    <w:rsid w:val="0028416F"/>
    <w:rsid w:val="002957D5"/>
    <w:rsid w:val="002B4DC4"/>
    <w:rsid w:val="002C156A"/>
    <w:rsid w:val="002C33CF"/>
    <w:rsid w:val="002D0E85"/>
    <w:rsid w:val="002E7450"/>
    <w:rsid w:val="002F6716"/>
    <w:rsid w:val="002F6BAB"/>
    <w:rsid w:val="00312851"/>
    <w:rsid w:val="00313766"/>
    <w:rsid w:val="003274AC"/>
    <w:rsid w:val="00336386"/>
    <w:rsid w:val="00356E60"/>
    <w:rsid w:val="003627C5"/>
    <w:rsid w:val="00365849"/>
    <w:rsid w:val="00380522"/>
    <w:rsid w:val="0038061D"/>
    <w:rsid w:val="003A1BAE"/>
    <w:rsid w:val="003A7131"/>
    <w:rsid w:val="003B46C1"/>
    <w:rsid w:val="003B62A1"/>
    <w:rsid w:val="003E0104"/>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46808"/>
    <w:rsid w:val="00550E15"/>
    <w:rsid w:val="00557040"/>
    <w:rsid w:val="00557283"/>
    <w:rsid w:val="0055747D"/>
    <w:rsid w:val="005619CC"/>
    <w:rsid w:val="005A5354"/>
    <w:rsid w:val="005D03C7"/>
    <w:rsid w:val="005E46E9"/>
    <w:rsid w:val="005E4935"/>
    <w:rsid w:val="005E53A6"/>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0272"/>
    <w:rsid w:val="007916FA"/>
    <w:rsid w:val="007A2588"/>
    <w:rsid w:val="00800A3E"/>
    <w:rsid w:val="00811747"/>
    <w:rsid w:val="0081241E"/>
    <w:rsid w:val="008C5352"/>
    <w:rsid w:val="008C5564"/>
    <w:rsid w:val="008D5C13"/>
    <w:rsid w:val="00902476"/>
    <w:rsid w:val="00920DF8"/>
    <w:rsid w:val="00954AAA"/>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E3A8C"/>
    <w:rsid w:val="00B03101"/>
    <w:rsid w:val="00B041D6"/>
    <w:rsid w:val="00B11A19"/>
    <w:rsid w:val="00B21169"/>
    <w:rsid w:val="00B25CF5"/>
    <w:rsid w:val="00B33B37"/>
    <w:rsid w:val="00B86A28"/>
    <w:rsid w:val="00B875D5"/>
    <w:rsid w:val="00B93F1A"/>
    <w:rsid w:val="00B96D4B"/>
    <w:rsid w:val="00BB46E0"/>
    <w:rsid w:val="00BE235F"/>
    <w:rsid w:val="00C15677"/>
    <w:rsid w:val="00C22258"/>
    <w:rsid w:val="00C43763"/>
    <w:rsid w:val="00C727D0"/>
    <w:rsid w:val="00C87F6C"/>
    <w:rsid w:val="00CA1F43"/>
    <w:rsid w:val="00CA26AD"/>
    <w:rsid w:val="00CB3F09"/>
    <w:rsid w:val="00CC05A8"/>
    <w:rsid w:val="00CD1DB7"/>
    <w:rsid w:val="00D123FC"/>
    <w:rsid w:val="00D22C44"/>
    <w:rsid w:val="00D43CDD"/>
    <w:rsid w:val="00D47E77"/>
    <w:rsid w:val="00D7474C"/>
    <w:rsid w:val="00D81199"/>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956AF"/>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BBAE8-BB61-492D-BBBB-BD7122AA2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1621</Words>
  <Characters>9731</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2017-06-29T14:54:00Z</cp:lastPrinted>
  <dcterms:created xsi:type="dcterms:W3CDTF">2017-06-29T14:58:00Z</dcterms:created>
  <dcterms:modified xsi:type="dcterms:W3CDTF">2017-06-29T15:10:00Z</dcterms:modified>
</cp:coreProperties>
</file>