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F85" w:rsidRPr="00B347C4" w:rsidRDefault="006B2F85" w:rsidP="006B2F85">
      <w:pPr>
        <w:rPr>
          <w:rFonts w:ascii="Times New Roman" w:hAnsi="Times New Roman"/>
          <w:b/>
          <w:bCs/>
          <w:i/>
          <w:sz w:val="20"/>
          <w:szCs w:val="22"/>
        </w:rPr>
      </w:pPr>
    </w:p>
    <w:p w:rsidR="00E40EA0" w:rsidRPr="00B347C4" w:rsidRDefault="00E40EA0" w:rsidP="00E40EA0">
      <w:pPr>
        <w:rPr>
          <w:rFonts w:ascii="Times New Roman" w:hAnsi="Times New Roman"/>
          <w:sz w:val="20"/>
          <w:szCs w:val="22"/>
        </w:rPr>
      </w:pPr>
      <w:r w:rsidRPr="00B347C4">
        <w:rPr>
          <w:rFonts w:ascii="Times New Roman" w:hAnsi="Times New Roman"/>
          <w:sz w:val="20"/>
          <w:szCs w:val="22"/>
        </w:rPr>
        <w:t>Lekcja 1</w:t>
      </w:r>
      <w:r w:rsidR="00B347C4" w:rsidRPr="00B347C4">
        <w:rPr>
          <w:rFonts w:ascii="Times New Roman" w:hAnsi="Times New Roman"/>
          <w:sz w:val="20"/>
          <w:szCs w:val="22"/>
        </w:rPr>
        <w:t>2</w:t>
      </w:r>
      <w:r w:rsidRPr="00B347C4">
        <w:rPr>
          <w:rFonts w:ascii="Times New Roman" w:hAnsi="Times New Roman"/>
          <w:sz w:val="20"/>
          <w:szCs w:val="22"/>
        </w:rPr>
        <w:t xml:space="preserve"> </w:t>
      </w:r>
      <w:r w:rsidRPr="00B347C4">
        <w:rPr>
          <w:rFonts w:ascii="Times New Roman" w:hAnsi="Times New Roman"/>
          <w:sz w:val="20"/>
          <w:szCs w:val="22"/>
        </w:rPr>
        <w:tab/>
      </w:r>
      <w:r w:rsidRPr="00B347C4">
        <w:rPr>
          <w:rFonts w:ascii="Times New Roman" w:hAnsi="Times New Roman"/>
          <w:sz w:val="20"/>
          <w:szCs w:val="22"/>
        </w:rPr>
        <w:tab/>
      </w:r>
      <w:r w:rsidRPr="00B347C4">
        <w:rPr>
          <w:rFonts w:ascii="Times New Roman" w:hAnsi="Times New Roman"/>
          <w:sz w:val="20"/>
          <w:szCs w:val="22"/>
        </w:rPr>
        <w:tab/>
      </w:r>
      <w:r w:rsidRPr="00B347C4">
        <w:rPr>
          <w:rFonts w:ascii="Times New Roman" w:hAnsi="Times New Roman"/>
          <w:sz w:val="20"/>
          <w:szCs w:val="22"/>
        </w:rPr>
        <w:tab/>
      </w:r>
      <w:r w:rsidRPr="00B347C4">
        <w:rPr>
          <w:rFonts w:ascii="Times New Roman" w:hAnsi="Times New Roman"/>
          <w:sz w:val="20"/>
          <w:szCs w:val="22"/>
        </w:rPr>
        <w:tab/>
      </w:r>
      <w:r w:rsidRPr="00B347C4">
        <w:rPr>
          <w:rFonts w:ascii="Times New Roman" w:hAnsi="Times New Roman"/>
          <w:sz w:val="20"/>
          <w:szCs w:val="22"/>
        </w:rPr>
        <w:tab/>
      </w:r>
      <w:r w:rsidRPr="00B347C4">
        <w:rPr>
          <w:rFonts w:ascii="Times New Roman" w:hAnsi="Times New Roman"/>
          <w:sz w:val="20"/>
          <w:szCs w:val="22"/>
        </w:rPr>
        <w:tab/>
      </w:r>
      <w:r w:rsidRPr="00B347C4">
        <w:rPr>
          <w:rFonts w:ascii="Times New Roman" w:hAnsi="Times New Roman"/>
          <w:sz w:val="20"/>
          <w:szCs w:val="22"/>
        </w:rPr>
        <w:tab/>
      </w:r>
      <w:r w:rsidRPr="00B347C4">
        <w:rPr>
          <w:rFonts w:ascii="Times New Roman" w:hAnsi="Times New Roman"/>
          <w:sz w:val="20"/>
          <w:szCs w:val="22"/>
        </w:rPr>
        <w:tab/>
      </w:r>
      <w:r w:rsidR="000701AD" w:rsidRPr="00B347C4">
        <w:rPr>
          <w:rFonts w:ascii="Times New Roman" w:hAnsi="Times New Roman"/>
          <w:sz w:val="20"/>
          <w:szCs w:val="22"/>
        </w:rPr>
        <w:t xml:space="preserve">      </w:t>
      </w:r>
      <w:r w:rsidR="00B347C4" w:rsidRPr="00B347C4">
        <w:rPr>
          <w:rFonts w:ascii="Times New Roman" w:hAnsi="Times New Roman"/>
          <w:sz w:val="20"/>
          <w:szCs w:val="22"/>
        </w:rPr>
        <w:t>24</w:t>
      </w:r>
      <w:r w:rsidRPr="00B347C4">
        <w:rPr>
          <w:rFonts w:ascii="Times New Roman" w:hAnsi="Times New Roman"/>
          <w:sz w:val="20"/>
          <w:szCs w:val="22"/>
        </w:rPr>
        <w:t xml:space="preserve"> marca</w:t>
      </w:r>
    </w:p>
    <w:p w:rsidR="00E40EA0" w:rsidRPr="00B347C4" w:rsidRDefault="00E40EA0" w:rsidP="00E40EA0">
      <w:pPr>
        <w:rPr>
          <w:rFonts w:ascii="Times New Roman" w:hAnsi="Times New Roman"/>
          <w:b/>
          <w:sz w:val="22"/>
          <w:szCs w:val="22"/>
        </w:rPr>
      </w:pPr>
    </w:p>
    <w:p w:rsidR="00B347C4" w:rsidRPr="00B347C4" w:rsidRDefault="00B347C4" w:rsidP="00B347C4">
      <w:pPr>
        <w:jc w:val="center"/>
        <w:rPr>
          <w:rFonts w:ascii="Times New Roman" w:hAnsi="Times New Roman"/>
          <w:b/>
          <w:sz w:val="36"/>
          <w:szCs w:val="36"/>
        </w:rPr>
      </w:pPr>
      <w:r w:rsidRPr="00B347C4">
        <w:rPr>
          <w:rFonts w:ascii="Times New Roman" w:hAnsi="Times New Roman"/>
          <w:b/>
          <w:sz w:val="36"/>
          <w:szCs w:val="36"/>
        </w:rPr>
        <w:t>NAWYKI SZAFARZA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i/>
          <w:iCs/>
          <w:sz w:val="22"/>
          <w:szCs w:val="22"/>
        </w:rPr>
      </w:pPr>
      <w:r w:rsidRPr="00B347C4">
        <w:rPr>
          <w:rFonts w:ascii="Times New Roman" w:hAnsi="Times New Roman"/>
          <w:b/>
          <w:bCs/>
          <w:sz w:val="22"/>
          <w:szCs w:val="22"/>
        </w:rPr>
        <w:t xml:space="preserve">Tekst biblijny: </w:t>
      </w:r>
      <w:proofErr w:type="spellStart"/>
      <w:r>
        <w:rPr>
          <w:rFonts w:ascii="Times New Roman" w:hAnsi="Times New Roman"/>
          <w:iCs/>
          <w:sz w:val="22"/>
          <w:szCs w:val="22"/>
        </w:rPr>
        <w:t>Ps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 119,9-11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bCs/>
          <w:sz w:val="22"/>
          <w:szCs w:val="22"/>
        </w:rPr>
        <w:t xml:space="preserve">Cel </w:t>
      </w:r>
      <w:r>
        <w:rPr>
          <w:rFonts w:ascii="Times New Roman" w:hAnsi="Times New Roman"/>
          <w:b/>
          <w:bCs/>
          <w:sz w:val="22"/>
          <w:szCs w:val="22"/>
        </w:rPr>
        <w:t xml:space="preserve">lekcji: </w:t>
      </w:r>
      <w:r w:rsidRPr="00B347C4">
        <w:rPr>
          <w:rFonts w:ascii="Times New Roman" w:hAnsi="Times New Roman"/>
          <w:sz w:val="22"/>
          <w:szCs w:val="22"/>
        </w:rPr>
        <w:t xml:space="preserve"> </w:t>
      </w:r>
    </w:p>
    <w:p w:rsidR="00B347C4" w:rsidRPr="00B347C4" w:rsidRDefault="00B347C4" w:rsidP="00B347C4">
      <w:pPr>
        <w:spacing w:line="360" w:lineRule="auto"/>
        <w:ind w:left="567" w:firstLine="0"/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bCs/>
          <w:sz w:val="22"/>
          <w:szCs w:val="22"/>
        </w:rPr>
        <w:t xml:space="preserve">Poznanie: </w:t>
      </w:r>
      <w:r w:rsidRPr="00B347C4">
        <w:rPr>
          <w:rFonts w:ascii="Times New Roman" w:hAnsi="Times New Roman"/>
          <w:sz w:val="22"/>
          <w:szCs w:val="22"/>
        </w:rPr>
        <w:t>Zrozumienie charakterystyki nawyków kształtowanych przez godnych zaufania szafarzy.</w:t>
      </w:r>
    </w:p>
    <w:p w:rsidR="00B347C4" w:rsidRPr="00B347C4" w:rsidRDefault="00B347C4" w:rsidP="00B347C4">
      <w:pPr>
        <w:spacing w:line="360" w:lineRule="auto"/>
        <w:ind w:left="567" w:firstLine="0"/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bCs/>
          <w:sz w:val="22"/>
          <w:szCs w:val="22"/>
        </w:rPr>
        <w:t xml:space="preserve">Odczucie: </w:t>
      </w:r>
      <w:r w:rsidRPr="00B347C4">
        <w:rPr>
          <w:rFonts w:ascii="Times New Roman" w:hAnsi="Times New Roman"/>
          <w:sz w:val="22"/>
          <w:szCs w:val="22"/>
        </w:rPr>
        <w:t>Docenienie wartości kultywowania tych nawyków prowadzącego nas bliżej do Boga.</w:t>
      </w:r>
    </w:p>
    <w:p w:rsidR="00B347C4" w:rsidRPr="00B347C4" w:rsidRDefault="00B347C4" w:rsidP="00B347C4">
      <w:pPr>
        <w:spacing w:line="360" w:lineRule="auto"/>
        <w:ind w:left="567" w:firstLine="0"/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bCs/>
          <w:sz w:val="22"/>
          <w:szCs w:val="22"/>
        </w:rPr>
        <w:t xml:space="preserve">Działanie: </w:t>
      </w:r>
      <w:r w:rsidRPr="00B347C4">
        <w:rPr>
          <w:rFonts w:ascii="Times New Roman" w:hAnsi="Times New Roman"/>
          <w:sz w:val="22"/>
          <w:szCs w:val="22"/>
        </w:rPr>
        <w:t>Podjęcie praktycznych kroków w kierunku wdrożenia tych duchowych nawyków w</w:t>
      </w:r>
      <w:r>
        <w:rPr>
          <w:rFonts w:ascii="Times New Roman" w:hAnsi="Times New Roman"/>
          <w:sz w:val="22"/>
          <w:szCs w:val="22"/>
        </w:rPr>
        <w:t> </w:t>
      </w:r>
      <w:r w:rsidRPr="00B347C4">
        <w:rPr>
          <w:rFonts w:ascii="Times New Roman" w:hAnsi="Times New Roman"/>
          <w:sz w:val="22"/>
          <w:szCs w:val="22"/>
        </w:rPr>
        <w:t xml:space="preserve"> codzienne postępowanie.</w:t>
      </w:r>
    </w:p>
    <w:p w:rsidR="00B347C4" w:rsidRPr="00B347C4" w:rsidRDefault="00B347C4" w:rsidP="00B347C4">
      <w:pPr>
        <w:spacing w:line="360" w:lineRule="auto"/>
        <w:ind w:left="567" w:firstLine="0"/>
        <w:rPr>
          <w:rFonts w:ascii="Times New Roman" w:hAnsi="Times New Roman"/>
          <w:sz w:val="22"/>
          <w:szCs w:val="22"/>
        </w:rPr>
      </w:pPr>
    </w:p>
    <w:p w:rsidR="00B347C4" w:rsidRPr="00B347C4" w:rsidRDefault="00B347C4" w:rsidP="00B347C4">
      <w:pPr>
        <w:spacing w:line="360" w:lineRule="auto"/>
        <w:ind w:left="567" w:firstLine="0"/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bCs/>
          <w:sz w:val="22"/>
          <w:szCs w:val="22"/>
        </w:rPr>
        <w:t>Plan nauczania</w:t>
      </w:r>
    </w:p>
    <w:p w:rsidR="00B347C4" w:rsidRPr="00B347C4" w:rsidRDefault="00B347C4" w:rsidP="00B347C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 xml:space="preserve">I. </w:t>
      </w:r>
      <w:r w:rsidRPr="00B347C4">
        <w:rPr>
          <w:rFonts w:ascii="Times New Roman" w:hAnsi="Times New Roman"/>
          <w:b/>
          <w:bCs/>
          <w:sz w:val="22"/>
          <w:szCs w:val="22"/>
        </w:rPr>
        <w:t>Poznanie:</w:t>
      </w:r>
      <w:r w:rsidRPr="00B347C4">
        <w:rPr>
          <w:rFonts w:ascii="Times New Roman" w:hAnsi="Times New Roman"/>
          <w:b/>
          <w:sz w:val="22"/>
          <w:szCs w:val="22"/>
        </w:rPr>
        <w:t xml:space="preserve"> Nawyki, które się liczą.</w:t>
      </w:r>
    </w:p>
    <w:p w:rsidR="00B347C4" w:rsidRPr="00B347C4" w:rsidRDefault="00B347C4" w:rsidP="00B347C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B347C4">
        <w:rPr>
          <w:rFonts w:ascii="Times New Roman" w:hAnsi="Times New Roman"/>
          <w:bCs/>
          <w:sz w:val="22"/>
          <w:szCs w:val="22"/>
        </w:rPr>
        <w:t>A. Co praktycznie oznacza „stawianie Boga na pierwszym miejscu”?</w:t>
      </w:r>
    </w:p>
    <w:p w:rsidR="00B347C4" w:rsidRPr="00B347C4" w:rsidRDefault="00B347C4" w:rsidP="00B347C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B347C4">
        <w:rPr>
          <w:rFonts w:ascii="Times New Roman" w:hAnsi="Times New Roman"/>
          <w:bCs/>
          <w:sz w:val="22"/>
          <w:szCs w:val="22"/>
        </w:rPr>
        <w:t>B. Jak spojrzenie w przyszłość pomaga chrześcijańskiemu szafarzowi efektywnie wykorzystywać czas?</w:t>
      </w:r>
    </w:p>
    <w:p w:rsidR="00B347C4" w:rsidRPr="00B347C4" w:rsidRDefault="00B347C4" w:rsidP="00B347C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B347C4">
        <w:rPr>
          <w:rFonts w:ascii="Times New Roman" w:hAnsi="Times New Roman"/>
          <w:bCs/>
          <w:sz w:val="22"/>
          <w:szCs w:val="22"/>
        </w:rPr>
        <w:t>C. Dlaczego zdrowie fizyczne, umysłowe i emocjonalne jest ważnym składnikiem duchowego szafarstwa?</w:t>
      </w:r>
    </w:p>
    <w:p w:rsidR="00B347C4" w:rsidRPr="00B347C4" w:rsidRDefault="00B347C4" w:rsidP="00B347C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B347C4">
        <w:rPr>
          <w:rFonts w:ascii="Times New Roman" w:hAnsi="Times New Roman"/>
          <w:bCs/>
          <w:sz w:val="22"/>
          <w:szCs w:val="22"/>
        </w:rPr>
        <w:t>D. Jak samodyscyplina sprzyja naszym poczynaniom jako szafarzy?</w:t>
      </w:r>
    </w:p>
    <w:p w:rsidR="00B347C4" w:rsidRPr="00B347C4" w:rsidRDefault="00B347C4" w:rsidP="00B347C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 xml:space="preserve">II. </w:t>
      </w:r>
      <w:r w:rsidRPr="00B347C4">
        <w:rPr>
          <w:rFonts w:ascii="Times New Roman" w:hAnsi="Times New Roman"/>
          <w:b/>
          <w:bCs/>
          <w:sz w:val="22"/>
          <w:szCs w:val="22"/>
        </w:rPr>
        <w:t>Odczucie:</w:t>
      </w:r>
      <w:r w:rsidRPr="00B347C4">
        <w:rPr>
          <w:rFonts w:ascii="Times New Roman" w:hAnsi="Times New Roman"/>
          <w:b/>
          <w:sz w:val="22"/>
          <w:szCs w:val="22"/>
        </w:rPr>
        <w:t xml:space="preserve"> Rozwijanie duchowego życia.</w:t>
      </w:r>
    </w:p>
    <w:p w:rsidR="00B347C4" w:rsidRPr="00B347C4" w:rsidRDefault="00B347C4" w:rsidP="00B347C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B347C4">
        <w:rPr>
          <w:rFonts w:ascii="Times New Roman" w:hAnsi="Times New Roman"/>
          <w:bCs/>
          <w:sz w:val="22"/>
          <w:szCs w:val="22"/>
        </w:rPr>
        <w:t>A. Jakie osobiste postawy i opinie mogą wymagać dostosowania, abyśmy mogli odczuwać pogłębiające się poczucie Bożej obecności?</w:t>
      </w:r>
    </w:p>
    <w:p w:rsidR="00B347C4" w:rsidRPr="00B347C4" w:rsidRDefault="00B347C4" w:rsidP="00B347C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B347C4">
        <w:rPr>
          <w:rFonts w:ascii="Times New Roman" w:hAnsi="Times New Roman"/>
          <w:bCs/>
          <w:sz w:val="22"/>
          <w:szCs w:val="22"/>
        </w:rPr>
        <w:t>B. Jak wierzący mogą doświadczyć odradzającej mocy Ducha Świętego w kontekście rozwijania pozytywnych nawyków?</w:t>
      </w:r>
    </w:p>
    <w:p w:rsidR="00B347C4" w:rsidRPr="00B347C4" w:rsidRDefault="00B347C4" w:rsidP="00B347C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 xml:space="preserve">III. </w:t>
      </w:r>
      <w:r w:rsidRPr="00B347C4">
        <w:rPr>
          <w:rFonts w:ascii="Times New Roman" w:hAnsi="Times New Roman"/>
          <w:b/>
          <w:bCs/>
          <w:sz w:val="22"/>
          <w:szCs w:val="22"/>
        </w:rPr>
        <w:t>Działanie:</w:t>
      </w:r>
      <w:r w:rsidRPr="00B347C4">
        <w:rPr>
          <w:rFonts w:ascii="Times New Roman" w:hAnsi="Times New Roman"/>
          <w:b/>
          <w:sz w:val="22"/>
          <w:szCs w:val="22"/>
        </w:rPr>
        <w:t xml:space="preserve"> Dokonywanie trwałych zmian.</w:t>
      </w:r>
    </w:p>
    <w:p w:rsidR="00B347C4" w:rsidRPr="00B347C4" w:rsidRDefault="00B347C4" w:rsidP="00B347C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B347C4">
        <w:rPr>
          <w:rFonts w:ascii="Times New Roman" w:hAnsi="Times New Roman"/>
          <w:bCs/>
          <w:sz w:val="22"/>
          <w:szCs w:val="22"/>
        </w:rPr>
        <w:t>A. Jak wierzący mogą dokonywać trwałych zmian w swoim postępowaniu, a nie jedynie zmian krótkotrwałych?</w:t>
      </w:r>
    </w:p>
    <w:p w:rsidR="00B347C4" w:rsidRPr="00B347C4" w:rsidRDefault="00B347C4" w:rsidP="00B347C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B347C4">
        <w:rPr>
          <w:rFonts w:ascii="Times New Roman" w:hAnsi="Times New Roman"/>
          <w:bCs/>
          <w:sz w:val="22"/>
          <w:szCs w:val="22"/>
        </w:rPr>
        <w:t>B. Jak chrześcijanie mogą rozwijać nawyki, które będą wywierały istotny wpływ na społeczeństwo?</w:t>
      </w:r>
    </w:p>
    <w:p w:rsidR="00B347C4" w:rsidRPr="00B347C4" w:rsidRDefault="00B347C4" w:rsidP="00B347C4">
      <w:pPr>
        <w:spacing w:line="360" w:lineRule="auto"/>
        <w:ind w:left="567" w:firstLine="0"/>
        <w:rPr>
          <w:rFonts w:ascii="Times New Roman" w:hAnsi="Times New Roman"/>
          <w:bCs/>
          <w:sz w:val="22"/>
          <w:szCs w:val="22"/>
        </w:rPr>
      </w:pPr>
      <w:r w:rsidRPr="00B347C4">
        <w:rPr>
          <w:rFonts w:ascii="Times New Roman" w:hAnsi="Times New Roman"/>
          <w:bCs/>
          <w:sz w:val="22"/>
          <w:szCs w:val="22"/>
        </w:rPr>
        <w:t>C. Dlaczego pokora jest ważna dla rozwijania wszelkich pozytywnych nawyków i wystrzegania się faryzejskich postaw?</w:t>
      </w:r>
    </w:p>
    <w:p w:rsidR="00B347C4" w:rsidRPr="00B347C4" w:rsidRDefault="00B347C4" w:rsidP="00B347C4">
      <w:pPr>
        <w:ind w:left="567" w:firstLine="0"/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bCs/>
          <w:sz w:val="22"/>
          <w:szCs w:val="22"/>
        </w:rPr>
        <w:t xml:space="preserve">Podsumowanie: </w:t>
      </w:r>
      <w:r w:rsidRPr="00B347C4">
        <w:rPr>
          <w:rFonts w:ascii="Times New Roman" w:hAnsi="Times New Roman"/>
          <w:sz w:val="22"/>
          <w:szCs w:val="22"/>
        </w:rPr>
        <w:t xml:space="preserve">Zarówno negatywne jak i pozytywne nawyki kształtują się przesz powtarzanie danego postępowania. Sportowcy cyzelują swoje umiejętności przez wielokrotne trenowanie techniki, szybkości, siły i wytrzymałości. Dlatego praktycznie każdy sport wymaga długiego okresu nauki i trenowania w ramach przygotowania do </w:t>
      </w:r>
      <w:r w:rsidRPr="00B347C4">
        <w:rPr>
          <w:rFonts w:ascii="Times New Roman" w:hAnsi="Times New Roman"/>
          <w:sz w:val="22"/>
          <w:szCs w:val="22"/>
        </w:rPr>
        <w:t>ewentualnych</w:t>
      </w:r>
      <w:r w:rsidRPr="00B347C4">
        <w:rPr>
          <w:rFonts w:ascii="Times New Roman" w:hAnsi="Times New Roman"/>
          <w:sz w:val="22"/>
          <w:szCs w:val="22"/>
        </w:rPr>
        <w:t xml:space="preserve"> sukcesów w zawodach. Chyba każdy z nas słyszał powiedzenie: Praktykuj to, w co wierzysz. Czas, byśmy potraktowali to proste wezwanie tak poważnie, jak na to zasługuje.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Default="00B347C4" w:rsidP="00B347C4">
      <w:pPr>
        <w:rPr>
          <w:rFonts w:ascii="Times New Roman" w:hAnsi="Times New Roman"/>
          <w:b/>
          <w:bCs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bCs/>
          <w:sz w:val="22"/>
          <w:szCs w:val="22"/>
        </w:rPr>
        <w:t xml:space="preserve">Cykl nauczania 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>Etap 1 - Motywowanie</w:t>
      </w:r>
    </w:p>
    <w:p w:rsidR="00B347C4" w:rsidRPr="00B347C4" w:rsidRDefault="00B347C4" w:rsidP="00B347C4">
      <w:pPr>
        <w:rPr>
          <w:rFonts w:ascii="Times New Roman" w:hAnsi="Times New Roman"/>
          <w:bCs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i/>
          <w:iCs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>Tekst biblijny:</w:t>
      </w:r>
      <w:r w:rsidRPr="00B347C4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B347C4">
        <w:rPr>
          <w:rFonts w:ascii="Times New Roman" w:hAnsi="Times New Roman"/>
          <w:iCs/>
          <w:sz w:val="22"/>
          <w:szCs w:val="22"/>
        </w:rPr>
        <w:t>Ps</w:t>
      </w:r>
      <w:proofErr w:type="spellEnd"/>
      <w:r w:rsidRPr="00B347C4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>119,9-11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bCs/>
          <w:sz w:val="22"/>
          <w:szCs w:val="22"/>
        </w:rPr>
        <w:t xml:space="preserve">Kluczowa koncepcja duchowego rozwoju: </w:t>
      </w:r>
      <w:r w:rsidRPr="00B347C4">
        <w:rPr>
          <w:rFonts w:ascii="Times New Roman" w:hAnsi="Times New Roman"/>
          <w:sz w:val="22"/>
          <w:szCs w:val="22"/>
        </w:rPr>
        <w:t>Szafarstwo nacechowane zaangażowaniem obejmuje praktyki i nawyki świadczące o poświęceniu człowieka dla Chrystusa.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>Tylko dla nauczyciela:</w:t>
      </w:r>
      <w:r w:rsidRPr="00B347C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347C4">
        <w:rPr>
          <w:rFonts w:ascii="Times New Roman" w:hAnsi="Times New Roman"/>
          <w:sz w:val="22"/>
          <w:szCs w:val="22"/>
        </w:rPr>
        <w:t>Trener licealnej sekcji lekkoatletycznej rozmawiał kiedyś z obiecującą młodą sportsmenką, która chwaliła się, że jest w stanie skoczyć wzwyż 168 centymetrów, co było dość dobrym wynikiem. Jednak zawody nie potwierdzały jej umiej</w:t>
      </w:r>
      <w:r>
        <w:rPr>
          <w:rFonts w:ascii="Times New Roman" w:hAnsi="Times New Roman"/>
          <w:sz w:val="22"/>
          <w:szCs w:val="22"/>
        </w:rPr>
        <w:t>ętności. Po dwóch pierwszych mi</w:t>
      </w:r>
      <w:r w:rsidRPr="00B347C4">
        <w:rPr>
          <w:rFonts w:ascii="Times New Roman" w:hAnsi="Times New Roman"/>
          <w:sz w:val="22"/>
          <w:szCs w:val="22"/>
        </w:rPr>
        <w:t>tingach (zawodach) była gotowa zrezygnować z dalszych startów, gdyż ani raz nie udało jej się zaliczyć wstępnej wysokości kwalifikującej do konkursu głównego, choć wysokość ta wynosiła zaledwie 107 centymetrów - 61 centymetrów mniej od jej rzekomego rekordu, którym się chwaliła.</w:t>
      </w:r>
    </w:p>
    <w:p w:rsidR="00B347C4" w:rsidRPr="00B347C4" w:rsidRDefault="00B347C4" w:rsidP="00B347C4">
      <w:pPr>
        <w:rPr>
          <w:rFonts w:ascii="Times New Roman" w:hAnsi="Times New Roman"/>
          <w:bCs/>
          <w:sz w:val="22"/>
          <w:szCs w:val="22"/>
        </w:rPr>
      </w:pPr>
      <w:r w:rsidRPr="00B347C4">
        <w:rPr>
          <w:rFonts w:ascii="Times New Roman" w:hAnsi="Times New Roman"/>
          <w:bCs/>
          <w:sz w:val="22"/>
          <w:szCs w:val="22"/>
        </w:rPr>
        <w:t>Jednak nie poddała się, zaczynając treningi od podstaw. Wytrwale szlifowała każdy element rozbiegu, wybicia i lotu nad poprzeczką, tak by stały się one instynktowne, automatyczne. Jeszcze w</w:t>
      </w:r>
      <w:r>
        <w:rPr>
          <w:rFonts w:ascii="Times New Roman" w:hAnsi="Times New Roman"/>
          <w:bCs/>
          <w:sz w:val="22"/>
          <w:szCs w:val="22"/>
        </w:rPr>
        <w:t> </w:t>
      </w:r>
      <w:r w:rsidRPr="00B347C4">
        <w:rPr>
          <w:rFonts w:ascii="Times New Roman" w:hAnsi="Times New Roman"/>
          <w:bCs/>
          <w:sz w:val="22"/>
          <w:szCs w:val="22"/>
        </w:rPr>
        <w:t xml:space="preserve"> tym samym roku ustanowiła szkolny rekord w skoku wzwyż dziewcząt i zajęła 3. miejsce w</w:t>
      </w:r>
      <w:r>
        <w:rPr>
          <w:rFonts w:ascii="Times New Roman" w:hAnsi="Times New Roman"/>
          <w:bCs/>
          <w:sz w:val="22"/>
          <w:szCs w:val="22"/>
        </w:rPr>
        <w:t> </w:t>
      </w:r>
      <w:r w:rsidRPr="00B347C4">
        <w:rPr>
          <w:rFonts w:ascii="Times New Roman" w:hAnsi="Times New Roman"/>
          <w:bCs/>
          <w:sz w:val="22"/>
          <w:szCs w:val="22"/>
        </w:rPr>
        <w:t xml:space="preserve"> mistrzostwach stanowych. W kolejnym roku ustanowiła rekord mistrzostw dystryktu (160 centymetrów) i wygrała mistrzostwa stanowe. Po ukończeniu liceum została przyjęta na jeden z</w:t>
      </w:r>
      <w:r>
        <w:rPr>
          <w:rFonts w:ascii="Times New Roman" w:hAnsi="Times New Roman"/>
          <w:bCs/>
          <w:sz w:val="22"/>
          <w:szCs w:val="22"/>
        </w:rPr>
        <w:t> </w:t>
      </w:r>
      <w:r w:rsidRPr="00B347C4">
        <w:rPr>
          <w:rFonts w:ascii="Times New Roman" w:hAnsi="Times New Roman"/>
          <w:bCs/>
          <w:sz w:val="22"/>
          <w:szCs w:val="22"/>
        </w:rPr>
        <w:t xml:space="preserve"> wiodących uniwersytetów.</w:t>
      </w:r>
    </w:p>
    <w:p w:rsidR="00B347C4" w:rsidRPr="00B347C4" w:rsidRDefault="00B347C4" w:rsidP="00B347C4">
      <w:pPr>
        <w:rPr>
          <w:rFonts w:ascii="Times New Roman" w:hAnsi="Times New Roman"/>
          <w:bCs/>
          <w:sz w:val="22"/>
          <w:szCs w:val="22"/>
        </w:rPr>
      </w:pPr>
      <w:r w:rsidRPr="00B347C4">
        <w:rPr>
          <w:rFonts w:ascii="Times New Roman" w:hAnsi="Times New Roman"/>
          <w:bCs/>
          <w:sz w:val="22"/>
          <w:szCs w:val="22"/>
        </w:rPr>
        <w:t>Trening zmienił marzycielkę w zwyciężczynię. Wielu marzy o dokonywaniu wielkich rzeczy dla Boga, ale tylko ci, którzy doskonalą duchowe nawyki przez powtarzające się praktykowanie, odnoszą sukces.</w:t>
      </w:r>
    </w:p>
    <w:p w:rsidR="00B347C4" w:rsidRPr="00B347C4" w:rsidRDefault="00B347C4" w:rsidP="00B347C4">
      <w:pPr>
        <w:rPr>
          <w:rFonts w:ascii="Times New Roman" w:hAnsi="Times New Roman"/>
          <w:bCs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>Wstępna dyskusja:</w:t>
      </w:r>
      <w:r w:rsidRPr="00B347C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347C4">
        <w:rPr>
          <w:rFonts w:ascii="Times New Roman" w:hAnsi="Times New Roman"/>
          <w:sz w:val="22"/>
          <w:szCs w:val="22"/>
        </w:rPr>
        <w:t>Zapytaj, czy wśród uczestników lekcji są jacyś sportowcy (czynni lub byli) i poproś, by powiedzieli, jakie dyscypliny sportu uprawiali. Zapytaj ich, jakie nawyki musieli praktykować, by odnosić sukcesy w swojej sportowej karierze. Potem zapytaj uczestników lekcji, jaki zawód wykonują. Jakie nawyki muszą praktykować w swoich dziedzinach, by odnosić sukcesy? Omów szczególne duchowe cele uczestników lekcji. Jakie nawyki powinni praktykować wierzący, aby osiągać te cele?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>Etap 2 - Badanie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>Tylko dla nauczyciela:</w:t>
      </w:r>
      <w:r w:rsidRPr="00B347C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347C4">
        <w:rPr>
          <w:rFonts w:ascii="Times New Roman" w:hAnsi="Times New Roman"/>
          <w:sz w:val="22"/>
          <w:szCs w:val="22"/>
        </w:rPr>
        <w:t xml:space="preserve">Większość definicji słowa „nawyk” określa je jako </w:t>
      </w:r>
      <w:r w:rsidRPr="00B347C4">
        <w:rPr>
          <w:rFonts w:ascii="Times New Roman" w:hAnsi="Times New Roman"/>
          <w:i/>
          <w:iCs/>
          <w:sz w:val="22"/>
          <w:szCs w:val="22"/>
        </w:rPr>
        <w:t>regularnie powtarzany wzorzec działania i zachowania</w:t>
      </w:r>
      <w:r w:rsidRPr="00B347C4">
        <w:rPr>
          <w:rFonts w:ascii="Times New Roman" w:hAnsi="Times New Roman"/>
          <w:sz w:val="22"/>
          <w:szCs w:val="22"/>
        </w:rPr>
        <w:t xml:space="preserve">. Szczególną grupę negatywnych nawyków nazywamy „nałogami” i kojarzymy je ze zjawiskiem psychologicznym zwanym obsesją. Jednak wzorce nie muszą być negatywne. Kształtowanie dobrych nawyków, pozytywnych wzorców, jest </w:t>
      </w:r>
      <w:r w:rsidRPr="00B347C4">
        <w:rPr>
          <w:rFonts w:ascii="Times New Roman" w:hAnsi="Times New Roman"/>
          <w:i/>
          <w:iCs/>
          <w:sz w:val="22"/>
          <w:szCs w:val="22"/>
        </w:rPr>
        <w:t>konieczne</w:t>
      </w:r>
      <w:r>
        <w:rPr>
          <w:rFonts w:ascii="Times New Roman" w:hAnsi="Times New Roman"/>
          <w:sz w:val="22"/>
          <w:szCs w:val="22"/>
        </w:rPr>
        <w:t xml:space="preserve"> dla tych</w:t>
      </w:r>
      <w:r w:rsidRPr="00B347C4">
        <w:rPr>
          <w:rFonts w:ascii="Times New Roman" w:hAnsi="Times New Roman"/>
          <w:sz w:val="22"/>
          <w:szCs w:val="22"/>
        </w:rPr>
        <w:t>, którzy chcą czynić postępy w swoim duchowym rozwoju.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sz w:val="22"/>
          <w:szCs w:val="22"/>
        </w:rPr>
        <w:t>Nasze studium w tym tygodniu skupia się na kilku nawykach charakterystycznych dla poświęconych szafarzy.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>Komentarz biblijny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Default="00B347C4" w:rsidP="00B347C4">
      <w:pPr>
        <w:rPr>
          <w:rFonts w:ascii="Times New Roman" w:hAnsi="Times New Roman"/>
          <w:bCs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>I. Bóg na pierwszym miejscu</w:t>
      </w:r>
      <w:r w:rsidRPr="00B347C4">
        <w:rPr>
          <w:rFonts w:ascii="Times New Roman" w:hAnsi="Times New Roman"/>
          <w:bCs/>
          <w:sz w:val="22"/>
          <w:szCs w:val="22"/>
        </w:rPr>
        <w:t xml:space="preserve"> (przeczytaj </w:t>
      </w:r>
      <w:proofErr w:type="spellStart"/>
      <w:r w:rsidRPr="00B347C4">
        <w:rPr>
          <w:rFonts w:ascii="Times New Roman" w:hAnsi="Times New Roman"/>
          <w:bCs/>
          <w:sz w:val="22"/>
          <w:szCs w:val="22"/>
        </w:rPr>
        <w:t>Wj</w:t>
      </w:r>
      <w:proofErr w:type="spellEnd"/>
      <w:r w:rsidRPr="00B347C4">
        <w:rPr>
          <w:rFonts w:ascii="Times New Roman" w:hAnsi="Times New Roman"/>
          <w:bCs/>
          <w:sz w:val="22"/>
          <w:szCs w:val="22"/>
        </w:rPr>
        <w:t xml:space="preserve"> 20,3; Jr 29,13; Mt 6,33; 22,37-38; </w:t>
      </w:r>
      <w:proofErr w:type="spellStart"/>
      <w:r w:rsidRPr="00B347C4">
        <w:rPr>
          <w:rFonts w:ascii="Times New Roman" w:hAnsi="Times New Roman"/>
          <w:bCs/>
          <w:sz w:val="22"/>
          <w:szCs w:val="22"/>
        </w:rPr>
        <w:t>Dz</w:t>
      </w:r>
      <w:proofErr w:type="spellEnd"/>
      <w:r w:rsidRPr="00B347C4">
        <w:rPr>
          <w:rFonts w:ascii="Times New Roman" w:hAnsi="Times New Roman"/>
          <w:bCs/>
          <w:sz w:val="22"/>
          <w:szCs w:val="22"/>
        </w:rPr>
        <w:t xml:space="preserve"> 17,28; </w:t>
      </w:r>
    </w:p>
    <w:p w:rsidR="00B347C4" w:rsidRPr="00B347C4" w:rsidRDefault="00B347C4" w:rsidP="00B347C4">
      <w:pPr>
        <w:rPr>
          <w:rFonts w:ascii="Times New Roman" w:hAnsi="Times New Roman"/>
          <w:bCs/>
          <w:sz w:val="22"/>
          <w:szCs w:val="22"/>
        </w:rPr>
      </w:pPr>
      <w:r w:rsidRPr="00B347C4">
        <w:rPr>
          <w:rFonts w:ascii="Times New Roman" w:hAnsi="Times New Roman"/>
          <w:bCs/>
          <w:sz w:val="22"/>
          <w:szCs w:val="22"/>
        </w:rPr>
        <w:t xml:space="preserve">Ef 5,15-17; Kol 3,23; </w:t>
      </w:r>
      <w:proofErr w:type="spellStart"/>
      <w:r w:rsidRPr="00B347C4">
        <w:rPr>
          <w:rFonts w:ascii="Times New Roman" w:hAnsi="Times New Roman"/>
          <w:bCs/>
          <w:sz w:val="22"/>
          <w:szCs w:val="22"/>
        </w:rPr>
        <w:t>Łk</w:t>
      </w:r>
      <w:proofErr w:type="spellEnd"/>
      <w:r w:rsidRPr="00B347C4">
        <w:rPr>
          <w:rFonts w:ascii="Times New Roman" w:hAnsi="Times New Roman"/>
          <w:bCs/>
          <w:sz w:val="22"/>
          <w:szCs w:val="22"/>
        </w:rPr>
        <w:t xml:space="preserve"> 12,35-48; </w:t>
      </w:r>
      <w:proofErr w:type="spellStart"/>
      <w:r w:rsidRPr="00B347C4">
        <w:rPr>
          <w:rFonts w:ascii="Times New Roman" w:hAnsi="Times New Roman"/>
          <w:bCs/>
          <w:sz w:val="22"/>
          <w:szCs w:val="22"/>
        </w:rPr>
        <w:t>Hbr</w:t>
      </w:r>
      <w:proofErr w:type="spellEnd"/>
      <w:r w:rsidRPr="00B347C4">
        <w:rPr>
          <w:rFonts w:ascii="Times New Roman" w:hAnsi="Times New Roman"/>
          <w:bCs/>
          <w:sz w:val="22"/>
          <w:szCs w:val="22"/>
        </w:rPr>
        <w:t xml:space="preserve"> 10,25; 11,10).</w:t>
      </w:r>
    </w:p>
    <w:p w:rsidR="00B347C4" w:rsidRPr="00B347C4" w:rsidRDefault="00B347C4" w:rsidP="00B347C4">
      <w:pPr>
        <w:rPr>
          <w:rFonts w:ascii="Times New Roman" w:hAnsi="Times New Roman"/>
          <w:bCs/>
          <w:sz w:val="22"/>
          <w:szCs w:val="22"/>
        </w:rPr>
      </w:pPr>
      <w:r w:rsidRPr="00B347C4">
        <w:rPr>
          <w:rFonts w:ascii="Times New Roman" w:hAnsi="Times New Roman"/>
          <w:bCs/>
          <w:sz w:val="22"/>
          <w:szCs w:val="22"/>
        </w:rPr>
        <w:t xml:space="preserve">Stawianie Boga na pierwszym miejscu świadczy o </w:t>
      </w:r>
      <w:r w:rsidRPr="00B347C4">
        <w:rPr>
          <w:rFonts w:ascii="Times New Roman" w:hAnsi="Times New Roman"/>
          <w:bCs/>
          <w:i/>
          <w:iCs/>
          <w:sz w:val="22"/>
          <w:szCs w:val="22"/>
        </w:rPr>
        <w:t>zaufaniu</w:t>
      </w:r>
      <w:r w:rsidRPr="00B347C4">
        <w:rPr>
          <w:rFonts w:ascii="Times New Roman" w:hAnsi="Times New Roman"/>
          <w:bCs/>
          <w:sz w:val="22"/>
          <w:szCs w:val="22"/>
        </w:rPr>
        <w:t xml:space="preserve"> do Niego. Takie zaufanie przejawia się zaangażowanym praktykowaniem modlitwy. Poranne modlitwy i rozmyślania napędzają duchowe życie wierzących. Ci poświęceni ludzie regularnie planują spotkanie z Bogiem jako pierwszy punkt planu dnia. W ten sposób chrześcijanie stawiają Boga na pierwszym miejscu w swoim życiu. </w:t>
      </w:r>
      <w:r w:rsidRPr="00B347C4">
        <w:rPr>
          <w:rFonts w:ascii="Times New Roman" w:hAnsi="Times New Roman"/>
          <w:bCs/>
          <w:i/>
          <w:iCs/>
          <w:sz w:val="22"/>
          <w:szCs w:val="22"/>
        </w:rPr>
        <w:t>Biblia</w:t>
      </w:r>
      <w:r w:rsidRPr="00B347C4">
        <w:rPr>
          <w:rFonts w:ascii="Times New Roman" w:hAnsi="Times New Roman"/>
          <w:bCs/>
          <w:sz w:val="22"/>
          <w:szCs w:val="22"/>
        </w:rPr>
        <w:t xml:space="preserve"> mówi nam, że Bóg jest najważniejszy dla nas (Mt 6,33), ponad świeckimi władzami (Kol 1,16), a nawet rodziną i naszym własnym życiem (</w:t>
      </w:r>
      <w:proofErr w:type="spellStart"/>
      <w:r w:rsidRPr="00B347C4">
        <w:rPr>
          <w:rFonts w:ascii="Times New Roman" w:hAnsi="Times New Roman"/>
          <w:bCs/>
          <w:sz w:val="22"/>
          <w:szCs w:val="22"/>
        </w:rPr>
        <w:t>Łk</w:t>
      </w:r>
      <w:proofErr w:type="spellEnd"/>
      <w:r w:rsidRPr="00B347C4">
        <w:rPr>
          <w:rFonts w:ascii="Times New Roman" w:hAnsi="Times New Roman"/>
          <w:bCs/>
          <w:sz w:val="22"/>
          <w:szCs w:val="22"/>
        </w:rPr>
        <w:t xml:space="preserve"> 14,26).</w:t>
      </w:r>
    </w:p>
    <w:p w:rsidR="00B347C4" w:rsidRPr="00B347C4" w:rsidRDefault="00B347C4" w:rsidP="00B347C4">
      <w:pPr>
        <w:rPr>
          <w:rFonts w:ascii="Times New Roman" w:hAnsi="Times New Roman"/>
          <w:bCs/>
          <w:sz w:val="22"/>
          <w:szCs w:val="22"/>
        </w:rPr>
      </w:pPr>
      <w:r w:rsidRPr="00B347C4">
        <w:rPr>
          <w:rFonts w:ascii="Times New Roman" w:hAnsi="Times New Roman"/>
          <w:bCs/>
          <w:sz w:val="22"/>
          <w:szCs w:val="22"/>
        </w:rPr>
        <w:t xml:space="preserve">Podobnie zasada oddawania dziesięciny stawia Boga na pierwszym miejscu ponad finansami. Chrześcijanie nie tylko ufają Bogu, ale także wyglądają w przyszłość. Mówiąc inaczej, chrześcijaństwo </w:t>
      </w:r>
      <w:r w:rsidRPr="00B347C4">
        <w:rPr>
          <w:rFonts w:ascii="Times New Roman" w:hAnsi="Times New Roman"/>
          <w:bCs/>
          <w:sz w:val="22"/>
          <w:szCs w:val="22"/>
        </w:rPr>
        <w:lastRenderedPageBreak/>
        <w:t xml:space="preserve">jest religią najbardziej ze wszystkich pełną nadziei i oczekiwania. Kiedy studiujemy </w:t>
      </w:r>
      <w:r w:rsidRPr="00B347C4">
        <w:rPr>
          <w:rFonts w:ascii="Times New Roman" w:hAnsi="Times New Roman"/>
          <w:bCs/>
          <w:i/>
          <w:iCs/>
          <w:sz w:val="22"/>
          <w:szCs w:val="22"/>
        </w:rPr>
        <w:t>Pismo Święte</w:t>
      </w:r>
      <w:r w:rsidRPr="00B347C4">
        <w:rPr>
          <w:rFonts w:ascii="Times New Roman" w:hAnsi="Times New Roman"/>
          <w:bCs/>
          <w:sz w:val="22"/>
          <w:szCs w:val="22"/>
        </w:rPr>
        <w:t xml:space="preserve">, zauważamy, że jest ono pełne marzeń, aspiracji, obietnic, oczekiwań i możliwości. W natchnionych pismach </w:t>
      </w:r>
      <w:r w:rsidRPr="00B347C4">
        <w:rPr>
          <w:rFonts w:ascii="Times New Roman" w:hAnsi="Times New Roman"/>
          <w:bCs/>
          <w:i/>
          <w:iCs/>
          <w:sz w:val="22"/>
          <w:szCs w:val="22"/>
        </w:rPr>
        <w:t>Biblii</w:t>
      </w:r>
      <w:r w:rsidRPr="00B347C4">
        <w:rPr>
          <w:rFonts w:ascii="Times New Roman" w:hAnsi="Times New Roman"/>
          <w:bCs/>
          <w:sz w:val="22"/>
          <w:szCs w:val="22"/>
        </w:rPr>
        <w:t xml:space="preserve"> pośród wszystkich Bożych obietnic wyróżnia się obietnica powtórnego przyjścia Chrystusa. Trudno jej nie zauważyć. Obietnica ta inspiruje wierzących autentycznym entuzjazmem. Nadaje naszemu życiu cel, znaczenie, osobisty sens i poczucie przynależności. Te dobrodziejstwa stają się naszym udziałem także za pośrednictwem przynależności do naszej duchowej rodziny w wyniku zaufania tej obietnicy. Jako część Bożej rodziny czekamy na powrót naszego Pana, a oczekując okazujemy wiernie posłuszeństwo Jego poleceniom. Zważywszy wspaniałe Boże obietnice, kto przy zdrowych zmysłach mógłby sądzić, że Chrystus mógłby być dla nas mniej ważny niż cokolwiek innego?</w:t>
      </w:r>
    </w:p>
    <w:p w:rsidR="00B347C4" w:rsidRPr="00B347C4" w:rsidRDefault="00B347C4" w:rsidP="00B347C4">
      <w:pPr>
        <w:rPr>
          <w:rFonts w:ascii="Times New Roman" w:hAnsi="Times New Roman"/>
          <w:bCs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>Do rozważenia:</w:t>
      </w:r>
      <w:r w:rsidRPr="00B347C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347C4">
        <w:rPr>
          <w:rFonts w:ascii="Times New Roman" w:hAnsi="Times New Roman"/>
          <w:sz w:val="22"/>
          <w:szCs w:val="22"/>
        </w:rPr>
        <w:t>Czego możemy się rozsądnie spodziewać, kiedy stawiamy Boga na pierwszym miejscu?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bCs/>
          <w:sz w:val="22"/>
          <w:szCs w:val="22"/>
        </w:rPr>
        <w:t>II. Zarządzanie czasem</w:t>
      </w:r>
      <w:r w:rsidRPr="00B347C4">
        <w:rPr>
          <w:rFonts w:ascii="Times New Roman" w:hAnsi="Times New Roman"/>
          <w:sz w:val="22"/>
          <w:szCs w:val="22"/>
        </w:rPr>
        <w:t xml:space="preserve"> (przeczytaj Hi 8,9; </w:t>
      </w:r>
      <w:proofErr w:type="spellStart"/>
      <w:r w:rsidRPr="00B347C4">
        <w:rPr>
          <w:rFonts w:ascii="Times New Roman" w:hAnsi="Times New Roman"/>
          <w:sz w:val="22"/>
          <w:szCs w:val="22"/>
        </w:rPr>
        <w:t>Jk</w:t>
      </w:r>
      <w:proofErr w:type="spellEnd"/>
      <w:r w:rsidRPr="00B347C4">
        <w:rPr>
          <w:rFonts w:ascii="Times New Roman" w:hAnsi="Times New Roman"/>
          <w:sz w:val="22"/>
          <w:szCs w:val="22"/>
        </w:rPr>
        <w:t xml:space="preserve"> 4,14; </w:t>
      </w:r>
      <w:proofErr w:type="spellStart"/>
      <w:r w:rsidRPr="00B347C4">
        <w:rPr>
          <w:rFonts w:ascii="Times New Roman" w:hAnsi="Times New Roman"/>
          <w:sz w:val="22"/>
          <w:szCs w:val="22"/>
        </w:rPr>
        <w:t>Ps</w:t>
      </w:r>
      <w:proofErr w:type="spellEnd"/>
      <w:r w:rsidRPr="00B347C4">
        <w:rPr>
          <w:rFonts w:ascii="Times New Roman" w:hAnsi="Times New Roman"/>
          <w:sz w:val="22"/>
          <w:szCs w:val="22"/>
        </w:rPr>
        <w:t xml:space="preserve"> 39,5-6; 90,10.12; Ef 5,15-16).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sz w:val="22"/>
          <w:szCs w:val="22"/>
        </w:rPr>
        <w:t>Ludzie nie mogą cofnąć czasu ani zmienić przeszłości. Czas zmarnowany dzisiaj nie może już być odzyskany. To oczywiste, że czas jest jednym z najcenniejszych środków. Jak powinniśmy nim gospodarować?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sz w:val="22"/>
          <w:szCs w:val="22"/>
        </w:rPr>
        <w:t>Aby odpowiedzieć na to głębokie pytanie, zwróćmy się do prawa Bożego i czwartego przykazania, które jako jedyne dotyczy czasu. Czwarte przykazanie Dekalogu nakazuje nam zarówno pracę, jak i odpoczynek. Przykazanie mówi, byśmy pracowali sześć dni w tygodniu, a siódmego dnia odpoczywali. Starożytny Izrael w odróżnieniu od większości okolicznych narodów przestrzegał tego tygodniowego cyklu pracy i odpoczynku. Jezus miał zwyczaj uczestniczyć w nabożeństwach w</w:t>
      </w:r>
      <w:r>
        <w:rPr>
          <w:rFonts w:ascii="Times New Roman" w:hAnsi="Times New Roman"/>
          <w:sz w:val="22"/>
          <w:szCs w:val="22"/>
        </w:rPr>
        <w:t> </w:t>
      </w:r>
      <w:r w:rsidRPr="00B347C4">
        <w:rPr>
          <w:rFonts w:ascii="Times New Roman" w:hAnsi="Times New Roman"/>
          <w:sz w:val="22"/>
          <w:szCs w:val="22"/>
        </w:rPr>
        <w:t xml:space="preserve"> siódmym dniu tygodnia zwanym po hebrajsku szabatem. Podobnie Paweł z zasady uczestniczył w</w:t>
      </w:r>
      <w:r>
        <w:rPr>
          <w:rFonts w:ascii="Times New Roman" w:hAnsi="Times New Roman"/>
          <w:sz w:val="22"/>
          <w:szCs w:val="22"/>
        </w:rPr>
        <w:t> </w:t>
      </w:r>
      <w:bookmarkStart w:id="0" w:name="_GoBack"/>
      <w:bookmarkEnd w:id="0"/>
      <w:r w:rsidRPr="00B347C4">
        <w:rPr>
          <w:rFonts w:ascii="Times New Roman" w:hAnsi="Times New Roman"/>
          <w:sz w:val="22"/>
          <w:szCs w:val="22"/>
        </w:rPr>
        <w:t xml:space="preserve"> sobotnich nabożeństwach (</w:t>
      </w:r>
      <w:proofErr w:type="spellStart"/>
      <w:r w:rsidRPr="00B347C4">
        <w:rPr>
          <w:rFonts w:ascii="Times New Roman" w:hAnsi="Times New Roman"/>
          <w:sz w:val="22"/>
          <w:szCs w:val="22"/>
        </w:rPr>
        <w:t>Dz</w:t>
      </w:r>
      <w:proofErr w:type="spellEnd"/>
      <w:r w:rsidRPr="00B347C4">
        <w:rPr>
          <w:rFonts w:ascii="Times New Roman" w:hAnsi="Times New Roman"/>
          <w:sz w:val="22"/>
          <w:szCs w:val="22"/>
        </w:rPr>
        <w:t xml:space="preserve"> 17,1-2). Roczny kalendarz izraelski także zachowywał równowagę między pracą a duchowymi i fizycznym odpoczynkiem wskazaną w czwartym przykazaniu, jako że przewidywał doroczne święta związane z cyklem agrarnym. Był też czas na rodzinne świętowanie, jak podczas wesela w Kanie Galilejskiej (J 2), które Jezus zaszczycił swoją obecnością (czasem).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sz w:val="22"/>
          <w:szCs w:val="22"/>
        </w:rPr>
        <w:t>Praca, rodzina, odpoczynek i nabożeństwo ot dominujące tematy związane z czwartym przykazaniem. Wydaje się, że brakuje tu jednego elementu - jasnych instrukcji dotyczących spędzania wolnego czasu oraz rozrywek, z których większość jest w najlepszym razie jałowa, a duża część wręcz szkodliwa. Możemy powiedzieć, że czwarte przykazanie jest źródłem świętych zasad stosujących się do korzystania z wolnego czasu, który należy poświęcić na zdrową rekreację.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>Do rozważenia:</w:t>
      </w:r>
      <w:r w:rsidRPr="00B347C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347C4">
        <w:rPr>
          <w:rFonts w:ascii="Times New Roman" w:hAnsi="Times New Roman"/>
          <w:sz w:val="22"/>
          <w:szCs w:val="22"/>
        </w:rPr>
        <w:t xml:space="preserve">Jakich zasad uczy nas czwarte przykazanie w kwestii planu tygodnia? Jak </w:t>
      </w:r>
      <w:r w:rsidRPr="00B347C4">
        <w:rPr>
          <w:rFonts w:ascii="Times New Roman" w:hAnsi="Times New Roman"/>
          <w:i/>
          <w:iCs/>
          <w:sz w:val="22"/>
          <w:szCs w:val="22"/>
        </w:rPr>
        <w:t>Pismo Święte</w:t>
      </w:r>
      <w:r w:rsidRPr="00B347C4">
        <w:rPr>
          <w:rFonts w:ascii="Times New Roman" w:hAnsi="Times New Roman"/>
          <w:sz w:val="22"/>
          <w:szCs w:val="22"/>
        </w:rPr>
        <w:t xml:space="preserve"> wskazuje, że rozrywka musi być zgodna z fundamentalnymi biblijnymi zasadami wykorzystywania czasu, a jeśli taka nie jest, to należy jej unikać?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bCs/>
          <w:sz w:val="22"/>
          <w:szCs w:val="22"/>
        </w:rPr>
        <w:t>III. Zdrowe nawyki</w:t>
      </w:r>
      <w:r w:rsidRPr="00B347C4">
        <w:rPr>
          <w:rFonts w:ascii="Times New Roman" w:hAnsi="Times New Roman"/>
          <w:sz w:val="22"/>
          <w:szCs w:val="22"/>
        </w:rPr>
        <w:t xml:space="preserve"> (przeczytaj 3 J 1,1-3; </w:t>
      </w:r>
      <w:proofErr w:type="spellStart"/>
      <w:r w:rsidRPr="00B347C4">
        <w:rPr>
          <w:rFonts w:ascii="Times New Roman" w:hAnsi="Times New Roman"/>
          <w:sz w:val="22"/>
          <w:szCs w:val="22"/>
        </w:rPr>
        <w:t>Ap</w:t>
      </w:r>
      <w:proofErr w:type="spellEnd"/>
      <w:r w:rsidRPr="00B347C4">
        <w:rPr>
          <w:rFonts w:ascii="Times New Roman" w:hAnsi="Times New Roman"/>
          <w:sz w:val="22"/>
          <w:szCs w:val="22"/>
        </w:rPr>
        <w:t xml:space="preserve"> 21,1-5; 1 Kor 9,24-27).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sz w:val="22"/>
          <w:szCs w:val="22"/>
        </w:rPr>
        <w:t>Praca równoważona odpoczynkiem (szabatem) to schemat ustanowiony już przy stworzeniu, zanim doszło do grzechu (Rdz 2,3-15). Rady dotyczące spożywania szkodliwych napojów (</w:t>
      </w:r>
      <w:proofErr w:type="spellStart"/>
      <w:r w:rsidRPr="00B347C4">
        <w:rPr>
          <w:rFonts w:ascii="Times New Roman" w:hAnsi="Times New Roman"/>
          <w:sz w:val="22"/>
          <w:szCs w:val="22"/>
        </w:rPr>
        <w:t>Prz</w:t>
      </w:r>
      <w:proofErr w:type="spellEnd"/>
      <w:r w:rsidRPr="00B347C4">
        <w:rPr>
          <w:rFonts w:ascii="Times New Roman" w:hAnsi="Times New Roman"/>
          <w:sz w:val="22"/>
          <w:szCs w:val="22"/>
        </w:rPr>
        <w:t xml:space="preserve"> 20,1; 23,29-35), moralności seksualnej (</w:t>
      </w:r>
      <w:proofErr w:type="spellStart"/>
      <w:r w:rsidRPr="00B347C4">
        <w:rPr>
          <w:rFonts w:ascii="Times New Roman" w:hAnsi="Times New Roman"/>
          <w:sz w:val="22"/>
          <w:szCs w:val="22"/>
        </w:rPr>
        <w:t>Kpł</w:t>
      </w:r>
      <w:proofErr w:type="spellEnd"/>
      <w:r w:rsidRPr="00B347C4">
        <w:rPr>
          <w:rFonts w:ascii="Times New Roman" w:hAnsi="Times New Roman"/>
          <w:sz w:val="22"/>
          <w:szCs w:val="22"/>
        </w:rPr>
        <w:t xml:space="preserve"> 18; 1,Kor 6,18-20), różnych chorób (np. </w:t>
      </w:r>
      <w:proofErr w:type="spellStart"/>
      <w:r w:rsidRPr="00B347C4">
        <w:rPr>
          <w:rFonts w:ascii="Times New Roman" w:hAnsi="Times New Roman"/>
          <w:sz w:val="22"/>
          <w:szCs w:val="22"/>
        </w:rPr>
        <w:t>Kpł</w:t>
      </w:r>
      <w:proofErr w:type="spellEnd"/>
      <w:r w:rsidRPr="00B347C4">
        <w:rPr>
          <w:rFonts w:ascii="Times New Roman" w:hAnsi="Times New Roman"/>
          <w:sz w:val="22"/>
          <w:szCs w:val="22"/>
        </w:rPr>
        <w:t xml:space="preserve"> 14) i inne rady dotyczące fizycznych zagadnień podkreślają znaczenie rozwijania zdrowych nawyków. Chrześcijańskie szafarstwo tego wymaga.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sz w:val="22"/>
          <w:szCs w:val="22"/>
        </w:rPr>
        <w:t xml:space="preserve">Paweł wyrażał się z uznaniem o sporcie i posłużył się ilustracją biegu, aby przedstawić potrzebę panowania nad sobą w sprawach duchowych (1 Kor 9,24-27; 2 Tm 4,7; </w:t>
      </w:r>
      <w:proofErr w:type="spellStart"/>
      <w:r w:rsidRPr="00B347C4">
        <w:rPr>
          <w:rFonts w:ascii="Times New Roman" w:hAnsi="Times New Roman"/>
          <w:sz w:val="22"/>
          <w:szCs w:val="22"/>
        </w:rPr>
        <w:t>Hbr</w:t>
      </w:r>
      <w:proofErr w:type="spellEnd"/>
      <w:r w:rsidRPr="00B347C4">
        <w:rPr>
          <w:rFonts w:ascii="Times New Roman" w:hAnsi="Times New Roman"/>
          <w:sz w:val="22"/>
          <w:szCs w:val="22"/>
        </w:rPr>
        <w:t xml:space="preserve"> 12,1-3). Boża obietnica dana starożytnym Izraelitom jest nie mniej ważna dla współczesnego ludu Bożego: „</w:t>
      </w:r>
      <w:r w:rsidRPr="00B347C4">
        <w:rPr>
          <w:rFonts w:ascii="Times New Roman" w:hAnsi="Times New Roman"/>
          <w:color w:val="000000"/>
          <w:sz w:val="22"/>
          <w:szCs w:val="22"/>
        </w:rPr>
        <w:t>Jeżeli pilnie słuchać będziesz głosu Pana, Boga twego, i czynić będziesz to, co prawe w oczach jego, i jeżeli zważać będziesz na przykazania jego, i strzec będziesz wszystkich przepisów jego, to żadną chorobą, którą dotknąłem Egipt, nie dotknę ciebie, bom Ja, Pan, twój lekarz</w:t>
      </w:r>
      <w:r w:rsidRPr="00B347C4">
        <w:rPr>
          <w:rFonts w:ascii="Times New Roman" w:hAnsi="Times New Roman"/>
          <w:sz w:val="22"/>
          <w:szCs w:val="22"/>
        </w:rPr>
        <w:t>” (</w:t>
      </w:r>
      <w:proofErr w:type="spellStart"/>
      <w:r w:rsidRPr="00B347C4">
        <w:rPr>
          <w:rFonts w:ascii="Times New Roman" w:hAnsi="Times New Roman"/>
          <w:sz w:val="22"/>
          <w:szCs w:val="22"/>
        </w:rPr>
        <w:t>Wj</w:t>
      </w:r>
      <w:proofErr w:type="spellEnd"/>
      <w:r w:rsidRPr="00B347C4">
        <w:rPr>
          <w:rFonts w:ascii="Times New Roman" w:hAnsi="Times New Roman"/>
          <w:sz w:val="22"/>
          <w:szCs w:val="22"/>
        </w:rPr>
        <w:t xml:space="preserve"> 15,26).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>Do rozważenia:</w:t>
      </w:r>
      <w:r w:rsidRPr="00B347C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347C4">
        <w:rPr>
          <w:rFonts w:ascii="Times New Roman" w:hAnsi="Times New Roman"/>
          <w:sz w:val="22"/>
          <w:szCs w:val="22"/>
        </w:rPr>
        <w:t>Jak wersety biblijne wymienione w powyższym komentarzu wskazują na powiązanie umysłu i ciała? Jak przepisy dotyczące odżywania, relacji seksualnych i świętowania szabatu chronią nas przed chorobami i przyczyniają się do naszego zdrowia?</w:t>
      </w:r>
    </w:p>
    <w:p w:rsidR="00B347C4" w:rsidRDefault="00B347C4">
      <w:pPr>
        <w:spacing w:after="160" w:line="259" w:lineRule="auto"/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>Etap 3 - Zastosowanie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>Tylko dla nauczyciela:</w:t>
      </w:r>
      <w:r w:rsidRPr="00B347C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347C4">
        <w:rPr>
          <w:rFonts w:ascii="Times New Roman" w:hAnsi="Times New Roman"/>
          <w:sz w:val="22"/>
          <w:szCs w:val="22"/>
        </w:rPr>
        <w:t xml:space="preserve">Pojęcie </w:t>
      </w:r>
      <w:proofErr w:type="spellStart"/>
      <w:r w:rsidRPr="00B347C4">
        <w:rPr>
          <w:rFonts w:ascii="Times New Roman" w:hAnsi="Times New Roman"/>
          <w:sz w:val="22"/>
          <w:szCs w:val="22"/>
        </w:rPr>
        <w:t>uczniostwa</w:t>
      </w:r>
      <w:proofErr w:type="spellEnd"/>
      <w:r w:rsidRPr="00B347C4">
        <w:rPr>
          <w:rFonts w:ascii="Times New Roman" w:hAnsi="Times New Roman"/>
          <w:sz w:val="22"/>
          <w:szCs w:val="22"/>
        </w:rPr>
        <w:t xml:space="preserve"> słusznie jest kojarzone z dyscypliną. Czy Chrystus mógłby tolerować niezdyscyplinowanych uczniów? Trudno sobie wyobrazić większy oksymoron. Oczywiście autentyczni chrześcijanie będą przejawiać dyscyplinę we wszystkich aspektach szafarstwa - duchowym, fizycznym, umysłowym, finansowym, emocjonalnym i innych.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sz w:val="22"/>
          <w:szCs w:val="22"/>
        </w:rPr>
        <w:t>Do tych praktycznych zalet można dodać jeszcze inne. Listy chrześcijańskich nawyków i praktyk są zawarte w Ga 5, 2 P 1 i innych miejscach. Choć lekcja tego tygodnia oczywiście nie wyczerpuje tematu, to jednak daje okazję do skupienia uwagi na podstawowych praktykach, które powinny być częścią życia każdego wierzącego.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>Pytania do przemyślenia/zastosowania</w:t>
      </w:r>
      <w:r w:rsidRPr="00B347C4">
        <w:rPr>
          <w:rFonts w:ascii="Times New Roman" w:hAnsi="Times New Roman"/>
          <w:sz w:val="22"/>
          <w:szCs w:val="22"/>
        </w:rPr>
        <w:t xml:space="preserve"> 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sz w:val="22"/>
          <w:szCs w:val="22"/>
        </w:rPr>
        <w:t>A. Jak wierzący mogą kultywować te nawyki, które są niezbędne dla szafarstwa?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sz w:val="22"/>
          <w:szCs w:val="22"/>
        </w:rPr>
        <w:t>B. Jak dyscyplina fizyczna przyczynia się do duchowych osiągnięć?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sz w:val="22"/>
          <w:szCs w:val="22"/>
        </w:rPr>
        <w:t>C. Jak uczniowie mogą poprawić swój sposób korzystania z czasu, kiedy plany wielu ludzi są tak napięte?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sz w:val="22"/>
          <w:szCs w:val="22"/>
        </w:rPr>
        <w:t>D. Jak zachowywanie zrównoważonego stylu życia pomaga chrześcijanom stawać się bardziej skutecznymi szafarzami?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sz w:val="22"/>
          <w:szCs w:val="22"/>
        </w:rPr>
        <w:t xml:space="preserve">E. Jak studiowanie </w:t>
      </w:r>
      <w:r w:rsidRPr="00B347C4">
        <w:rPr>
          <w:rFonts w:ascii="Times New Roman" w:hAnsi="Times New Roman"/>
          <w:i/>
          <w:iCs/>
          <w:sz w:val="22"/>
          <w:szCs w:val="22"/>
        </w:rPr>
        <w:t>Biblii</w:t>
      </w:r>
      <w:r w:rsidRPr="00B347C4">
        <w:rPr>
          <w:rFonts w:ascii="Times New Roman" w:hAnsi="Times New Roman"/>
          <w:sz w:val="22"/>
          <w:szCs w:val="22"/>
        </w:rPr>
        <w:t xml:space="preserve"> i modlitwa pomagają wierzącym stawiać Chrystusa i Jego powtórne przyjście na pierwszym miejscu w ich myśleniu i życiu?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sz w:val="22"/>
          <w:szCs w:val="22"/>
        </w:rPr>
        <w:t xml:space="preserve">F. Jakie inne źródła poza </w:t>
      </w:r>
      <w:r w:rsidRPr="00B347C4">
        <w:rPr>
          <w:rFonts w:ascii="Times New Roman" w:hAnsi="Times New Roman"/>
          <w:i/>
          <w:iCs/>
          <w:sz w:val="22"/>
          <w:szCs w:val="22"/>
        </w:rPr>
        <w:t>Biblią</w:t>
      </w:r>
      <w:r w:rsidRPr="00B347C4">
        <w:rPr>
          <w:rFonts w:ascii="Times New Roman" w:hAnsi="Times New Roman"/>
          <w:sz w:val="22"/>
          <w:szCs w:val="22"/>
        </w:rPr>
        <w:t xml:space="preserve"> mogą pomóc chrześcijanom skupić myśli na sprawach duchowych?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>Etap 4 - Tworzenie</w:t>
      </w:r>
    </w:p>
    <w:p w:rsidR="00B347C4" w:rsidRPr="00B347C4" w:rsidRDefault="00B347C4" w:rsidP="00B347C4">
      <w:pPr>
        <w:rPr>
          <w:rFonts w:ascii="Times New Roman" w:hAnsi="Times New Roman"/>
          <w:b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b/>
          <w:sz w:val="22"/>
          <w:szCs w:val="22"/>
        </w:rPr>
        <w:t>Tylko dla nauczyciela:</w:t>
      </w:r>
      <w:r w:rsidRPr="00B347C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347C4">
        <w:rPr>
          <w:rFonts w:ascii="Times New Roman" w:hAnsi="Times New Roman"/>
          <w:sz w:val="22"/>
          <w:szCs w:val="22"/>
        </w:rPr>
        <w:t>Nie jest łatwo tworzyć nowe pozytywne nawyki. Niestety, negatywne nawyki tworzą się łatwo. Jednak moc Boga dominująca nad wszystkim jest mocnym oparciem dla wierzących. Paweł napisał: „</w:t>
      </w:r>
      <w:r w:rsidRPr="00B347C4">
        <w:rPr>
          <w:rFonts w:ascii="Times New Roman" w:hAnsi="Times New Roman"/>
          <w:color w:val="000000"/>
          <w:sz w:val="22"/>
          <w:szCs w:val="22"/>
        </w:rPr>
        <w:t>Wszystko mogę w tym, który mnie wzmacnia, w Chrystusie</w:t>
      </w:r>
      <w:r w:rsidRPr="00B347C4">
        <w:rPr>
          <w:rFonts w:ascii="Times New Roman" w:hAnsi="Times New Roman"/>
          <w:sz w:val="22"/>
          <w:szCs w:val="22"/>
        </w:rPr>
        <w:t>” (</w:t>
      </w:r>
      <w:proofErr w:type="spellStart"/>
      <w:r w:rsidRPr="00B347C4">
        <w:rPr>
          <w:rFonts w:ascii="Times New Roman" w:hAnsi="Times New Roman"/>
          <w:sz w:val="22"/>
          <w:szCs w:val="22"/>
        </w:rPr>
        <w:t>Flp</w:t>
      </w:r>
      <w:proofErr w:type="spellEnd"/>
      <w:r w:rsidRPr="00B347C4">
        <w:rPr>
          <w:rFonts w:ascii="Times New Roman" w:hAnsi="Times New Roman"/>
          <w:sz w:val="22"/>
          <w:szCs w:val="22"/>
        </w:rPr>
        <w:t xml:space="preserve"> 4,13).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</w:p>
    <w:p w:rsidR="00B347C4" w:rsidRPr="00B347C4" w:rsidRDefault="00B347C4" w:rsidP="00B347C4">
      <w:pPr>
        <w:rPr>
          <w:rFonts w:ascii="Times New Roman" w:hAnsi="Times New Roman"/>
          <w:b/>
          <w:bCs/>
          <w:sz w:val="22"/>
          <w:szCs w:val="22"/>
        </w:rPr>
      </w:pPr>
      <w:r w:rsidRPr="00B347C4">
        <w:rPr>
          <w:rFonts w:ascii="Times New Roman" w:hAnsi="Times New Roman"/>
          <w:b/>
          <w:bCs/>
          <w:sz w:val="22"/>
          <w:szCs w:val="22"/>
        </w:rPr>
        <w:t>Zadanie</w:t>
      </w:r>
    </w:p>
    <w:p w:rsidR="00B347C4" w:rsidRPr="00B347C4" w:rsidRDefault="00B347C4" w:rsidP="00B347C4">
      <w:pPr>
        <w:rPr>
          <w:rFonts w:ascii="Times New Roman" w:hAnsi="Times New Roman"/>
          <w:sz w:val="22"/>
          <w:szCs w:val="22"/>
        </w:rPr>
      </w:pPr>
      <w:r w:rsidRPr="00B347C4">
        <w:rPr>
          <w:rFonts w:ascii="Times New Roman" w:hAnsi="Times New Roman"/>
          <w:sz w:val="22"/>
          <w:szCs w:val="22"/>
        </w:rPr>
        <w:t>Zastanów się nad sobą w kontekście tego, co studiowaliśmy w tym tygodniu. Jakie są twoje mocne strony? Uczciwie wymień swoje słabości. W jakich sprawach powinieneś zmienić postępowanie? Jakie praktyki pomagają wzmacniać twoje mocne strony? Spisz swoje przemyślenia, abyś mógł wrócić do nich za jakiś czas.</w:t>
      </w:r>
    </w:p>
    <w:p w:rsidR="004E0A7A" w:rsidRPr="00B347C4" w:rsidRDefault="004E0A7A" w:rsidP="004A4A1D">
      <w:pPr>
        <w:jc w:val="center"/>
        <w:rPr>
          <w:rFonts w:ascii="Times New Roman" w:hAnsi="Times New Roman"/>
          <w:sz w:val="22"/>
          <w:szCs w:val="22"/>
        </w:rPr>
      </w:pPr>
    </w:p>
    <w:sectPr w:rsidR="004E0A7A" w:rsidRPr="00B347C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E36" w:rsidRDefault="00AE6E36" w:rsidP="006B2F85">
      <w:r>
        <w:separator/>
      </w:r>
    </w:p>
  </w:endnote>
  <w:endnote w:type="continuationSeparator" w:id="0">
    <w:p w:rsidR="00AE6E36" w:rsidRDefault="00AE6E36" w:rsidP="006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4635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87343C" w:rsidRPr="0087343C" w:rsidRDefault="0087343C">
        <w:pPr>
          <w:pStyle w:val="Stopka"/>
          <w:jc w:val="right"/>
          <w:rPr>
            <w:rFonts w:ascii="Times New Roman" w:hAnsi="Times New Roman"/>
            <w:sz w:val="20"/>
          </w:rPr>
        </w:pPr>
        <w:r w:rsidRPr="0087343C">
          <w:rPr>
            <w:rFonts w:ascii="Times New Roman" w:hAnsi="Times New Roman"/>
            <w:sz w:val="20"/>
          </w:rPr>
          <w:fldChar w:fldCharType="begin"/>
        </w:r>
        <w:r w:rsidRPr="0087343C">
          <w:rPr>
            <w:rFonts w:ascii="Times New Roman" w:hAnsi="Times New Roman"/>
            <w:sz w:val="20"/>
          </w:rPr>
          <w:instrText>PAGE   \* MERGEFORMAT</w:instrText>
        </w:r>
        <w:r w:rsidRPr="0087343C">
          <w:rPr>
            <w:rFonts w:ascii="Times New Roman" w:hAnsi="Times New Roman"/>
            <w:sz w:val="20"/>
          </w:rPr>
          <w:fldChar w:fldCharType="separate"/>
        </w:r>
        <w:r w:rsidR="00B347C4">
          <w:rPr>
            <w:rFonts w:ascii="Times New Roman" w:hAnsi="Times New Roman"/>
            <w:noProof/>
            <w:sz w:val="20"/>
          </w:rPr>
          <w:t>4</w:t>
        </w:r>
        <w:r w:rsidRPr="0087343C">
          <w:rPr>
            <w:rFonts w:ascii="Times New Roman" w:hAnsi="Times New Roman"/>
            <w:sz w:val="20"/>
          </w:rPr>
          <w:fldChar w:fldCharType="end"/>
        </w:r>
      </w:p>
    </w:sdtContent>
  </w:sdt>
  <w:p w:rsidR="0087343C" w:rsidRDefault="008734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E36" w:rsidRDefault="00AE6E36" w:rsidP="006B2F85">
      <w:r>
        <w:separator/>
      </w:r>
    </w:p>
  </w:footnote>
  <w:footnote w:type="continuationSeparator" w:id="0">
    <w:p w:rsidR="00AE6E36" w:rsidRDefault="00AE6E36" w:rsidP="006B2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F85" w:rsidRPr="006B2F85" w:rsidRDefault="006B2F85" w:rsidP="0087343C">
    <w:pPr>
      <w:rPr>
        <w:rFonts w:ascii="Times New Roman" w:hAnsi="Times New Roman"/>
        <w:bCs/>
        <w:i/>
        <w:sz w:val="20"/>
        <w:szCs w:val="22"/>
      </w:rPr>
    </w:pPr>
    <w:r w:rsidRPr="006B2F85">
      <w:rPr>
        <w:rFonts w:ascii="Times New Roman" w:eastAsia="MS PMincho" w:hAnsi="Times New Roman"/>
        <w:i/>
        <w:sz w:val="20"/>
        <w:szCs w:val="22"/>
      </w:rPr>
      <w:t>Lekcje Biblijne</w:t>
    </w:r>
    <w:r w:rsidRPr="006B2F85">
      <w:rPr>
        <w:rFonts w:ascii="Times New Roman" w:eastAsia="MS PMincho" w:hAnsi="Times New Roman"/>
        <w:sz w:val="20"/>
        <w:szCs w:val="22"/>
      </w:rPr>
      <w:t xml:space="preserve"> 1/2018, </w:t>
    </w:r>
    <w:r w:rsidRPr="006B2F85">
      <w:rPr>
        <w:rFonts w:ascii="Times New Roman" w:hAnsi="Times New Roman"/>
        <w:sz w:val="20"/>
        <w:szCs w:val="22"/>
      </w:rPr>
      <w:t xml:space="preserve">John H.H. </w:t>
    </w:r>
    <w:proofErr w:type="spellStart"/>
    <w:r w:rsidRPr="006B2F85">
      <w:rPr>
        <w:rFonts w:ascii="Times New Roman" w:hAnsi="Times New Roman"/>
        <w:sz w:val="20"/>
        <w:szCs w:val="22"/>
      </w:rPr>
      <w:t>Mathews</w:t>
    </w:r>
    <w:proofErr w:type="spellEnd"/>
    <w:r w:rsidRPr="006B2F85">
      <w:rPr>
        <w:rFonts w:ascii="Times New Roman" w:hAnsi="Times New Roman"/>
        <w:sz w:val="20"/>
        <w:szCs w:val="22"/>
      </w:rPr>
      <w:t xml:space="preserve">, </w:t>
    </w:r>
    <w:r w:rsidRPr="006B2F85">
      <w:rPr>
        <w:rFonts w:ascii="Times New Roman" w:hAnsi="Times New Roman"/>
        <w:i/>
        <w:sz w:val="20"/>
        <w:szCs w:val="22"/>
      </w:rPr>
      <w:t>Szafarstwo, Pobudki serca</w:t>
    </w:r>
  </w:p>
  <w:p w:rsidR="006B2F85" w:rsidRPr="006B2F85" w:rsidRDefault="006B2F85" w:rsidP="0087343C">
    <w:pPr>
      <w:rPr>
        <w:rFonts w:ascii="Times New Roman" w:hAnsi="Times New Roman"/>
        <w:bCs/>
        <w:i/>
        <w:sz w:val="20"/>
        <w:szCs w:val="22"/>
      </w:rPr>
    </w:pPr>
  </w:p>
  <w:p w:rsidR="006B2F85" w:rsidRPr="006B2F85" w:rsidRDefault="006B2F85" w:rsidP="0087343C">
    <w:pPr>
      <w:rPr>
        <w:rFonts w:ascii="Times New Roman" w:hAnsi="Times New Roman"/>
        <w:sz w:val="20"/>
        <w:szCs w:val="22"/>
      </w:rPr>
    </w:pPr>
    <w:r w:rsidRPr="006B2F85">
      <w:rPr>
        <w:rFonts w:ascii="Times New Roman" w:hAnsi="Times New Roman"/>
        <w:sz w:val="20"/>
        <w:szCs w:val="22"/>
      </w:rPr>
      <w:t xml:space="preserve">Lekcja </w:t>
    </w:r>
    <w:r w:rsidR="00E40EA0">
      <w:rPr>
        <w:rFonts w:ascii="Times New Roman" w:hAnsi="Times New Roman"/>
        <w:sz w:val="20"/>
        <w:szCs w:val="22"/>
      </w:rPr>
      <w:t>1</w:t>
    </w:r>
    <w:r w:rsidR="00B347C4">
      <w:rPr>
        <w:rFonts w:ascii="Times New Roman" w:hAnsi="Times New Roman"/>
        <w:sz w:val="20"/>
        <w:szCs w:val="22"/>
      </w:rPr>
      <w:t>2</w:t>
    </w:r>
    <w:r w:rsidRPr="006B2F85">
      <w:rPr>
        <w:rFonts w:ascii="Times New Roman" w:hAnsi="Times New Roman"/>
        <w:sz w:val="20"/>
        <w:szCs w:val="22"/>
      </w:rPr>
      <w:t xml:space="preserve"> </w:t>
    </w:r>
    <w:r w:rsidR="00CB1947">
      <w:rPr>
        <w:rFonts w:ascii="Times New Roman" w:hAnsi="Times New Roman"/>
        <w:sz w:val="20"/>
        <w:szCs w:val="22"/>
      </w:rPr>
      <w:t>–</w:t>
    </w:r>
    <w:r w:rsidRPr="006B2F85">
      <w:rPr>
        <w:rFonts w:ascii="Times New Roman" w:hAnsi="Times New Roman"/>
        <w:sz w:val="20"/>
        <w:szCs w:val="22"/>
      </w:rPr>
      <w:t xml:space="preserve"> </w:t>
    </w:r>
    <w:r w:rsidR="00B347C4">
      <w:rPr>
        <w:rFonts w:ascii="Times New Roman" w:hAnsi="Times New Roman"/>
        <w:sz w:val="20"/>
        <w:szCs w:val="22"/>
      </w:rPr>
      <w:t>24</w:t>
    </w:r>
    <w:r w:rsidR="005C4A2F">
      <w:rPr>
        <w:rFonts w:ascii="Times New Roman" w:hAnsi="Times New Roman"/>
        <w:sz w:val="20"/>
        <w:szCs w:val="22"/>
      </w:rPr>
      <w:t xml:space="preserve"> </w:t>
    </w:r>
    <w:r w:rsidR="00B6543F">
      <w:rPr>
        <w:rFonts w:ascii="Times New Roman" w:hAnsi="Times New Roman"/>
        <w:sz w:val="20"/>
        <w:szCs w:val="22"/>
      </w:rPr>
      <w:t>marca</w:t>
    </w:r>
    <w:r w:rsidRPr="006B2F85">
      <w:rPr>
        <w:rFonts w:ascii="Times New Roman" w:hAnsi="Times New Roman"/>
        <w:sz w:val="20"/>
        <w:szCs w:val="22"/>
      </w:rPr>
      <w:t xml:space="preserve">, </w:t>
    </w:r>
    <w:r w:rsidR="00B347C4">
      <w:rPr>
        <w:rFonts w:ascii="Times New Roman" w:hAnsi="Times New Roman"/>
        <w:i/>
        <w:sz w:val="20"/>
        <w:szCs w:val="22"/>
      </w:rPr>
      <w:t>Nawyki szafarza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94"/>
    <w:rsid w:val="00034966"/>
    <w:rsid w:val="000701AD"/>
    <w:rsid w:val="000A47D6"/>
    <w:rsid w:val="001B75D4"/>
    <w:rsid w:val="002204DF"/>
    <w:rsid w:val="002515BD"/>
    <w:rsid w:val="002938D1"/>
    <w:rsid w:val="003807F4"/>
    <w:rsid w:val="003C1062"/>
    <w:rsid w:val="004A4A1D"/>
    <w:rsid w:val="004E0A7A"/>
    <w:rsid w:val="005473DC"/>
    <w:rsid w:val="00561A57"/>
    <w:rsid w:val="005C4A2F"/>
    <w:rsid w:val="00615C61"/>
    <w:rsid w:val="006B2F85"/>
    <w:rsid w:val="006B4494"/>
    <w:rsid w:val="0071516B"/>
    <w:rsid w:val="007C0155"/>
    <w:rsid w:val="0087343C"/>
    <w:rsid w:val="008D3FCA"/>
    <w:rsid w:val="009205D3"/>
    <w:rsid w:val="00927FF3"/>
    <w:rsid w:val="00945F7F"/>
    <w:rsid w:val="00955E23"/>
    <w:rsid w:val="00974B6B"/>
    <w:rsid w:val="00A82AC5"/>
    <w:rsid w:val="00A86F31"/>
    <w:rsid w:val="00AD4AD8"/>
    <w:rsid w:val="00AE3DAE"/>
    <w:rsid w:val="00AE6E36"/>
    <w:rsid w:val="00B32632"/>
    <w:rsid w:val="00B347C4"/>
    <w:rsid w:val="00B6543F"/>
    <w:rsid w:val="00BF096D"/>
    <w:rsid w:val="00C71528"/>
    <w:rsid w:val="00CB1947"/>
    <w:rsid w:val="00CD19AB"/>
    <w:rsid w:val="00D87C47"/>
    <w:rsid w:val="00DC2A46"/>
    <w:rsid w:val="00E1057F"/>
    <w:rsid w:val="00E40EA0"/>
    <w:rsid w:val="00E73584"/>
    <w:rsid w:val="00F4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F7A5A-DFA1-49F2-8B64-BA775EC7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F85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1627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2017-12-25T08:37:00Z</cp:lastPrinted>
  <dcterms:created xsi:type="dcterms:W3CDTF">2017-12-25T08:53:00Z</dcterms:created>
  <dcterms:modified xsi:type="dcterms:W3CDTF">2017-12-25T09:02:00Z</dcterms:modified>
</cp:coreProperties>
</file>