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6FB" w:rsidRDefault="003B249D" w:rsidP="003B249D">
      <w:pPr>
        <w:jc w:val="right"/>
      </w:pPr>
      <w:bookmarkStart w:id="0" w:name="_GoBack"/>
      <w:bookmarkEnd w:id="0"/>
      <w:r>
        <w:t>Zatonie, 14.03.2023r.</w:t>
      </w:r>
    </w:p>
    <w:p w:rsidR="003B249D" w:rsidRPr="00F836E4" w:rsidRDefault="003B249D" w:rsidP="003B249D">
      <w:pPr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br/>
        <w:t>Drodzy Bracia i d</w:t>
      </w:r>
      <w:r w:rsidRPr="00F836E4">
        <w:rPr>
          <w:rFonts w:asciiTheme="minorHAnsi" w:eastAsiaTheme="minorHAnsi" w:hAnsiTheme="minorHAnsi" w:cstheme="minorBidi"/>
        </w:rPr>
        <w:t>rogie Siostry,</w:t>
      </w:r>
    </w:p>
    <w:p w:rsidR="003B249D" w:rsidRDefault="003B249D" w:rsidP="003B249D">
      <w:pPr>
        <w:spacing w:line="240" w:lineRule="auto"/>
        <w:jc w:val="both"/>
        <w:rPr>
          <w:rFonts w:asciiTheme="minorHAnsi" w:eastAsiaTheme="minorHAnsi" w:hAnsiTheme="minorHAnsi" w:cstheme="minorBidi"/>
        </w:rPr>
      </w:pPr>
      <w:r w:rsidRPr="00F836E4">
        <w:rPr>
          <w:rFonts w:asciiTheme="minorHAnsi" w:eastAsiaTheme="minorHAnsi" w:hAnsiTheme="minorHAnsi" w:cstheme="minorBidi"/>
        </w:rPr>
        <w:t>z</w:t>
      </w:r>
      <w:r>
        <w:t xml:space="preserve"> wielką</w:t>
      </w:r>
      <w:r w:rsidRPr="00F836E4">
        <w:rPr>
          <w:rFonts w:asciiTheme="minorHAnsi" w:eastAsiaTheme="minorHAnsi" w:hAnsiTheme="minorHAnsi" w:cstheme="minorBidi"/>
        </w:rPr>
        <w:t xml:space="preserve"> przyjemnością pragniemy Was poinformować, że w styczniu 2023 roku zakończyliśmy remont budynku „C” w Zatoniu</w:t>
      </w:r>
      <w:r>
        <w:t xml:space="preserve"> (w</w:t>
      </w:r>
      <w:r w:rsidRPr="00F836E4">
        <w:rPr>
          <w:rFonts w:asciiTheme="minorHAnsi" w:eastAsiaTheme="minorHAnsi" w:hAnsiTheme="minorHAnsi" w:cstheme="minorBidi"/>
        </w:rPr>
        <w:t xml:space="preserve"> Centrum Rekreacyjno-Wypoczynkowym „</w:t>
      </w:r>
      <w:proofErr w:type="spellStart"/>
      <w:r w:rsidRPr="00F836E4">
        <w:rPr>
          <w:rFonts w:asciiTheme="minorHAnsi" w:eastAsiaTheme="minorHAnsi" w:hAnsiTheme="minorHAnsi" w:cstheme="minorBidi"/>
        </w:rPr>
        <w:t>Polubie</w:t>
      </w:r>
      <w:proofErr w:type="spellEnd"/>
      <w:r w:rsidRPr="00F836E4">
        <w:rPr>
          <w:rFonts w:asciiTheme="minorHAnsi" w:eastAsiaTheme="minorHAnsi" w:hAnsiTheme="minorHAnsi" w:cstheme="minorBidi"/>
        </w:rPr>
        <w:t>”</w:t>
      </w:r>
      <w:r>
        <w:t>)</w:t>
      </w:r>
      <w:r w:rsidRPr="00F836E4">
        <w:rPr>
          <w:rFonts w:asciiTheme="minorHAnsi" w:eastAsiaTheme="minorHAnsi" w:hAnsiTheme="minorHAnsi" w:cstheme="minorBidi"/>
        </w:rPr>
        <w:t xml:space="preserve"> i obiekt został oddany do użytku.</w:t>
      </w:r>
    </w:p>
    <w:p w:rsidR="003B249D" w:rsidRPr="003B249D" w:rsidRDefault="003B249D" w:rsidP="003B249D">
      <w:pPr>
        <w:spacing w:line="240" w:lineRule="auto"/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8890</wp:posOffset>
            </wp:positionV>
            <wp:extent cx="3317240" cy="2362200"/>
            <wp:effectExtent l="19050" t="0" r="0" b="0"/>
            <wp:wrapSquare wrapText="bothSides"/>
            <wp:docPr id="3" name="Obraz 1" descr="Wakacje nad jeziorem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kacje nad jeziorem (14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36E4">
        <w:t xml:space="preserve">Ci, którzy regularnie odwiedzają nasz ośrodek - choćby przy okazji </w:t>
      </w:r>
      <w:proofErr w:type="spellStart"/>
      <w:r w:rsidRPr="00F836E4">
        <w:t>Campów</w:t>
      </w:r>
      <w:proofErr w:type="spellEnd"/>
      <w:r>
        <w:t xml:space="preserve">, </w:t>
      </w:r>
      <w:r w:rsidRPr="00F836E4">
        <w:t xml:space="preserve"> pewnie pamiętają w jak fatalnym stanie był ten budynek.</w:t>
      </w:r>
      <w:r>
        <w:t xml:space="preserve"> Nie nadawał się do użytku.</w:t>
      </w:r>
      <w:r w:rsidRPr="00F836E4">
        <w:t xml:space="preserve"> Dzięki Bogu znaleźliśmy fundusze na remont</w:t>
      </w:r>
      <w:r>
        <w:t>.</w:t>
      </w:r>
      <w:r w:rsidRPr="00F836E4">
        <w:t xml:space="preserve"> Pozwolenie na budowę uzyskaliśmy 16</w:t>
      </w:r>
      <w:r>
        <w:t>.</w:t>
      </w:r>
      <w:r w:rsidRPr="00F836E4">
        <w:t>05</w:t>
      </w:r>
      <w:r>
        <w:t>.2016 r., a p</w:t>
      </w:r>
      <w:r w:rsidRPr="00F836E4">
        <w:t>ierwsze prace rozbiórkowe starego budynku ruszyły w październiku 2017 r.</w:t>
      </w:r>
      <w:r>
        <w:t xml:space="preserve"> Dziś możemy cieszyć się nowym obiektem, który pięknie się prezentuje z </w:t>
      </w:r>
      <w:r w:rsidRPr="00734DDB">
        <w:t xml:space="preserve">zewnątrz, jak również charakteryzuje się wysokim standardem wykończenia w środku.  </w:t>
      </w:r>
    </w:p>
    <w:p w:rsidR="003B249D" w:rsidRDefault="003B249D" w:rsidP="003B249D">
      <w:pPr>
        <w:spacing w:line="240" w:lineRule="auto"/>
        <w:jc w:val="both"/>
      </w:pPr>
      <w:r w:rsidRPr="00734DDB">
        <w:t>W Budynku „C”</w:t>
      </w:r>
      <w:r>
        <w:t xml:space="preserve"> obecnie znajduje się 12</w:t>
      </w:r>
      <w:r w:rsidRPr="00734DDB">
        <w:t xml:space="preserve"> pokoi, które usytuowane są na parterze i na pierwszym piętrze. Pokoje wyposażone są w łóżka, stoliki, krzesła, telewizory, lustra i szafy. Każdy z nich posiada łazienkę (umywalka, WC, prysznic). Dwa pokoje zlokalizowane na piętrze zasługują na szczególną uwagę, ponieważ posiadają balkony, z których rozpościera się piękny widok na jezioro </w:t>
      </w:r>
      <w:proofErr w:type="spellStart"/>
      <w:r w:rsidRPr="00734DDB">
        <w:t>Lubie</w:t>
      </w:r>
      <w:proofErr w:type="spellEnd"/>
      <w:r w:rsidRPr="00734DDB">
        <w:t>. Wśród pokoi dostępnych na parterze znajduje się pokój przystosowany do potrzeb osób niepełnosprawnych.</w:t>
      </w:r>
      <w:r>
        <w:t xml:space="preserve"> </w:t>
      </w:r>
      <w:r w:rsidR="00EB30B9">
        <w:t>Na dole (od strony plaży i jeziora) znajduje się</w:t>
      </w:r>
      <w:r w:rsidRPr="00734DDB">
        <w:t xml:space="preserve"> strefa wypoczynku (tzw. ogród zimowy), z którego rozpościera się piękny widok na jezioro </w:t>
      </w:r>
      <w:proofErr w:type="spellStart"/>
      <w:r w:rsidRPr="00734DDB">
        <w:t>Lubie</w:t>
      </w:r>
      <w:proofErr w:type="spellEnd"/>
      <w:r w:rsidRPr="00734DDB">
        <w:t>. Również na parterze budynku przygotowaliśmy aneks kuchenny do dyspozycji wszystkich gości.</w:t>
      </w:r>
    </w:p>
    <w:p w:rsidR="003B249D" w:rsidRPr="00734DDB" w:rsidRDefault="003B249D" w:rsidP="003B249D">
      <w:pPr>
        <w:jc w:val="both"/>
      </w:pPr>
      <w:r>
        <w:rPr>
          <w:noProof/>
          <w:lang w:eastAsia="pl-PL"/>
        </w:rPr>
        <w:drawing>
          <wp:inline distT="0" distB="0" distL="0" distR="0">
            <wp:extent cx="2087727" cy="1482698"/>
            <wp:effectExtent l="19050" t="0" r="7773" b="0"/>
            <wp:docPr id="4" name="Obraz 3" descr="Wakacje nad jeziore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kacje nad jeziorem (1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811" cy="148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B249D">
        <w:rPr>
          <w:noProof/>
          <w:lang w:eastAsia="pl-PL"/>
        </w:rPr>
        <w:drawing>
          <wp:inline distT="0" distB="0" distL="0" distR="0">
            <wp:extent cx="2102358" cy="1493088"/>
            <wp:effectExtent l="19050" t="0" r="0" b="0"/>
            <wp:docPr id="7" name="Obraz 5" descr="Wakacje nad jeziorem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kacje nad jeziorem (8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20" cy="14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02358" cy="1493088"/>
            <wp:effectExtent l="19050" t="0" r="0" b="0"/>
            <wp:docPr id="5" name="Obraz 4" descr="Wakacje nad jeziorem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kacje nad jeziorem (10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448" cy="149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B249D" w:rsidRDefault="003B249D" w:rsidP="003B249D">
      <w:pPr>
        <w:spacing w:line="240" w:lineRule="auto"/>
        <w:jc w:val="both"/>
      </w:pPr>
      <w:r>
        <w:t>Pokój w naszym nowym budynku „C” można zarezerwować sobie na dowolną porę roku – obiekt będzie do dyspozycji naszych gości przez cały rok.</w:t>
      </w:r>
    </w:p>
    <w:p w:rsidR="003B249D" w:rsidRPr="003B249D" w:rsidRDefault="003B249D" w:rsidP="003B249D">
      <w:pPr>
        <w:numPr>
          <w:ilvl w:val="0"/>
          <w:numId w:val="1"/>
        </w:numPr>
        <w:suppressAutoHyphens w:val="0"/>
        <w:overflowPunct/>
        <w:spacing w:after="0" w:line="240" w:lineRule="auto"/>
        <w:ind w:left="0" w:right="115"/>
        <w:textAlignment w:val="baseline"/>
        <w:rPr>
          <w:rFonts w:ascii="Arial" w:hAnsi="Arial" w:cs="Arial"/>
          <w:color w:val="FFFFFF"/>
          <w:sz w:val="20"/>
          <w:szCs w:val="20"/>
        </w:rPr>
      </w:pPr>
      <w:r>
        <w:t xml:space="preserve">Więcej informacji, cennik i zdjęcia można znaleźć na stronie ośrodka: </w:t>
      </w:r>
      <w:hyperlink r:id="rId11" w:history="1">
        <w:r w:rsidRPr="00824C89">
          <w:rPr>
            <w:rStyle w:val="Hipercze"/>
          </w:rPr>
          <w:t>https://polubie.pl/</w:t>
        </w:r>
      </w:hyperlink>
    </w:p>
    <w:p w:rsidR="003B249D" w:rsidRPr="004D4F84" w:rsidRDefault="003B249D" w:rsidP="003B249D">
      <w:pPr>
        <w:numPr>
          <w:ilvl w:val="0"/>
          <w:numId w:val="1"/>
        </w:numPr>
        <w:suppressAutoHyphens w:val="0"/>
        <w:overflowPunct/>
        <w:spacing w:after="0" w:line="240" w:lineRule="auto"/>
        <w:ind w:left="0" w:right="115"/>
        <w:textAlignment w:val="baseline"/>
        <w:rPr>
          <w:rFonts w:ascii="Arial" w:hAnsi="Arial" w:cs="Arial"/>
          <w:color w:val="FFFFFF"/>
          <w:sz w:val="20"/>
          <w:szCs w:val="20"/>
        </w:rPr>
      </w:pPr>
      <w:r>
        <w:t>Na stronie znajdują się też informacje dotyczące naszych dwóch innych budynków wczasowych, domków holende</w:t>
      </w:r>
      <w:r>
        <w:t>r</w:t>
      </w:r>
      <w:r>
        <w:t xml:space="preserve">skich, domków tupu Brda, pola namiotowego i </w:t>
      </w:r>
      <w:proofErr w:type="spellStart"/>
      <w:r>
        <w:t>kempingowgo</w:t>
      </w:r>
      <w:proofErr w:type="spellEnd"/>
      <w:r>
        <w:t>.</w:t>
      </w:r>
      <w:r>
        <w:br/>
      </w:r>
      <w:r>
        <w:br/>
        <w:t xml:space="preserve">Rezerwacji pokoju w budynku </w:t>
      </w:r>
      <w:r w:rsidR="00861811">
        <w:t>„</w:t>
      </w:r>
      <w:r>
        <w:t>C</w:t>
      </w:r>
      <w:r w:rsidR="00861811">
        <w:t>”</w:t>
      </w:r>
      <w:r>
        <w:t xml:space="preserve"> oraz w innych budynkach można dokonać bezpośrednio u kierownika ośrodka telefonicznie: </w:t>
      </w:r>
      <w:hyperlink r:id="rId12" w:history="1">
        <w:r w:rsidRPr="004D4F84">
          <w:rPr>
            <w:rFonts w:asciiTheme="minorHAnsi" w:hAnsiTheme="minorHAnsi" w:cstheme="minorBidi"/>
          </w:rPr>
          <w:t>+48 512 040 108</w:t>
        </w:r>
      </w:hyperlink>
      <w:r w:rsidRPr="004D4F84">
        <w:rPr>
          <w:rFonts w:asciiTheme="minorHAnsi" w:hAnsiTheme="minorHAnsi" w:cstheme="minorBidi"/>
        </w:rPr>
        <w:t xml:space="preserve">, </w:t>
      </w:r>
      <w:r>
        <w:t>+</w:t>
      </w:r>
      <w:hyperlink r:id="rId13" w:history="1">
        <w:r w:rsidRPr="004D4F84">
          <w:rPr>
            <w:rFonts w:asciiTheme="minorHAnsi" w:hAnsiTheme="minorHAnsi" w:cstheme="minorBidi"/>
          </w:rPr>
          <w:t>48 94 363 13 44</w:t>
        </w:r>
      </w:hyperlink>
      <w:r>
        <w:t xml:space="preserve"> lub mailowo: </w:t>
      </w:r>
      <w:hyperlink r:id="rId14" w:history="1">
        <w:r w:rsidRPr="00824C89">
          <w:rPr>
            <w:rStyle w:val="Hipercze"/>
          </w:rPr>
          <w:t>biuro@polubie.pl</w:t>
        </w:r>
      </w:hyperlink>
    </w:p>
    <w:p w:rsidR="003B249D" w:rsidRDefault="003B249D" w:rsidP="003B249D">
      <w:pPr>
        <w:numPr>
          <w:ilvl w:val="0"/>
          <w:numId w:val="1"/>
        </w:numPr>
        <w:suppressAutoHyphens w:val="0"/>
        <w:overflowPunct/>
        <w:spacing w:after="0" w:line="240" w:lineRule="auto"/>
        <w:ind w:left="0" w:right="115"/>
        <w:textAlignment w:val="baseline"/>
        <w:rPr>
          <w:rFonts w:ascii="Arial" w:hAnsi="Arial" w:cs="Arial"/>
          <w:color w:val="FFFFFF"/>
          <w:sz w:val="20"/>
          <w:szCs w:val="20"/>
        </w:rPr>
      </w:pPr>
    </w:p>
    <w:p w:rsidR="003B249D" w:rsidRPr="004D4F84" w:rsidRDefault="003B249D" w:rsidP="003B249D">
      <w:pPr>
        <w:spacing w:after="0" w:line="240" w:lineRule="auto"/>
        <w:ind w:right="150"/>
        <w:jc w:val="right"/>
        <w:textAlignment w:val="baseline"/>
        <w:rPr>
          <w:rFonts w:asciiTheme="minorHAnsi" w:hAnsiTheme="minorHAnsi" w:cstheme="minorBidi"/>
        </w:rPr>
      </w:pPr>
      <w:r w:rsidRPr="004D4F84">
        <w:rPr>
          <w:rFonts w:asciiTheme="minorHAnsi" w:hAnsiTheme="minorHAnsi" w:cstheme="minorBidi"/>
        </w:rPr>
        <w:t>Serdecznie zapraszamy!</w:t>
      </w:r>
      <w:r w:rsidRPr="004D4F84">
        <w:rPr>
          <w:rFonts w:asciiTheme="minorHAnsi" w:hAnsiTheme="minorHAnsi" w:cstheme="minorBidi"/>
        </w:rPr>
        <w:br/>
        <w:t>Paweł Lazar – dyrektor Chrześcijańskiej Służby Charytatywnej</w:t>
      </w:r>
    </w:p>
    <w:p w:rsidR="00FA76FB" w:rsidRPr="00EB30B9" w:rsidRDefault="003B249D" w:rsidP="00EB30B9">
      <w:pPr>
        <w:spacing w:after="0" w:line="240" w:lineRule="auto"/>
        <w:ind w:right="150"/>
        <w:jc w:val="right"/>
        <w:textAlignment w:val="baseline"/>
        <w:rPr>
          <w:rFonts w:asciiTheme="minorHAnsi" w:hAnsiTheme="minorHAnsi" w:cstheme="minorBidi"/>
        </w:rPr>
      </w:pPr>
      <w:r w:rsidRPr="004D4F84">
        <w:rPr>
          <w:rFonts w:asciiTheme="minorHAnsi" w:hAnsiTheme="minorHAnsi" w:cstheme="minorBidi"/>
        </w:rPr>
        <w:t xml:space="preserve">Olgierd Dąbrowski – kierownik Centrum Rekreacyjno-Wypoczynkowego </w:t>
      </w:r>
      <w:proofErr w:type="spellStart"/>
      <w:r w:rsidRPr="004D4F84">
        <w:rPr>
          <w:rFonts w:asciiTheme="minorHAnsi" w:hAnsiTheme="minorHAnsi" w:cstheme="minorBidi"/>
        </w:rPr>
        <w:t>Polubie</w:t>
      </w:r>
      <w:proofErr w:type="spellEnd"/>
    </w:p>
    <w:p w:rsidR="00FA76FB" w:rsidRDefault="00281DBD">
      <w:pPr>
        <w:tabs>
          <w:tab w:val="left" w:pos="5580"/>
        </w:tabs>
      </w:pPr>
      <w:r>
        <w:tab/>
      </w:r>
    </w:p>
    <w:sectPr w:rsidR="00FA76FB" w:rsidSect="003B249D">
      <w:headerReference w:type="default" r:id="rId15"/>
      <w:footerReference w:type="default" r:id="rId16"/>
      <w:pgSz w:w="11906" w:h="16838"/>
      <w:pgMar w:top="720" w:right="720" w:bottom="720" w:left="720" w:header="426" w:footer="452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F28" w:rsidRDefault="00D22F28" w:rsidP="00FA76FB">
      <w:pPr>
        <w:spacing w:after="0" w:line="240" w:lineRule="auto"/>
      </w:pPr>
      <w:r>
        <w:separator/>
      </w:r>
    </w:p>
  </w:endnote>
  <w:endnote w:type="continuationSeparator" w:id="0">
    <w:p w:rsidR="00D22F28" w:rsidRDefault="00D22F28" w:rsidP="00FA7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6FB" w:rsidRDefault="00281DBD">
    <w:pPr>
      <w:pStyle w:val="Footer"/>
      <w:spacing w:line="160" w:lineRule="exact"/>
      <w:jc w:val="center"/>
      <w:rPr>
        <w:rFonts w:ascii="Tahoma" w:hAnsi="Tahoma"/>
        <w:color w:val="98989C"/>
        <w:sz w:val="16"/>
        <w:szCs w:val="16"/>
      </w:rPr>
    </w:pPr>
    <w:r>
      <w:rPr>
        <w:rFonts w:ascii="Tahoma" w:hAnsi="Tahoma"/>
        <w:color w:val="98989C"/>
        <w:sz w:val="16"/>
        <w:szCs w:val="16"/>
      </w:rPr>
      <w:t>Chrześcijańska Służba Charytatywna | www.bliskoserca.pl</w:t>
    </w:r>
  </w:p>
  <w:p w:rsidR="00FA76FB" w:rsidRDefault="00281DBD">
    <w:pPr>
      <w:pStyle w:val="Footer"/>
      <w:spacing w:line="160" w:lineRule="exact"/>
      <w:jc w:val="center"/>
      <w:rPr>
        <w:rFonts w:ascii="Tahoma" w:hAnsi="Tahoma"/>
        <w:color w:val="98989C"/>
        <w:sz w:val="16"/>
        <w:szCs w:val="16"/>
      </w:rPr>
    </w:pPr>
    <w:r>
      <w:rPr>
        <w:rFonts w:ascii="Tahoma" w:hAnsi="Tahoma"/>
        <w:color w:val="98989C"/>
        <w:sz w:val="16"/>
        <w:szCs w:val="16"/>
      </w:rPr>
      <w:t>ul. Foksal 8, 00-366 Warszawa | konto: 26 1240 1994 1111 0010 3045 8599</w:t>
    </w:r>
  </w:p>
  <w:p w:rsidR="00FA76FB" w:rsidRDefault="00281DBD">
    <w:pPr>
      <w:pStyle w:val="Footer"/>
      <w:spacing w:line="160" w:lineRule="exact"/>
      <w:jc w:val="center"/>
      <w:rPr>
        <w:rFonts w:ascii="Tahoma" w:hAnsi="Tahoma"/>
        <w:color w:val="98989C"/>
        <w:sz w:val="16"/>
        <w:szCs w:val="16"/>
      </w:rPr>
    </w:pPr>
    <w:r>
      <w:rPr>
        <w:rFonts w:ascii="Tahoma" w:hAnsi="Tahoma"/>
        <w:color w:val="98989C"/>
        <w:sz w:val="16"/>
        <w:szCs w:val="16"/>
      </w:rPr>
      <w:t xml:space="preserve">tel. +48 22 31 </w:t>
    </w:r>
    <w:proofErr w:type="spellStart"/>
    <w:r>
      <w:rPr>
        <w:rFonts w:ascii="Tahoma" w:hAnsi="Tahoma"/>
        <w:color w:val="98989C"/>
        <w:sz w:val="16"/>
        <w:szCs w:val="16"/>
      </w:rPr>
      <w:t>31</w:t>
    </w:r>
    <w:proofErr w:type="spellEnd"/>
    <w:r>
      <w:rPr>
        <w:rFonts w:ascii="Tahoma" w:hAnsi="Tahoma"/>
        <w:color w:val="98989C"/>
        <w:sz w:val="16"/>
        <w:szCs w:val="16"/>
      </w:rPr>
      <w:t xml:space="preserve"> 425 | e-mail: biuro@bliskoserca.pl</w:t>
    </w:r>
  </w:p>
  <w:p w:rsidR="00FA76FB" w:rsidRDefault="00281DBD">
    <w:pPr>
      <w:pStyle w:val="Footer"/>
      <w:spacing w:line="160" w:lineRule="exact"/>
      <w:jc w:val="center"/>
      <w:rPr>
        <w:rFonts w:ascii="Tahoma" w:hAnsi="Tahoma"/>
        <w:color w:val="98989C"/>
        <w:sz w:val="16"/>
        <w:szCs w:val="16"/>
      </w:rPr>
    </w:pPr>
    <w:r>
      <w:rPr>
        <w:rFonts w:ascii="Tahoma" w:hAnsi="Tahoma"/>
        <w:color w:val="98989C"/>
        <w:sz w:val="16"/>
        <w:szCs w:val="16"/>
      </w:rPr>
      <w:t>NIP: 525-19-29-411 | REGON: 012734394</w:t>
    </w:r>
  </w:p>
  <w:p w:rsidR="00FA76FB" w:rsidRDefault="00FA76FB">
    <w:pPr>
      <w:pStyle w:val="Footer"/>
      <w:jc w:val="center"/>
      <w:rPr>
        <w:rFonts w:ascii="Tahoma" w:hAnsi="Tahoma"/>
        <w:color w:val="98989C"/>
        <w:sz w:val="8"/>
        <w:szCs w:val="8"/>
      </w:rPr>
    </w:pPr>
  </w:p>
  <w:p w:rsidR="00FA76FB" w:rsidRDefault="00281DBD">
    <w:pPr>
      <w:pStyle w:val="Footer"/>
      <w:spacing w:line="160" w:lineRule="exact"/>
      <w:ind w:left="-851" w:right="-851"/>
      <w:jc w:val="center"/>
      <w:rPr>
        <w:rFonts w:ascii="Tahoma" w:hAnsi="Tahoma"/>
        <w:color w:val="004841"/>
        <w:sz w:val="16"/>
        <w:szCs w:val="16"/>
      </w:rPr>
    </w:pPr>
    <w:r>
      <w:rPr>
        <w:rFonts w:ascii="Tahoma" w:hAnsi="Tahoma"/>
        <w:color w:val="004841"/>
        <w:sz w:val="16"/>
        <w:szCs w:val="16"/>
      </w:rPr>
      <w:t>Jesteśmy ogólnopolską organizacją pożytku publicznego (OPP). Działamy w Polsce od ponad 15 lat.</w:t>
    </w:r>
  </w:p>
  <w:p w:rsidR="00FA76FB" w:rsidRDefault="00281DBD">
    <w:pPr>
      <w:pStyle w:val="Footer"/>
      <w:spacing w:line="160" w:lineRule="exact"/>
      <w:ind w:left="-851" w:right="-851"/>
      <w:jc w:val="center"/>
      <w:rPr>
        <w:rFonts w:ascii="Tahoma" w:hAnsi="Tahoma"/>
        <w:color w:val="004841"/>
        <w:sz w:val="16"/>
        <w:szCs w:val="16"/>
      </w:rPr>
    </w:pPr>
    <w:r>
      <w:rPr>
        <w:rFonts w:ascii="Tahoma" w:hAnsi="Tahoma"/>
        <w:color w:val="004841"/>
        <w:sz w:val="16"/>
        <w:szCs w:val="16"/>
      </w:rPr>
      <w:t xml:space="preserve">Naszą misją jest pomoc ludziom, aby mogli rozwijać się, żyć godnie i szczęśliwie. Prowadzimy projekty z zakresu pomocy osobom ubogim, </w:t>
    </w:r>
    <w:r>
      <w:rPr>
        <w:rFonts w:ascii="Tahoma" w:hAnsi="Tahoma"/>
        <w:color w:val="004841"/>
        <w:sz w:val="16"/>
        <w:szCs w:val="16"/>
      </w:rPr>
      <w:br/>
      <w:t>promocji zdrowia oraz wyrównywania szans edukacyjnych dzieci i młodzieży.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F28" w:rsidRDefault="00D22F28" w:rsidP="00FA76FB">
      <w:pPr>
        <w:spacing w:after="0" w:line="240" w:lineRule="auto"/>
      </w:pPr>
      <w:r>
        <w:separator/>
      </w:r>
    </w:p>
  </w:footnote>
  <w:footnote w:type="continuationSeparator" w:id="0">
    <w:p w:rsidR="00D22F28" w:rsidRDefault="00D22F28" w:rsidP="00FA7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6FB" w:rsidRDefault="00281DBD">
    <w:pPr>
      <w:pStyle w:val="Header"/>
      <w:jc w:val="right"/>
      <w:rPr>
        <w:rFonts w:ascii="Tahoma" w:hAnsi="Tahoma"/>
        <w:color w:val="004841"/>
        <w:sz w:val="28"/>
        <w:szCs w:val="28"/>
      </w:rPr>
    </w:pPr>
    <w:r>
      <w:rPr>
        <w:noProof/>
        <w:lang w:eastAsia="pl-PL"/>
      </w:rPr>
      <w:drawing>
        <wp:anchor distT="0" distB="0" distL="0" distR="0" simplePos="0" relativeHeight="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WordPictureWatermark1013583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013583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ahoma" w:hAnsi="Tahoma"/>
        <w:color w:val="004841"/>
        <w:sz w:val="28"/>
        <w:szCs w:val="28"/>
      </w:rPr>
      <w:t>Jesteśmy blisko ludzkich potrzeb</w:t>
    </w:r>
  </w:p>
  <w:p w:rsidR="00FA76FB" w:rsidRDefault="00281DBD">
    <w:pPr>
      <w:pStyle w:val="Header"/>
      <w:jc w:val="right"/>
      <w:rPr>
        <w:rFonts w:ascii="Tahoma" w:hAnsi="Tahoma"/>
        <w:color w:val="98989C"/>
        <w:sz w:val="28"/>
        <w:szCs w:val="28"/>
      </w:rPr>
    </w:pPr>
    <w:r>
      <w:rPr>
        <w:rFonts w:ascii="Tahoma" w:hAnsi="Tahoma"/>
        <w:color w:val="98989C"/>
        <w:sz w:val="28"/>
        <w:szCs w:val="28"/>
      </w:rPr>
      <w:t>www.bliskoserca.pl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960481"/>
    <w:multiLevelType w:val="multilevel"/>
    <w:tmpl w:val="11566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76FB"/>
    <w:rsid w:val="00281DBD"/>
    <w:rsid w:val="00313E92"/>
    <w:rsid w:val="003B249D"/>
    <w:rsid w:val="00861811"/>
    <w:rsid w:val="00D22F28"/>
    <w:rsid w:val="00EB30B9"/>
    <w:rsid w:val="00FA7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ahoma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76FB"/>
    <w:pPr>
      <w:overflowPunct w:val="0"/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Header"/>
    <w:qFormat/>
    <w:rsid w:val="00FA76FB"/>
  </w:style>
  <w:style w:type="character" w:customStyle="1" w:styleId="StopkaZnak">
    <w:name w:val="Stopka Znak"/>
    <w:basedOn w:val="Domylnaczcionkaakapitu"/>
    <w:link w:val="Footer"/>
    <w:qFormat/>
    <w:rsid w:val="00FA76FB"/>
  </w:style>
  <w:style w:type="paragraph" w:styleId="Nagwek">
    <w:name w:val="header"/>
    <w:basedOn w:val="Normalny"/>
    <w:next w:val="Tekstpodstawowy"/>
    <w:qFormat/>
    <w:rsid w:val="00FA76F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FA76FB"/>
    <w:pPr>
      <w:spacing w:after="140"/>
    </w:pPr>
  </w:style>
  <w:style w:type="paragraph" w:styleId="Lista">
    <w:name w:val="List"/>
    <w:basedOn w:val="Tekstpodstawowy"/>
    <w:rsid w:val="00FA76FB"/>
    <w:rPr>
      <w:rFonts w:cs="Arial"/>
    </w:rPr>
  </w:style>
  <w:style w:type="paragraph" w:customStyle="1" w:styleId="Caption">
    <w:name w:val="Caption"/>
    <w:basedOn w:val="Normalny"/>
    <w:qFormat/>
    <w:rsid w:val="00FA76F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FA76FB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FA76FB"/>
  </w:style>
  <w:style w:type="paragraph" w:customStyle="1" w:styleId="Header">
    <w:name w:val="Header"/>
    <w:basedOn w:val="Normalny"/>
    <w:link w:val="NagwekZnak"/>
    <w:rsid w:val="00FA76FB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ny"/>
    <w:link w:val="StopkaZnak"/>
    <w:rsid w:val="00FA76FB"/>
    <w:pPr>
      <w:tabs>
        <w:tab w:val="center" w:pos="4536"/>
        <w:tab w:val="right" w:pos="9072"/>
      </w:tabs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B249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249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249D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tel:+4894363134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tel:+4851204010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olubie.pl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biuro@polubi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334</Words>
  <Characters>2004</Characters>
  <Application>Microsoft Office Word</Application>
  <DocSecurity>0</DocSecurity>
  <Lines>16</Lines>
  <Paragraphs>4</Paragraphs>
  <ScaleCrop>false</ScaleCrop>
  <Company/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Gandecki</dc:creator>
  <cp:lastModifiedBy>Magda</cp:lastModifiedBy>
  <cp:revision>4</cp:revision>
  <cp:lastPrinted>2023-03-16T10:26:00Z</cp:lastPrinted>
  <dcterms:created xsi:type="dcterms:W3CDTF">2023-03-14T14:01:00Z</dcterms:created>
  <dcterms:modified xsi:type="dcterms:W3CDTF">2023-03-16T10:26:00Z</dcterms:modified>
  <dc:language>pl-PL</dc:language>
</cp:coreProperties>
</file>